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17A92AB" w:rsidR="00D9235C" w:rsidRPr="007C7A8C" w:rsidRDefault="00B15B06" w:rsidP="007B7F9B">
      <w:pPr>
        <w:tabs>
          <w:tab w:val="left" w:pos="8647"/>
        </w:tabs>
        <w:ind w:right="1003"/>
        <w:jc w:val="center"/>
        <w:rPr>
          <w:b/>
          <w:smallCaps/>
          <w:color w:val="000000" w:themeColor="text1"/>
        </w:rPr>
      </w:pPr>
      <w:r w:rsidRPr="007C7A8C">
        <w:rPr>
          <w:noProof/>
          <w:color w:val="000000" w:themeColor="text1"/>
          <w:lang w:val="en-US" w:eastAsia="en-US"/>
        </w:rPr>
        <w:drawing>
          <wp:anchor distT="0" distB="0" distL="114300" distR="114300" simplePos="0" relativeHeight="251658240" behindDoc="0" locked="0" layoutInCell="1" hidden="0" allowOverlap="1" wp14:anchorId="0CC80CDF" wp14:editId="71A29097">
            <wp:simplePos x="0" y="0"/>
            <wp:positionH relativeFrom="column">
              <wp:posOffset>4771390</wp:posOffset>
            </wp:positionH>
            <wp:positionV relativeFrom="paragraph">
              <wp:posOffset>-691514</wp:posOffset>
            </wp:positionV>
            <wp:extent cx="1105535" cy="112204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105535" cy="1122045"/>
                    </a:xfrm>
                    <a:prstGeom prst="rect">
                      <a:avLst/>
                    </a:prstGeom>
                    <a:ln/>
                  </pic:spPr>
                </pic:pic>
              </a:graphicData>
            </a:graphic>
          </wp:anchor>
        </w:drawing>
      </w:r>
      <w:r w:rsidRPr="007C7A8C">
        <w:rPr>
          <w:b/>
          <w:color w:val="000000" w:themeColor="text1"/>
        </w:rPr>
        <w:t xml:space="preserve">PBF </w:t>
      </w:r>
      <w:r w:rsidRPr="007C7A8C">
        <w:rPr>
          <w:b/>
          <w:smallCaps/>
          <w:color w:val="000000" w:themeColor="text1"/>
        </w:rPr>
        <w:t>PROJECT PROGRESS REPORT</w:t>
      </w:r>
    </w:p>
    <w:p w14:paraId="00000003" w14:textId="77777777" w:rsidR="00D9235C" w:rsidRPr="007C7A8C" w:rsidRDefault="00B15B06" w:rsidP="007B7F9B">
      <w:pPr>
        <w:tabs>
          <w:tab w:val="left" w:pos="8647"/>
        </w:tabs>
        <w:ind w:right="1003"/>
        <w:jc w:val="center"/>
        <w:rPr>
          <w:b/>
          <w:smallCaps/>
          <w:color w:val="000000" w:themeColor="text1"/>
        </w:rPr>
      </w:pPr>
      <w:r w:rsidRPr="007C7A8C">
        <w:rPr>
          <w:b/>
          <w:smallCaps/>
          <w:color w:val="000000" w:themeColor="text1"/>
        </w:rPr>
        <w:t>COUNTRY:</w:t>
      </w:r>
      <w:r w:rsidRPr="007C7A8C">
        <w:rPr>
          <w:color w:val="000000" w:themeColor="text1"/>
        </w:rPr>
        <w:t xml:space="preserve"> ALBANIA</w:t>
      </w:r>
    </w:p>
    <w:p w14:paraId="3537496A" w14:textId="77777777" w:rsidR="00E749C5" w:rsidRDefault="00B15B06" w:rsidP="007B7F9B">
      <w:pPr>
        <w:tabs>
          <w:tab w:val="left" w:pos="8647"/>
        </w:tabs>
        <w:ind w:right="1003"/>
        <w:jc w:val="center"/>
        <w:rPr>
          <w:b/>
          <w:smallCaps/>
          <w:color w:val="000000" w:themeColor="text1"/>
        </w:rPr>
      </w:pPr>
      <w:r w:rsidRPr="007C7A8C">
        <w:rPr>
          <w:b/>
          <w:smallCaps/>
          <w:color w:val="000000" w:themeColor="text1"/>
        </w:rPr>
        <w:t xml:space="preserve">TYPE OF REPORT: SEMI-ANNUAL, ANNUAL OR FINAL: </w:t>
      </w:r>
      <w:bookmarkStart w:id="0" w:name="bookmark=id.gjdgxs" w:colFirst="0" w:colLast="0"/>
      <w:bookmarkEnd w:id="0"/>
    </w:p>
    <w:p w14:paraId="00000004" w14:textId="4FBB6102" w:rsidR="00D9235C" w:rsidRPr="007C7A8C" w:rsidRDefault="005B03BB" w:rsidP="007B7F9B">
      <w:pPr>
        <w:tabs>
          <w:tab w:val="left" w:pos="8647"/>
        </w:tabs>
        <w:ind w:right="1003"/>
        <w:jc w:val="center"/>
        <w:rPr>
          <w:b/>
          <w:smallCaps/>
          <w:color w:val="000000" w:themeColor="text1"/>
        </w:rPr>
      </w:pPr>
      <w:r>
        <w:rPr>
          <w:b/>
          <w:smallCaps/>
          <w:color w:val="000000" w:themeColor="text1"/>
        </w:rPr>
        <w:t>Final report</w:t>
      </w:r>
    </w:p>
    <w:p w14:paraId="00000005" w14:textId="776CEC20" w:rsidR="00D9235C" w:rsidRPr="007C7A8C" w:rsidRDefault="00B15B06" w:rsidP="007B7F9B">
      <w:pPr>
        <w:tabs>
          <w:tab w:val="left" w:pos="8647"/>
        </w:tabs>
        <w:ind w:right="1003"/>
        <w:jc w:val="center"/>
        <w:rPr>
          <w:b/>
          <w:smallCaps/>
          <w:color w:val="000000" w:themeColor="text1"/>
        </w:rPr>
      </w:pPr>
      <w:r w:rsidRPr="007C7A8C">
        <w:rPr>
          <w:b/>
          <w:smallCaps/>
          <w:color w:val="000000" w:themeColor="text1"/>
        </w:rPr>
        <w:t xml:space="preserve">YEAR OF REPORT: </w:t>
      </w:r>
      <w:r w:rsidRPr="007C7A8C">
        <w:rPr>
          <w:color w:val="000000" w:themeColor="text1"/>
        </w:rPr>
        <w:t>20</w:t>
      </w:r>
      <w:r w:rsidR="00C14963">
        <w:rPr>
          <w:color w:val="000000" w:themeColor="text1"/>
        </w:rPr>
        <w:t>18-2021</w:t>
      </w:r>
    </w:p>
    <w:p w14:paraId="00000006" w14:textId="77777777" w:rsidR="00D9235C" w:rsidRPr="007C7A8C" w:rsidRDefault="00D9235C" w:rsidP="0047309D">
      <w:pPr>
        <w:tabs>
          <w:tab w:val="left" w:pos="8647"/>
        </w:tabs>
        <w:ind w:right="1003"/>
        <w:jc w:val="both"/>
        <w:rPr>
          <w:b/>
          <w:smallCaps/>
          <w:color w:val="000000" w:themeColor="text1"/>
        </w:rPr>
      </w:pPr>
    </w:p>
    <w:tbl>
      <w:tblPr>
        <w:tblStyle w:val="a"/>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E208AB" w:rsidRPr="007C7A8C" w14:paraId="30A894F6" w14:textId="77777777">
        <w:trPr>
          <w:trHeight w:val="422"/>
        </w:trPr>
        <w:tc>
          <w:tcPr>
            <w:tcW w:w="10080" w:type="dxa"/>
            <w:gridSpan w:val="2"/>
          </w:tcPr>
          <w:p w14:paraId="00000007" w14:textId="77777777" w:rsidR="00D9235C" w:rsidRPr="007C7A8C" w:rsidRDefault="00B15B06" w:rsidP="0047309D">
            <w:pPr>
              <w:pBdr>
                <w:top w:val="nil"/>
                <w:left w:val="nil"/>
                <w:bottom w:val="nil"/>
                <w:right w:val="nil"/>
                <w:between w:val="nil"/>
              </w:pBdr>
              <w:tabs>
                <w:tab w:val="left" w:pos="-720"/>
                <w:tab w:val="left" w:pos="4500"/>
                <w:tab w:val="left" w:pos="8647"/>
              </w:tabs>
              <w:ind w:right="1003"/>
              <w:jc w:val="both"/>
              <w:rPr>
                <w:b/>
                <w:color w:val="000000" w:themeColor="text1"/>
              </w:rPr>
            </w:pPr>
            <w:r w:rsidRPr="007C7A8C">
              <w:rPr>
                <w:b/>
                <w:color w:val="000000" w:themeColor="text1"/>
              </w:rPr>
              <w:t xml:space="preserve">Project Title: </w:t>
            </w:r>
            <w:r w:rsidRPr="007C7A8C">
              <w:rPr>
                <w:color w:val="000000" w:themeColor="text1"/>
              </w:rPr>
              <w:t xml:space="preserve">Supporting the Western Balkan's collective leadership on reconciliation: building capacity and momentum for the Regional Youth Cooperation Office (RYCO)  </w:t>
            </w:r>
            <w:r w:rsidRPr="007C7A8C">
              <w:rPr>
                <w:rFonts w:ascii="Tahoma" w:eastAsia="Tahoma" w:hAnsi="Tahoma" w:cs="Tahoma"/>
                <w:color w:val="000000" w:themeColor="text1"/>
                <w:sz w:val="16"/>
                <w:szCs w:val="16"/>
              </w:rPr>
              <w:t xml:space="preserve">  </w:t>
            </w:r>
          </w:p>
          <w:p w14:paraId="00000008" w14:textId="4C576E70" w:rsidR="00D9235C" w:rsidRPr="007C7A8C" w:rsidRDefault="00B15B06" w:rsidP="0047309D">
            <w:pPr>
              <w:tabs>
                <w:tab w:val="left" w:pos="8647"/>
              </w:tabs>
              <w:ind w:right="1003"/>
              <w:jc w:val="both"/>
              <w:rPr>
                <w:b/>
                <w:color w:val="000000" w:themeColor="text1"/>
              </w:rPr>
            </w:pPr>
            <w:r w:rsidRPr="007C7A8C">
              <w:rPr>
                <w:b/>
                <w:color w:val="000000" w:themeColor="text1"/>
              </w:rPr>
              <w:t xml:space="preserve">Project Number from MPTF-O Gateway: </w:t>
            </w:r>
            <w:bookmarkStart w:id="1" w:name="bookmark=id.30j0zll" w:colFirst="0" w:colLast="0"/>
            <w:bookmarkStart w:id="2" w:name="bookmark=id.1fob9te" w:colFirst="0" w:colLast="0"/>
            <w:bookmarkEnd w:id="1"/>
            <w:bookmarkEnd w:id="2"/>
            <w:r w:rsidR="00F00529" w:rsidRPr="007C7A8C">
              <w:rPr>
                <w:color w:val="000000" w:themeColor="text1"/>
              </w:rPr>
              <w:t>112939</w:t>
            </w:r>
            <w:r w:rsidRPr="007C7A8C">
              <w:rPr>
                <w:b/>
                <w:color w:val="000000" w:themeColor="text1"/>
              </w:rPr>
              <w:t>   </w:t>
            </w:r>
          </w:p>
        </w:tc>
      </w:tr>
      <w:tr w:rsidR="00E208AB" w:rsidRPr="007C7A8C" w14:paraId="4E676939" w14:textId="77777777">
        <w:trPr>
          <w:trHeight w:val="422"/>
        </w:trPr>
        <w:tc>
          <w:tcPr>
            <w:tcW w:w="4163" w:type="dxa"/>
          </w:tcPr>
          <w:p w14:paraId="0000000A" w14:textId="77777777" w:rsidR="00D9235C" w:rsidRPr="007C7A8C" w:rsidRDefault="00B15B06" w:rsidP="0047309D">
            <w:pPr>
              <w:pBdr>
                <w:top w:val="nil"/>
                <w:left w:val="nil"/>
                <w:bottom w:val="nil"/>
                <w:right w:val="nil"/>
                <w:between w:val="nil"/>
              </w:pBdr>
              <w:tabs>
                <w:tab w:val="left" w:pos="-720"/>
                <w:tab w:val="left" w:pos="4500"/>
                <w:tab w:val="left" w:pos="8647"/>
              </w:tabs>
              <w:ind w:right="1003"/>
              <w:jc w:val="both"/>
              <w:rPr>
                <w:b/>
                <w:color w:val="000000" w:themeColor="text1"/>
              </w:rPr>
            </w:pPr>
            <w:r w:rsidRPr="007C7A8C">
              <w:rPr>
                <w:b/>
                <w:color w:val="000000" w:themeColor="text1"/>
              </w:rPr>
              <w:t xml:space="preserve">If funding is disbursed into a national or regional trust fund: </w:t>
            </w:r>
          </w:p>
          <w:p w14:paraId="0000000B" w14:textId="6B5680F5" w:rsidR="00D9235C" w:rsidRPr="007C7A8C" w:rsidRDefault="00B15B06" w:rsidP="0047309D">
            <w:pPr>
              <w:tabs>
                <w:tab w:val="left" w:pos="0"/>
                <w:tab w:val="left" w:pos="8647"/>
              </w:tabs>
              <w:ind w:right="1003"/>
              <w:jc w:val="both"/>
              <w:rPr>
                <w:b/>
                <w:color w:val="000000" w:themeColor="text1"/>
              </w:rPr>
            </w:pPr>
            <w:r w:rsidRPr="007C7A8C">
              <w:rPr>
                <w:color w:val="000000" w:themeColor="text1"/>
              </w:rPr>
              <w:t>☐</w:t>
            </w:r>
            <w:r w:rsidR="00D203C4">
              <w:rPr>
                <w:color w:val="000000" w:themeColor="text1"/>
              </w:rPr>
              <w:t xml:space="preserve"> </w:t>
            </w:r>
            <w:r w:rsidRPr="007C7A8C">
              <w:rPr>
                <w:color w:val="000000" w:themeColor="text1"/>
              </w:rPr>
              <w:t>Country Trust Fund</w:t>
            </w:r>
            <w:r w:rsidRPr="007C7A8C">
              <w:rPr>
                <w:b/>
                <w:color w:val="000000" w:themeColor="text1"/>
              </w:rPr>
              <w:t xml:space="preserve"> </w:t>
            </w:r>
          </w:p>
          <w:p w14:paraId="0000000C" w14:textId="01CEE426" w:rsidR="00D9235C" w:rsidRPr="007C7A8C" w:rsidRDefault="00B15B06" w:rsidP="0047309D">
            <w:pPr>
              <w:tabs>
                <w:tab w:val="left" w:pos="0"/>
                <w:tab w:val="left" w:pos="8647"/>
              </w:tabs>
              <w:ind w:right="1003"/>
              <w:jc w:val="both"/>
              <w:rPr>
                <w:b/>
                <w:color w:val="000000" w:themeColor="text1"/>
              </w:rPr>
            </w:pPr>
            <w:bookmarkStart w:id="3" w:name="bookmark=id.3znysh7" w:colFirst="0" w:colLast="0"/>
            <w:bookmarkEnd w:id="3"/>
            <w:r w:rsidRPr="007C7A8C">
              <w:rPr>
                <w:color w:val="000000" w:themeColor="text1"/>
              </w:rPr>
              <w:t>☐</w:t>
            </w:r>
            <w:r w:rsidR="00D203C4">
              <w:rPr>
                <w:color w:val="000000" w:themeColor="text1"/>
              </w:rPr>
              <w:t xml:space="preserve"> </w:t>
            </w:r>
            <w:r w:rsidRPr="007C7A8C">
              <w:rPr>
                <w:color w:val="000000" w:themeColor="text1"/>
              </w:rPr>
              <w:t>Regional Trust Fund</w:t>
            </w:r>
            <w:r w:rsidRPr="007C7A8C">
              <w:rPr>
                <w:b/>
                <w:color w:val="000000" w:themeColor="text1"/>
              </w:rPr>
              <w:t xml:space="preserve"> </w:t>
            </w:r>
          </w:p>
          <w:p w14:paraId="0000000D" w14:textId="77777777" w:rsidR="00D9235C" w:rsidRPr="007C7A8C" w:rsidRDefault="00D9235C" w:rsidP="0047309D">
            <w:pPr>
              <w:tabs>
                <w:tab w:val="left" w:pos="0"/>
                <w:tab w:val="left" w:pos="8647"/>
              </w:tabs>
              <w:ind w:right="1003"/>
              <w:jc w:val="both"/>
              <w:rPr>
                <w:b/>
                <w:color w:val="000000" w:themeColor="text1"/>
              </w:rPr>
            </w:pPr>
          </w:p>
          <w:p w14:paraId="0000000F" w14:textId="2B0D5E09" w:rsidR="00D9235C" w:rsidRPr="007C7A8C" w:rsidRDefault="00B15B06" w:rsidP="0047309D">
            <w:pPr>
              <w:pBdr>
                <w:top w:val="nil"/>
                <w:left w:val="nil"/>
                <w:bottom w:val="nil"/>
                <w:right w:val="nil"/>
                <w:between w:val="nil"/>
              </w:pBdr>
              <w:tabs>
                <w:tab w:val="left" w:pos="-720"/>
                <w:tab w:val="left" w:pos="4500"/>
                <w:tab w:val="left" w:pos="8647"/>
              </w:tabs>
              <w:ind w:right="1003"/>
              <w:jc w:val="both"/>
              <w:rPr>
                <w:b/>
                <w:color w:val="000000" w:themeColor="text1"/>
              </w:rPr>
            </w:pPr>
            <w:r w:rsidRPr="007C7A8C">
              <w:rPr>
                <w:b/>
                <w:color w:val="000000" w:themeColor="text1"/>
              </w:rPr>
              <w:t xml:space="preserve">Name of Recipient Fund: </w:t>
            </w:r>
            <w:r w:rsidRPr="007C7A8C">
              <w:rPr>
                <w:color w:val="000000" w:themeColor="text1"/>
              </w:rPr>
              <w:t>     </w:t>
            </w:r>
          </w:p>
        </w:tc>
        <w:tc>
          <w:tcPr>
            <w:tcW w:w="5917" w:type="dxa"/>
          </w:tcPr>
          <w:p w14:paraId="00000010" w14:textId="77777777" w:rsidR="00D9235C" w:rsidRPr="007C7A8C" w:rsidRDefault="00B15B06" w:rsidP="0047309D">
            <w:pPr>
              <w:tabs>
                <w:tab w:val="left" w:pos="8647"/>
              </w:tabs>
              <w:ind w:right="1003"/>
              <w:jc w:val="both"/>
              <w:rPr>
                <w:b/>
                <w:color w:val="000000" w:themeColor="text1"/>
              </w:rPr>
            </w:pPr>
            <w:r w:rsidRPr="007C7A8C">
              <w:rPr>
                <w:b/>
                <w:color w:val="000000" w:themeColor="text1"/>
              </w:rPr>
              <w:t xml:space="preserve">Type and name of recipient organizations: </w:t>
            </w:r>
          </w:p>
          <w:p w14:paraId="00000011" w14:textId="77777777" w:rsidR="00D9235C" w:rsidRPr="007C7A8C" w:rsidRDefault="00D9235C" w:rsidP="0047309D">
            <w:pPr>
              <w:tabs>
                <w:tab w:val="left" w:pos="8647"/>
              </w:tabs>
              <w:ind w:right="1003"/>
              <w:jc w:val="both"/>
              <w:rPr>
                <w:b/>
                <w:color w:val="000000" w:themeColor="text1"/>
              </w:rPr>
            </w:pPr>
          </w:p>
          <w:p w14:paraId="00000012" w14:textId="5217861D" w:rsidR="00D9235C" w:rsidRPr="007C7A8C" w:rsidRDefault="00B15B06" w:rsidP="0047309D">
            <w:pPr>
              <w:pBdr>
                <w:top w:val="nil"/>
                <w:left w:val="nil"/>
                <w:bottom w:val="nil"/>
                <w:right w:val="nil"/>
                <w:between w:val="nil"/>
              </w:pBdr>
              <w:tabs>
                <w:tab w:val="left" w:pos="-720"/>
                <w:tab w:val="left" w:pos="4500"/>
                <w:tab w:val="left" w:pos="8647"/>
              </w:tabs>
              <w:ind w:right="1003"/>
              <w:jc w:val="both"/>
              <w:rPr>
                <w:b/>
                <w:color w:val="000000" w:themeColor="text1"/>
              </w:rPr>
            </w:pPr>
            <w:r w:rsidRPr="007C7A8C">
              <w:rPr>
                <w:b/>
                <w:color w:val="000000" w:themeColor="text1"/>
              </w:rPr>
              <w:t xml:space="preserve">     </w:t>
            </w:r>
            <w:bookmarkStart w:id="4" w:name="bookmark=id.2et92p0" w:colFirst="0" w:colLast="0"/>
            <w:bookmarkEnd w:id="4"/>
            <w:r w:rsidR="00B95B71" w:rsidRPr="007C7A8C">
              <w:rPr>
                <w:b/>
                <w:color w:val="000000" w:themeColor="text1"/>
              </w:rPr>
              <w:t>UNDP (</w:t>
            </w:r>
            <w:r w:rsidRPr="007C7A8C">
              <w:rPr>
                <w:b/>
                <w:color w:val="000000" w:themeColor="text1"/>
              </w:rPr>
              <w:t>Convening Agency)</w:t>
            </w:r>
          </w:p>
          <w:p w14:paraId="00000013" w14:textId="77777777" w:rsidR="00D9235C" w:rsidRPr="007C7A8C" w:rsidRDefault="00B15B06" w:rsidP="0047309D">
            <w:pPr>
              <w:pBdr>
                <w:top w:val="nil"/>
                <w:left w:val="nil"/>
                <w:bottom w:val="nil"/>
                <w:right w:val="nil"/>
                <w:between w:val="nil"/>
              </w:pBdr>
              <w:tabs>
                <w:tab w:val="left" w:pos="-720"/>
                <w:tab w:val="left" w:pos="4500"/>
                <w:tab w:val="left" w:pos="8647"/>
              </w:tabs>
              <w:ind w:right="1003"/>
              <w:jc w:val="both"/>
              <w:rPr>
                <w:b/>
                <w:color w:val="000000" w:themeColor="text1"/>
              </w:rPr>
            </w:pPr>
            <w:r w:rsidRPr="007C7A8C">
              <w:rPr>
                <w:b/>
                <w:color w:val="000000" w:themeColor="text1"/>
              </w:rPr>
              <w:t xml:space="preserve">     </w:t>
            </w:r>
            <w:bookmarkStart w:id="5" w:name="bookmark=id.tyjcwt" w:colFirst="0" w:colLast="0"/>
            <w:bookmarkEnd w:id="5"/>
            <w:r w:rsidRPr="007C7A8C">
              <w:rPr>
                <w:b/>
                <w:color w:val="000000" w:themeColor="text1"/>
              </w:rPr>
              <w:t>UNFPA</w:t>
            </w:r>
          </w:p>
          <w:p w14:paraId="00000014" w14:textId="77777777" w:rsidR="00D9235C" w:rsidRPr="007C7A8C" w:rsidRDefault="00B15B06" w:rsidP="0047309D">
            <w:pPr>
              <w:pBdr>
                <w:top w:val="nil"/>
                <w:left w:val="nil"/>
                <w:bottom w:val="nil"/>
                <w:right w:val="nil"/>
                <w:between w:val="nil"/>
              </w:pBdr>
              <w:tabs>
                <w:tab w:val="left" w:pos="-720"/>
                <w:tab w:val="left" w:pos="4500"/>
                <w:tab w:val="left" w:pos="8647"/>
              </w:tabs>
              <w:ind w:right="1003"/>
              <w:jc w:val="both"/>
              <w:rPr>
                <w:b/>
                <w:color w:val="000000" w:themeColor="text1"/>
              </w:rPr>
            </w:pPr>
            <w:bookmarkStart w:id="6" w:name="bookmark=id.3dy6vkm" w:colFirst="0" w:colLast="0"/>
            <w:bookmarkEnd w:id="6"/>
            <w:r w:rsidRPr="007C7A8C">
              <w:rPr>
                <w:b/>
                <w:color w:val="000000" w:themeColor="text1"/>
              </w:rPr>
              <w:t xml:space="preserve">     </w:t>
            </w:r>
            <w:bookmarkStart w:id="7" w:name="bookmark=id.1t3h5sf" w:colFirst="0" w:colLast="0"/>
            <w:bookmarkEnd w:id="7"/>
            <w:r w:rsidRPr="007C7A8C">
              <w:rPr>
                <w:b/>
                <w:color w:val="000000" w:themeColor="text1"/>
              </w:rPr>
              <w:t>UNICEF</w:t>
            </w:r>
          </w:p>
          <w:p w14:paraId="00000016" w14:textId="665450C9" w:rsidR="00D9235C" w:rsidRPr="007C7A8C" w:rsidRDefault="00B15B06" w:rsidP="0047309D">
            <w:pPr>
              <w:pBdr>
                <w:top w:val="nil"/>
                <w:left w:val="nil"/>
                <w:bottom w:val="nil"/>
                <w:right w:val="nil"/>
                <w:between w:val="nil"/>
              </w:pBdr>
              <w:tabs>
                <w:tab w:val="left" w:pos="-720"/>
                <w:tab w:val="left" w:pos="4500"/>
                <w:tab w:val="left" w:pos="8647"/>
              </w:tabs>
              <w:ind w:right="1003"/>
              <w:jc w:val="both"/>
              <w:rPr>
                <w:b/>
                <w:color w:val="000000" w:themeColor="text1"/>
              </w:rPr>
            </w:pPr>
            <w:r w:rsidRPr="007C7A8C">
              <w:rPr>
                <w:b/>
                <w:color w:val="000000" w:themeColor="text1"/>
              </w:rPr>
              <w:t xml:space="preserve">     </w:t>
            </w:r>
            <w:bookmarkStart w:id="8" w:name="bookmark=id.4d34og8" w:colFirst="0" w:colLast="0"/>
            <w:bookmarkEnd w:id="8"/>
            <w:r w:rsidRPr="007C7A8C">
              <w:rPr>
                <w:b/>
                <w:color w:val="000000" w:themeColor="text1"/>
              </w:rPr>
              <w:t>RYCO</w:t>
            </w:r>
            <w:r w:rsidR="00B95B71" w:rsidRPr="007C7A8C">
              <w:rPr>
                <w:b/>
                <w:color w:val="000000" w:themeColor="text1"/>
              </w:rPr>
              <w:t xml:space="preserve"> (implementing partner)</w:t>
            </w:r>
          </w:p>
        </w:tc>
      </w:tr>
      <w:tr w:rsidR="00E208AB" w:rsidRPr="007C7A8C" w14:paraId="703C90F6" w14:textId="77777777">
        <w:trPr>
          <w:trHeight w:val="368"/>
        </w:trPr>
        <w:tc>
          <w:tcPr>
            <w:tcW w:w="10080" w:type="dxa"/>
            <w:gridSpan w:val="2"/>
          </w:tcPr>
          <w:p w14:paraId="00000017" w14:textId="77777777" w:rsidR="00D9235C" w:rsidRPr="007C7A8C" w:rsidRDefault="00B15B06" w:rsidP="0047309D">
            <w:pPr>
              <w:tabs>
                <w:tab w:val="left" w:pos="8647"/>
              </w:tabs>
              <w:ind w:right="1003"/>
              <w:jc w:val="both"/>
              <w:rPr>
                <w:b/>
                <w:color w:val="000000" w:themeColor="text1"/>
              </w:rPr>
            </w:pPr>
            <w:r w:rsidRPr="007C7A8C">
              <w:rPr>
                <w:b/>
                <w:color w:val="000000" w:themeColor="text1"/>
              </w:rPr>
              <w:t xml:space="preserve">Date of first transfer: </w:t>
            </w:r>
            <w:r w:rsidRPr="007C7A8C">
              <w:rPr>
                <w:color w:val="000000" w:themeColor="text1"/>
              </w:rPr>
              <w:t>7 November 2018</w:t>
            </w:r>
          </w:p>
          <w:p w14:paraId="00000018" w14:textId="7981F395" w:rsidR="00D9235C" w:rsidRPr="007C7A8C" w:rsidRDefault="00B15B06" w:rsidP="0047309D">
            <w:pPr>
              <w:tabs>
                <w:tab w:val="left" w:pos="8647"/>
              </w:tabs>
              <w:ind w:right="1003"/>
              <w:jc w:val="both"/>
              <w:rPr>
                <w:color w:val="000000" w:themeColor="text1"/>
              </w:rPr>
            </w:pPr>
            <w:r w:rsidRPr="007C7A8C">
              <w:rPr>
                <w:b/>
                <w:color w:val="000000" w:themeColor="text1"/>
              </w:rPr>
              <w:t xml:space="preserve">Project end date: </w:t>
            </w:r>
            <w:r w:rsidR="008977DA" w:rsidRPr="007C7A8C">
              <w:rPr>
                <w:color w:val="000000" w:themeColor="text1"/>
              </w:rPr>
              <w:t>7 May</w:t>
            </w:r>
            <w:r w:rsidRPr="007C7A8C">
              <w:rPr>
                <w:color w:val="000000" w:themeColor="text1"/>
              </w:rPr>
              <w:t xml:space="preserve"> 202</w:t>
            </w:r>
            <w:r w:rsidR="008977DA" w:rsidRPr="007C7A8C">
              <w:rPr>
                <w:color w:val="000000" w:themeColor="text1"/>
              </w:rPr>
              <w:t>1</w:t>
            </w:r>
            <w:r w:rsidRPr="007C7A8C">
              <w:rPr>
                <w:color w:val="000000" w:themeColor="text1"/>
              </w:rPr>
              <w:t xml:space="preserve">. </w:t>
            </w:r>
          </w:p>
          <w:p w14:paraId="73A9F661" w14:textId="77777777" w:rsidR="0024611C" w:rsidRPr="007C7A8C" w:rsidRDefault="0024611C" w:rsidP="0047309D">
            <w:pPr>
              <w:tabs>
                <w:tab w:val="left" w:pos="8647"/>
              </w:tabs>
              <w:ind w:right="1003"/>
              <w:jc w:val="both"/>
              <w:rPr>
                <w:color w:val="000000" w:themeColor="text1"/>
              </w:rPr>
            </w:pPr>
          </w:p>
          <w:p w14:paraId="0000001A" w14:textId="5124335B" w:rsidR="00D9235C" w:rsidRPr="007C7A8C" w:rsidRDefault="00B15B06" w:rsidP="0047309D">
            <w:pPr>
              <w:tabs>
                <w:tab w:val="left" w:pos="8647"/>
              </w:tabs>
              <w:ind w:right="1003"/>
              <w:jc w:val="both"/>
              <w:rPr>
                <w:b/>
                <w:color w:val="000000" w:themeColor="text1"/>
              </w:rPr>
            </w:pPr>
            <w:r w:rsidRPr="007C7A8C">
              <w:rPr>
                <w:b/>
                <w:color w:val="000000" w:themeColor="text1"/>
              </w:rPr>
              <w:t>Is the current project end date within 6 months?</w:t>
            </w:r>
            <w:r w:rsidRPr="007C7A8C">
              <w:rPr>
                <w:color w:val="000000" w:themeColor="text1"/>
              </w:rPr>
              <w:t xml:space="preserve"> </w:t>
            </w:r>
            <w:bookmarkStart w:id="9" w:name="bookmark=id.2s8eyo1" w:colFirst="0" w:colLast="0"/>
            <w:bookmarkEnd w:id="9"/>
          </w:p>
        </w:tc>
      </w:tr>
      <w:tr w:rsidR="00E208AB" w:rsidRPr="007C7A8C" w14:paraId="5E9224BA" w14:textId="77777777">
        <w:trPr>
          <w:trHeight w:val="368"/>
        </w:trPr>
        <w:tc>
          <w:tcPr>
            <w:tcW w:w="10080" w:type="dxa"/>
            <w:gridSpan w:val="2"/>
          </w:tcPr>
          <w:p w14:paraId="0000001C" w14:textId="77777777" w:rsidR="00D9235C" w:rsidRPr="007C7A8C" w:rsidRDefault="00B15B06" w:rsidP="0047309D">
            <w:pPr>
              <w:tabs>
                <w:tab w:val="left" w:pos="8647"/>
              </w:tabs>
              <w:ind w:right="1003"/>
              <w:jc w:val="both"/>
              <w:rPr>
                <w:b/>
                <w:color w:val="000000" w:themeColor="text1"/>
              </w:rPr>
            </w:pPr>
            <w:r w:rsidRPr="007C7A8C">
              <w:rPr>
                <w:b/>
                <w:color w:val="000000" w:themeColor="text1"/>
              </w:rPr>
              <w:t>Check if the project falls under one or more PBF priority windows:</w:t>
            </w:r>
          </w:p>
          <w:p w14:paraId="0000001D" w14:textId="77777777" w:rsidR="00D9235C" w:rsidRPr="007C7A8C" w:rsidRDefault="00B15B06" w:rsidP="0047309D">
            <w:pPr>
              <w:tabs>
                <w:tab w:val="left" w:pos="8647"/>
              </w:tabs>
              <w:ind w:right="1003"/>
              <w:jc w:val="both"/>
              <w:rPr>
                <w:color w:val="000000" w:themeColor="text1"/>
              </w:rPr>
            </w:pPr>
            <w:r w:rsidRPr="007C7A8C">
              <w:rPr>
                <w:color w:val="000000" w:themeColor="text1"/>
              </w:rPr>
              <w:t>☐ Gender promotion initiative</w:t>
            </w:r>
          </w:p>
          <w:p w14:paraId="0000001E" w14:textId="77777777" w:rsidR="00D9235C" w:rsidRPr="007C7A8C" w:rsidRDefault="00B15B06" w:rsidP="0047309D">
            <w:pPr>
              <w:tabs>
                <w:tab w:val="left" w:pos="8647"/>
              </w:tabs>
              <w:ind w:right="1003"/>
              <w:jc w:val="both"/>
              <w:rPr>
                <w:color w:val="000000" w:themeColor="text1"/>
              </w:rPr>
            </w:pPr>
            <w:r w:rsidRPr="007C7A8C">
              <w:rPr>
                <w:color w:val="000000" w:themeColor="text1"/>
              </w:rPr>
              <w:t>☐ Youth promotion initiative</w:t>
            </w:r>
          </w:p>
          <w:p w14:paraId="0000001F" w14:textId="77777777" w:rsidR="00D9235C" w:rsidRPr="007C7A8C" w:rsidRDefault="00B15B06" w:rsidP="0047309D">
            <w:pPr>
              <w:tabs>
                <w:tab w:val="left" w:pos="8647"/>
              </w:tabs>
              <w:ind w:right="1003"/>
              <w:jc w:val="both"/>
              <w:rPr>
                <w:color w:val="000000" w:themeColor="text1"/>
              </w:rPr>
            </w:pPr>
            <w:r w:rsidRPr="007C7A8C">
              <w:rPr>
                <w:color w:val="000000" w:themeColor="text1"/>
              </w:rPr>
              <w:t>☐ Transition from UN or regional peacekeeping or special political missions</w:t>
            </w:r>
          </w:p>
          <w:p w14:paraId="00000021" w14:textId="4BA243BC" w:rsidR="00D9235C" w:rsidRPr="007C7A8C" w:rsidRDefault="00B15B06" w:rsidP="0047309D">
            <w:pPr>
              <w:tabs>
                <w:tab w:val="left" w:pos="8647"/>
              </w:tabs>
              <w:ind w:right="1003"/>
              <w:jc w:val="both"/>
              <w:rPr>
                <w:color w:val="000000" w:themeColor="text1"/>
              </w:rPr>
            </w:pPr>
            <w:r w:rsidRPr="007C7A8C">
              <w:rPr>
                <w:color w:val="000000" w:themeColor="text1"/>
              </w:rPr>
              <w:t>☒ Cross-border or regional project</w:t>
            </w:r>
          </w:p>
        </w:tc>
      </w:tr>
      <w:tr w:rsidR="00E208AB" w:rsidRPr="007C7A8C" w14:paraId="2797DB0C" w14:textId="77777777">
        <w:trPr>
          <w:trHeight w:val="1124"/>
        </w:trPr>
        <w:tc>
          <w:tcPr>
            <w:tcW w:w="10080" w:type="dxa"/>
            <w:gridSpan w:val="2"/>
          </w:tcPr>
          <w:p w14:paraId="00000023" w14:textId="77777777" w:rsidR="00D9235C" w:rsidRPr="007C7A8C" w:rsidRDefault="00B15B06" w:rsidP="0047309D">
            <w:pPr>
              <w:tabs>
                <w:tab w:val="left" w:pos="8647"/>
              </w:tabs>
              <w:ind w:right="1003"/>
              <w:jc w:val="both"/>
              <w:rPr>
                <w:b/>
                <w:color w:val="000000" w:themeColor="text1"/>
              </w:rPr>
            </w:pPr>
            <w:r w:rsidRPr="007C7A8C">
              <w:rPr>
                <w:b/>
                <w:color w:val="000000" w:themeColor="text1"/>
              </w:rPr>
              <w:t xml:space="preserve">Total PBF approved project budget (by recipient organization): </w:t>
            </w:r>
          </w:p>
          <w:p w14:paraId="00000024" w14:textId="77777777" w:rsidR="00D9235C" w:rsidRPr="007C7A8C" w:rsidRDefault="00B15B06" w:rsidP="0047309D">
            <w:pPr>
              <w:tabs>
                <w:tab w:val="left" w:pos="8647"/>
              </w:tabs>
              <w:ind w:right="1003"/>
              <w:jc w:val="both"/>
              <w:rPr>
                <w:b/>
                <w:color w:val="000000" w:themeColor="text1"/>
              </w:rPr>
            </w:pPr>
            <w:bookmarkStart w:id="10" w:name="_heading=h.17dp8vu" w:colFirst="0" w:colLast="0"/>
            <w:bookmarkEnd w:id="10"/>
            <w:r w:rsidRPr="007C7A8C">
              <w:rPr>
                <w:b/>
                <w:color w:val="000000" w:themeColor="text1"/>
              </w:rPr>
              <w:t xml:space="preserve">Recipient Organization              Amount  </w:t>
            </w:r>
          </w:p>
          <w:p w14:paraId="00000025" w14:textId="77777777" w:rsidR="00D9235C" w:rsidRPr="007C7A8C" w:rsidRDefault="00D9235C" w:rsidP="0047309D">
            <w:pPr>
              <w:tabs>
                <w:tab w:val="left" w:pos="8647"/>
              </w:tabs>
              <w:ind w:right="1003"/>
              <w:jc w:val="both"/>
              <w:rPr>
                <w:color w:val="000000" w:themeColor="text1"/>
              </w:rPr>
            </w:pPr>
          </w:p>
          <w:p w14:paraId="00000026" w14:textId="321A977F" w:rsidR="00D9235C" w:rsidRPr="007C7A8C" w:rsidRDefault="00B15B06" w:rsidP="0047309D">
            <w:pPr>
              <w:tabs>
                <w:tab w:val="left" w:pos="8647"/>
              </w:tabs>
              <w:ind w:right="1003"/>
              <w:jc w:val="both"/>
              <w:rPr>
                <w:color w:val="000000" w:themeColor="text1"/>
              </w:rPr>
            </w:pPr>
            <w:r w:rsidRPr="007C7A8C">
              <w:rPr>
                <w:color w:val="000000" w:themeColor="text1"/>
              </w:rPr>
              <w:t xml:space="preserve">UNDP   </w:t>
            </w:r>
            <w:r w:rsidRPr="007C7A8C">
              <w:rPr>
                <w:b/>
                <w:color w:val="000000" w:themeColor="text1"/>
              </w:rPr>
              <w:t xml:space="preserve">                                         </w:t>
            </w:r>
            <w:r w:rsidRPr="007C7A8C">
              <w:rPr>
                <w:color w:val="000000" w:themeColor="text1"/>
              </w:rPr>
              <w:t xml:space="preserve">$ </w:t>
            </w:r>
            <w:bookmarkStart w:id="11" w:name="bookmark=id.3rdcrjn" w:colFirst="0" w:colLast="0"/>
            <w:bookmarkEnd w:id="11"/>
            <w:r w:rsidRPr="007C7A8C">
              <w:rPr>
                <w:color w:val="000000" w:themeColor="text1"/>
              </w:rPr>
              <w:t>202</w:t>
            </w:r>
            <w:r w:rsidR="00C10B42">
              <w:rPr>
                <w:color w:val="000000" w:themeColor="text1"/>
              </w:rPr>
              <w:t>,</w:t>
            </w:r>
            <w:r w:rsidRPr="007C7A8C">
              <w:rPr>
                <w:color w:val="000000" w:themeColor="text1"/>
              </w:rPr>
              <w:t>4975.00</w:t>
            </w:r>
          </w:p>
          <w:p w14:paraId="00000027" w14:textId="4132B482" w:rsidR="00D9235C" w:rsidRPr="007C7A8C" w:rsidRDefault="00B15B06" w:rsidP="0047309D">
            <w:pPr>
              <w:pBdr>
                <w:top w:val="nil"/>
                <w:left w:val="nil"/>
                <w:bottom w:val="nil"/>
                <w:right w:val="nil"/>
                <w:between w:val="nil"/>
              </w:pBdr>
              <w:tabs>
                <w:tab w:val="left" w:pos="-720"/>
                <w:tab w:val="left" w:pos="4500"/>
                <w:tab w:val="left" w:pos="8647"/>
              </w:tabs>
              <w:ind w:right="1003"/>
              <w:jc w:val="both"/>
              <w:rPr>
                <w:color w:val="000000" w:themeColor="text1"/>
              </w:rPr>
            </w:pPr>
            <w:r w:rsidRPr="007C7A8C">
              <w:rPr>
                <w:color w:val="000000" w:themeColor="text1"/>
              </w:rPr>
              <w:t>UNFPA                                          $ 552</w:t>
            </w:r>
            <w:r w:rsidR="00C10B42">
              <w:rPr>
                <w:color w:val="000000" w:themeColor="text1"/>
              </w:rPr>
              <w:t>,</w:t>
            </w:r>
            <w:r w:rsidRPr="007C7A8C">
              <w:rPr>
                <w:color w:val="000000" w:themeColor="text1"/>
              </w:rPr>
              <w:t>120.00</w:t>
            </w:r>
          </w:p>
          <w:p w14:paraId="00000028" w14:textId="5143C31B" w:rsidR="00D9235C" w:rsidRPr="007C7A8C" w:rsidRDefault="00B15B06" w:rsidP="0047309D">
            <w:pPr>
              <w:pBdr>
                <w:top w:val="nil"/>
                <w:left w:val="nil"/>
                <w:bottom w:val="nil"/>
                <w:right w:val="nil"/>
                <w:between w:val="nil"/>
              </w:pBdr>
              <w:tabs>
                <w:tab w:val="left" w:pos="-720"/>
                <w:tab w:val="left" w:pos="4500"/>
                <w:tab w:val="left" w:pos="8647"/>
              </w:tabs>
              <w:ind w:right="1003"/>
              <w:jc w:val="both"/>
              <w:rPr>
                <w:color w:val="000000" w:themeColor="text1"/>
              </w:rPr>
            </w:pPr>
            <w:r w:rsidRPr="007C7A8C">
              <w:rPr>
                <w:color w:val="000000" w:themeColor="text1"/>
              </w:rPr>
              <w:t>UNICEF                                         $ 422</w:t>
            </w:r>
            <w:r w:rsidR="00C10B42">
              <w:rPr>
                <w:color w:val="000000" w:themeColor="text1"/>
              </w:rPr>
              <w:t>,</w:t>
            </w:r>
            <w:r w:rsidRPr="007C7A8C">
              <w:rPr>
                <w:color w:val="000000" w:themeColor="text1"/>
              </w:rPr>
              <w:t>650.00</w:t>
            </w:r>
          </w:p>
          <w:p w14:paraId="00000029" w14:textId="452CD592" w:rsidR="00D9235C" w:rsidRPr="007C7A8C" w:rsidRDefault="00B15B06" w:rsidP="0047309D">
            <w:pPr>
              <w:pBdr>
                <w:top w:val="nil"/>
                <w:left w:val="nil"/>
                <w:bottom w:val="nil"/>
                <w:right w:val="nil"/>
                <w:between w:val="nil"/>
              </w:pBdr>
              <w:tabs>
                <w:tab w:val="left" w:pos="-720"/>
                <w:tab w:val="left" w:pos="4500"/>
                <w:tab w:val="left" w:pos="8647"/>
              </w:tabs>
              <w:ind w:right="1003"/>
              <w:jc w:val="both"/>
              <w:rPr>
                <w:color w:val="000000" w:themeColor="text1"/>
              </w:rPr>
            </w:pPr>
            <w:r w:rsidRPr="007C7A8C">
              <w:rPr>
                <w:color w:val="000000" w:themeColor="text1"/>
              </w:rPr>
              <w:t xml:space="preserve">                                             Total: $ 2</w:t>
            </w:r>
            <w:r w:rsidR="00C10B42">
              <w:rPr>
                <w:color w:val="000000" w:themeColor="text1"/>
              </w:rPr>
              <w:t>,</w:t>
            </w:r>
            <w:r w:rsidRPr="007C7A8C">
              <w:rPr>
                <w:color w:val="000000" w:themeColor="text1"/>
              </w:rPr>
              <w:t>999</w:t>
            </w:r>
            <w:r w:rsidR="00C10B42">
              <w:rPr>
                <w:color w:val="000000" w:themeColor="text1"/>
              </w:rPr>
              <w:t>,</w:t>
            </w:r>
            <w:r w:rsidRPr="007C7A8C">
              <w:rPr>
                <w:color w:val="000000" w:themeColor="text1"/>
              </w:rPr>
              <w:t xml:space="preserve">745.00 </w:t>
            </w:r>
          </w:p>
          <w:p w14:paraId="586AD3F8" w14:textId="5464D9BA" w:rsidR="00745319" w:rsidRPr="00483EDC" w:rsidRDefault="00BE7010" w:rsidP="0047309D">
            <w:pPr>
              <w:tabs>
                <w:tab w:val="left" w:pos="-720"/>
                <w:tab w:val="left" w:pos="4500"/>
                <w:tab w:val="left" w:pos="8647"/>
              </w:tabs>
              <w:ind w:right="1003"/>
              <w:jc w:val="both"/>
              <w:rPr>
                <w:b/>
                <w:bCs/>
              </w:rPr>
            </w:pPr>
            <w:r w:rsidRPr="00BE7010">
              <w:t xml:space="preserve">Approximate implementation rate as percentage of total </w:t>
            </w:r>
            <w:r w:rsidRPr="00483EDC">
              <w:t>project budget:</w:t>
            </w:r>
            <w:bookmarkStart w:id="12" w:name="bookmark=id.26in1rg"/>
            <w:bookmarkEnd w:id="12"/>
            <w:r w:rsidRPr="00483EDC">
              <w:t xml:space="preserve"> </w:t>
            </w:r>
            <w:r w:rsidR="00483EDC" w:rsidRPr="00483EDC">
              <w:rPr>
                <w:b/>
              </w:rPr>
              <w:t>9</w:t>
            </w:r>
            <w:r w:rsidR="00623FB2">
              <w:rPr>
                <w:b/>
              </w:rPr>
              <w:t>6</w:t>
            </w:r>
            <w:r w:rsidR="00483EDC" w:rsidRPr="00483EDC">
              <w:rPr>
                <w:b/>
              </w:rPr>
              <w:t>%</w:t>
            </w:r>
          </w:p>
          <w:p w14:paraId="3F3DC365" w14:textId="156B821A" w:rsidR="00BE7010" w:rsidRPr="00BE7010" w:rsidRDefault="00BE7010" w:rsidP="0047309D">
            <w:pPr>
              <w:tabs>
                <w:tab w:val="left" w:pos="-720"/>
                <w:tab w:val="left" w:pos="4500"/>
                <w:tab w:val="left" w:pos="8647"/>
              </w:tabs>
              <w:ind w:right="1003"/>
              <w:jc w:val="both"/>
              <w:rPr>
                <w:sz w:val="23"/>
                <w:szCs w:val="23"/>
              </w:rPr>
            </w:pPr>
            <w:r w:rsidRPr="00BE7010">
              <w:rPr>
                <w:sz w:val="23"/>
                <w:szCs w:val="23"/>
              </w:rPr>
              <w:t>*ATTACH PROJECT EXCEL BUDGET SHOWING CURRENT APPROXIMATE EXPENDITURE*</w:t>
            </w:r>
          </w:p>
          <w:p w14:paraId="3F7DD99A" w14:textId="77777777" w:rsidR="00BE7010" w:rsidRPr="00BE7010" w:rsidRDefault="00BE7010" w:rsidP="0047309D">
            <w:pPr>
              <w:tabs>
                <w:tab w:val="left" w:pos="-720"/>
                <w:tab w:val="left" w:pos="4500"/>
                <w:tab w:val="left" w:pos="8647"/>
              </w:tabs>
              <w:ind w:right="1003"/>
              <w:jc w:val="both"/>
              <w:rPr>
                <w:sz w:val="23"/>
                <w:szCs w:val="23"/>
              </w:rPr>
            </w:pPr>
            <w:r w:rsidRPr="00BE7010">
              <w:rPr>
                <w:sz w:val="23"/>
                <w:szCs w:val="23"/>
              </w:rPr>
              <w:t xml:space="preserve">Note: The PBF project approved budget is enclosed the Financial Report, Spreadsheet 2. </w:t>
            </w:r>
          </w:p>
          <w:p w14:paraId="5A11AF9A" w14:textId="77777777" w:rsidR="00BE7010" w:rsidRPr="00BE7010" w:rsidRDefault="00BE7010" w:rsidP="0047309D">
            <w:pPr>
              <w:tabs>
                <w:tab w:val="left" w:pos="-720"/>
                <w:tab w:val="left" w:pos="4500"/>
                <w:tab w:val="left" w:pos="8647"/>
              </w:tabs>
              <w:ind w:right="1003"/>
              <w:jc w:val="both"/>
              <w:rPr>
                <w:b/>
              </w:rPr>
            </w:pPr>
            <w:r w:rsidRPr="00BE7010">
              <w:rPr>
                <w:b/>
              </w:rPr>
              <w:t>Gender-responsive Budgeting:</w:t>
            </w:r>
          </w:p>
          <w:p w14:paraId="1BD6C930" w14:textId="77777777" w:rsidR="00483EDC" w:rsidRDefault="00BE7010" w:rsidP="0047309D">
            <w:pPr>
              <w:tabs>
                <w:tab w:val="left" w:pos="8647"/>
              </w:tabs>
              <w:ind w:right="1003"/>
              <w:jc w:val="both"/>
            </w:pPr>
            <w:r w:rsidRPr="00BE7010">
              <w:t xml:space="preserve">Indicate dollar amount from the project document to be allocated to activities focussed on gender equality or women’s empowerment: </w:t>
            </w:r>
            <w:bookmarkStart w:id="13" w:name="bookmark=id.lnxbz9"/>
            <w:bookmarkEnd w:id="13"/>
            <w:r w:rsidR="00483EDC" w:rsidRPr="00745319">
              <w:rPr>
                <w:b/>
              </w:rPr>
              <w:t>2,774,626 USD</w:t>
            </w:r>
            <w:r w:rsidR="00483EDC" w:rsidRPr="00BE7010">
              <w:t xml:space="preserve"> </w:t>
            </w:r>
          </w:p>
          <w:p w14:paraId="00000032" w14:textId="5F52CDA1" w:rsidR="00D9235C" w:rsidRPr="007C7A8C" w:rsidRDefault="00BE7010" w:rsidP="0047309D">
            <w:pPr>
              <w:tabs>
                <w:tab w:val="left" w:pos="8647"/>
              </w:tabs>
              <w:ind w:right="1003"/>
              <w:jc w:val="both"/>
              <w:rPr>
                <w:color w:val="000000" w:themeColor="text1"/>
              </w:rPr>
            </w:pPr>
            <w:r w:rsidRPr="00BE7010">
              <w:t xml:space="preserve">Amount expended to date on activities focussed on gender equality or women’s empowerment: </w:t>
            </w:r>
            <w:r w:rsidR="00483EDC" w:rsidRPr="00483EDC">
              <w:rPr>
                <w:b/>
              </w:rPr>
              <w:t>87</w:t>
            </w:r>
            <w:r w:rsidR="00623FB2">
              <w:rPr>
                <w:b/>
              </w:rPr>
              <w:t>0</w:t>
            </w:r>
            <w:r w:rsidR="00483EDC" w:rsidRPr="00483EDC">
              <w:rPr>
                <w:b/>
              </w:rPr>
              <w:t>,</w:t>
            </w:r>
            <w:r w:rsidR="00623FB2">
              <w:rPr>
                <w:b/>
              </w:rPr>
              <w:t>892</w:t>
            </w:r>
            <w:r w:rsidR="00483EDC" w:rsidRPr="00483EDC">
              <w:rPr>
                <w:b/>
              </w:rPr>
              <w:t xml:space="preserve"> USD</w:t>
            </w:r>
          </w:p>
        </w:tc>
      </w:tr>
      <w:tr w:rsidR="00E208AB" w:rsidRPr="007C7A8C" w14:paraId="07BB2F48" w14:textId="77777777" w:rsidTr="00432856">
        <w:trPr>
          <w:trHeight w:val="890"/>
        </w:trPr>
        <w:tc>
          <w:tcPr>
            <w:tcW w:w="10080" w:type="dxa"/>
            <w:gridSpan w:val="2"/>
          </w:tcPr>
          <w:p w14:paraId="00000034" w14:textId="77777777" w:rsidR="00D9235C" w:rsidRPr="007C7A8C" w:rsidRDefault="00B15B06" w:rsidP="0047309D">
            <w:pPr>
              <w:tabs>
                <w:tab w:val="left" w:pos="8647"/>
              </w:tabs>
              <w:ind w:right="1003"/>
              <w:jc w:val="both"/>
              <w:rPr>
                <w:b/>
                <w:color w:val="000000" w:themeColor="text1"/>
              </w:rPr>
            </w:pPr>
            <w:r w:rsidRPr="007C7A8C">
              <w:rPr>
                <w:b/>
                <w:color w:val="000000" w:themeColor="text1"/>
              </w:rPr>
              <w:t xml:space="preserve">Project Gender Marker: </w:t>
            </w:r>
            <w:bookmarkStart w:id="14" w:name="bookmark=id.35nkun2" w:colFirst="0" w:colLast="0"/>
            <w:bookmarkEnd w:id="14"/>
          </w:p>
          <w:p w14:paraId="00000035" w14:textId="77777777" w:rsidR="00D9235C" w:rsidRPr="007C7A8C" w:rsidRDefault="00B15B06" w:rsidP="0047309D">
            <w:pPr>
              <w:tabs>
                <w:tab w:val="left" w:pos="8647"/>
              </w:tabs>
              <w:ind w:right="1003"/>
              <w:jc w:val="both"/>
              <w:rPr>
                <w:b/>
                <w:color w:val="000000" w:themeColor="text1"/>
              </w:rPr>
            </w:pPr>
            <w:r w:rsidRPr="007C7A8C">
              <w:rPr>
                <w:b/>
                <w:color w:val="000000" w:themeColor="text1"/>
              </w:rPr>
              <w:t xml:space="preserve">Project Risk Marker: </w:t>
            </w:r>
            <w:bookmarkStart w:id="15" w:name="bookmark=id.1ksv4uv" w:colFirst="0" w:colLast="0"/>
            <w:bookmarkEnd w:id="15"/>
          </w:p>
          <w:p w14:paraId="00000036" w14:textId="77777777" w:rsidR="00D9235C" w:rsidRPr="007C7A8C" w:rsidRDefault="00B15B06" w:rsidP="0047309D">
            <w:pPr>
              <w:tabs>
                <w:tab w:val="left" w:pos="8647"/>
              </w:tabs>
              <w:ind w:right="1003"/>
              <w:jc w:val="both"/>
              <w:rPr>
                <w:b/>
                <w:color w:val="000000" w:themeColor="text1"/>
              </w:rPr>
            </w:pPr>
            <w:r w:rsidRPr="007C7A8C">
              <w:rPr>
                <w:b/>
                <w:color w:val="000000" w:themeColor="text1"/>
              </w:rPr>
              <w:t xml:space="preserve">Project PBF focus area: </w:t>
            </w:r>
            <w:bookmarkStart w:id="16" w:name="bookmark=id.44sinio" w:colFirst="0" w:colLast="0"/>
            <w:bookmarkEnd w:id="16"/>
          </w:p>
        </w:tc>
      </w:tr>
      <w:tr w:rsidR="00E208AB" w:rsidRPr="007C7A8C" w14:paraId="3311A16B" w14:textId="77777777">
        <w:trPr>
          <w:trHeight w:val="1124"/>
        </w:trPr>
        <w:tc>
          <w:tcPr>
            <w:tcW w:w="10080" w:type="dxa"/>
            <w:gridSpan w:val="2"/>
          </w:tcPr>
          <w:p w14:paraId="00000038" w14:textId="77777777" w:rsidR="00D9235C" w:rsidRPr="007C7A8C" w:rsidRDefault="00B15B06" w:rsidP="0047309D">
            <w:pPr>
              <w:tabs>
                <w:tab w:val="left" w:pos="8647"/>
              </w:tabs>
              <w:ind w:right="1003"/>
              <w:jc w:val="both"/>
              <w:rPr>
                <w:b/>
                <w:color w:val="000000" w:themeColor="text1"/>
              </w:rPr>
            </w:pPr>
            <w:r w:rsidRPr="007C7A8C">
              <w:rPr>
                <w:b/>
                <w:color w:val="000000" w:themeColor="text1"/>
              </w:rPr>
              <w:t>Report preparation:</w:t>
            </w:r>
          </w:p>
          <w:p w14:paraId="00000039" w14:textId="6266DF5F" w:rsidR="00D9235C" w:rsidRPr="007C7A8C" w:rsidRDefault="00B15B06" w:rsidP="0047309D">
            <w:pPr>
              <w:tabs>
                <w:tab w:val="left" w:pos="8647"/>
              </w:tabs>
              <w:ind w:right="1003"/>
              <w:jc w:val="both"/>
              <w:rPr>
                <w:color w:val="000000" w:themeColor="text1"/>
              </w:rPr>
            </w:pPr>
            <w:r w:rsidRPr="007C7A8C">
              <w:rPr>
                <w:color w:val="000000" w:themeColor="text1"/>
              </w:rPr>
              <w:t xml:space="preserve">Project report prepared by: UNDP, UNFPA, UNICEF, RYCO </w:t>
            </w:r>
          </w:p>
          <w:p w14:paraId="0000003A" w14:textId="77777777" w:rsidR="00D9235C" w:rsidRPr="007C7A8C" w:rsidRDefault="00B15B06" w:rsidP="0047309D">
            <w:pPr>
              <w:tabs>
                <w:tab w:val="left" w:pos="8647"/>
              </w:tabs>
              <w:ind w:right="1003"/>
              <w:jc w:val="both"/>
              <w:rPr>
                <w:color w:val="000000" w:themeColor="text1"/>
              </w:rPr>
            </w:pPr>
            <w:r w:rsidRPr="007C7A8C">
              <w:rPr>
                <w:color w:val="000000" w:themeColor="text1"/>
              </w:rPr>
              <w:t>Project report approved by:      </w:t>
            </w:r>
          </w:p>
          <w:p w14:paraId="0000003B" w14:textId="77777777" w:rsidR="00D9235C" w:rsidRPr="007C7A8C" w:rsidRDefault="00B15B06" w:rsidP="0047309D">
            <w:pPr>
              <w:tabs>
                <w:tab w:val="left" w:pos="8647"/>
              </w:tabs>
              <w:ind w:right="1003"/>
              <w:jc w:val="both"/>
              <w:rPr>
                <w:color w:val="000000" w:themeColor="text1"/>
              </w:rPr>
            </w:pPr>
            <w:r w:rsidRPr="007C7A8C">
              <w:rPr>
                <w:color w:val="000000" w:themeColor="text1"/>
              </w:rPr>
              <w:t xml:space="preserve">Did PBF Secretariat review the report: </w:t>
            </w:r>
            <w:bookmarkStart w:id="17" w:name="bookmark=id.2jxsxqh" w:colFirst="0" w:colLast="0"/>
            <w:bookmarkEnd w:id="17"/>
          </w:p>
        </w:tc>
      </w:tr>
    </w:tbl>
    <w:p w14:paraId="0000003D" w14:textId="77777777" w:rsidR="00D9235C" w:rsidRPr="007C7A8C" w:rsidRDefault="00D9235C" w:rsidP="0047309D">
      <w:pPr>
        <w:tabs>
          <w:tab w:val="left" w:pos="8647"/>
        </w:tabs>
        <w:ind w:right="1003"/>
        <w:jc w:val="both"/>
        <w:rPr>
          <w:b/>
          <w:color w:val="000000" w:themeColor="text1"/>
        </w:rPr>
        <w:sectPr w:rsidR="00D9235C" w:rsidRPr="007C7A8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pgNumType w:start="1"/>
          <w:cols w:space="720" w:equalWidth="0">
            <w:col w:w="9360"/>
          </w:cols>
        </w:sectPr>
      </w:pPr>
    </w:p>
    <w:p w14:paraId="0000003E" w14:textId="77777777" w:rsidR="00D9235C" w:rsidRPr="007C7A8C" w:rsidRDefault="00B15B06" w:rsidP="0047309D">
      <w:pPr>
        <w:tabs>
          <w:tab w:val="left" w:pos="8647"/>
        </w:tabs>
        <w:ind w:right="1003" w:hanging="810"/>
        <w:jc w:val="both"/>
        <w:rPr>
          <w:b/>
          <w:i/>
          <w:color w:val="000000" w:themeColor="text1"/>
        </w:rPr>
      </w:pPr>
      <w:r w:rsidRPr="007C7A8C">
        <w:rPr>
          <w:b/>
          <w:i/>
          <w:color w:val="000000" w:themeColor="text1"/>
        </w:rPr>
        <w:lastRenderedPageBreak/>
        <w:t>NOTES FOR COMPLETING THE REPORT:</w:t>
      </w:r>
    </w:p>
    <w:p w14:paraId="0000003F" w14:textId="77777777" w:rsidR="00D9235C" w:rsidRPr="007C7A8C" w:rsidRDefault="00B15B06" w:rsidP="0047309D">
      <w:pPr>
        <w:numPr>
          <w:ilvl w:val="0"/>
          <w:numId w:val="1"/>
        </w:numPr>
        <w:tabs>
          <w:tab w:val="left" w:pos="8647"/>
        </w:tabs>
        <w:ind w:left="0" w:right="1003"/>
        <w:jc w:val="both"/>
        <w:rPr>
          <w:i/>
          <w:color w:val="000000" w:themeColor="text1"/>
        </w:rPr>
      </w:pPr>
      <w:r w:rsidRPr="007C7A8C">
        <w:rPr>
          <w:i/>
          <w:color w:val="000000" w:themeColor="text1"/>
        </w:rPr>
        <w:t>Avoid acronyms and UN jargon, use general /common language.</w:t>
      </w:r>
    </w:p>
    <w:p w14:paraId="00000040" w14:textId="77777777" w:rsidR="00D9235C" w:rsidRPr="007C7A8C" w:rsidRDefault="00B15B06" w:rsidP="0047309D">
      <w:pPr>
        <w:numPr>
          <w:ilvl w:val="0"/>
          <w:numId w:val="1"/>
        </w:numPr>
        <w:tabs>
          <w:tab w:val="left" w:pos="8647"/>
        </w:tabs>
        <w:ind w:left="0" w:right="1003"/>
        <w:jc w:val="both"/>
        <w:rPr>
          <w:i/>
          <w:color w:val="000000" w:themeColor="text1"/>
        </w:rPr>
      </w:pPr>
      <w:r w:rsidRPr="007C7A8C">
        <w:rPr>
          <w:i/>
          <w:color w:val="000000" w:themeColor="text1"/>
        </w:rPr>
        <w:t>Report on what has been achieved in the reporting period, not what the project aims to do.</w:t>
      </w:r>
    </w:p>
    <w:p w14:paraId="00000041" w14:textId="77777777" w:rsidR="00D9235C" w:rsidRPr="007C7A8C" w:rsidRDefault="00B15B06" w:rsidP="0047309D">
      <w:pPr>
        <w:numPr>
          <w:ilvl w:val="0"/>
          <w:numId w:val="1"/>
        </w:numPr>
        <w:tabs>
          <w:tab w:val="left" w:pos="8647"/>
        </w:tabs>
        <w:ind w:left="0" w:right="1003"/>
        <w:jc w:val="both"/>
        <w:rPr>
          <w:i/>
          <w:color w:val="000000" w:themeColor="text1"/>
        </w:rPr>
      </w:pPr>
      <w:r w:rsidRPr="007C7A8C">
        <w:rPr>
          <w:i/>
          <w:color w:val="000000" w:themeColor="text1"/>
        </w:rPr>
        <w:t>Be as concrete as possible. Avoid theoretical, vague or conceptual discourse.</w:t>
      </w:r>
    </w:p>
    <w:p w14:paraId="00000042" w14:textId="77777777" w:rsidR="00D9235C" w:rsidRPr="007C7A8C" w:rsidRDefault="00B15B06" w:rsidP="0047309D">
      <w:pPr>
        <w:numPr>
          <w:ilvl w:val="0"/>
          <w:numId w:val="1"/>
        </w:numPr>
        <w:tabs>
          <w:tab w:val="left" w:pos="8647"/>
        </w:tabs>
        <w:ind w:left="0" w:right="1003"/>
        <w:jc w:val="both"/>
        <w:rPr>
          <w:i/>
          <w:color w:val="000000" w:themeColor="text1"/>
        </w:rPr>
      </w:pPr>
      <w:r w:rsidRPr="007C7A8C">
        <w:rPr>
          <w:i/>
          <w:color w:val="000000" w:themeColor="text1"/>
        </w:rPr>
        <w:t>Ensure the analysis and project progress assessment is gender and age sensitive.</w:t>
      </w:r>
    </w:p>
    <w:p w14:paraId="00000044" w14:textId="77777777" w:rsidR="00D9235C" w:rsidRPr="007C7A8C" w:rsidRDefault="00D9235C" w:rsidP="0047309D">
      <w:pPr>
        <w:tabs>
          <w:tab w:val="left" w:pos="8647"/>
        </w:tabs>
        <w:ind w:right="1003" w:hanging="810"/>
        <w:jc w:val="both"/>
        <w:rPr>
          <w:b/>
          <w:color w:val="000000" w:themeColor="text1"/>
        </w:rPr>
      </w:pPr>
    </w:p>
    <w:p w14:paraId="00000045" w14:textId="77777777" w:rsidR="00D9235C" w:rsidRPr="007C7A8C" w:rsidRDefault="00B15B06" w:rsidP="0047309D">
      <w:pPr>
        <w:tabs>
          <w:tab w:val="left" w:pos="8647"/>
        </w:tabs>
        <w:ind w:right="1003" w:hanging="810"/>
        <w:jc w:val="both"/>
        <w:rPr>
          <w:b/>
          <w:color w:val="000000" w:themeColor="text1"/>
          <w:u w:val="single"/>
        </w:rPr>
      </w:pPr>
      <w:r w:rsidRPr="007C7A8C">
        <w:rPr>
          <w:b/>
          <w:color w:val="000000" w:themeColor="text1"/>
          <w:u w:val="single"/>
        </w:rPr>
        <w:t>PART 1: OVERALL PROJECT PROGRESS</w:t>
      </w:r>
    </w:p>
    <w:p w14:paraId="00000046" w14:textId="77777777" w:rsidR="00D9235C" w:rsidRPr="007C7A8C" w:rsidRDefault="00D9235C" w:rsidP="0047309D">
      <w:pPr>
        <w:tabs>
          <w:tab w:val="left" w:pos="8647"/>
        </w:tabs>
        <w:ind w:right="1003"/>
        <w:jc w:val="both"/>
        <w:rPr>
          <w:b/>
          <w:color w:val="000000" w:themeColor="text1"/>
        </w:rPr>
      </w:pPr>
    </w:p>
    <w:p w14:paraId="00000047" w14:textId="0AD59956" w:rsidR="00D9235C" w:rsidRPr="007C7A8C" w:rsidRDefault="00B15B06" w:rsidP="0047309D">
      <w:pPr>
        <w:tabs>
          <w:tab w:val="left" w:pos="8647"/>
        </w:tabs>
        <w:ind w:right="1003"/>
        <w:jc w:val="both"/>
        <w:rPr>
          <w:i/>
          <w:color w:val="000000" w:themeColor="text1"/>
        </w:rPr>
      </w:pPr>
      <w:r w:rsidRPr="007C7A8C">
        <w:rPr>
          <w:i/>
          <w:color w:val="000000" w:themeColor="text1"/>
        </w:rPr>
        <w:t xml:space="preserve">Briefly outline the </w:t>
      </w:r>
      <w:r w:rsidRPr="007C7A8C">
        <w:rPr>
          <w:b/>
          <w:i/>
          <w:color w:val="000000" w:themeColor="text1"/>
        </w:rPr>
        <w:t>status of the project</w:t>
      </w:r>
      <w:r w:rsidRPr="007C7A8C">
        <w:rPr>
          <w:i/>
          <w:color w:val="000000" w:themeColor="text1"/>
        </w:rPr>
        <w:t xml:space="preserve"> in terms of implementation cycle, including whether preliminary/preparatory activities have been completed (i.e. contracting of partners, staff recruitment, etc.)</w:t>
      </w:r>
      <w:r w:rsidR="00581ADB">
        <w:rPr>
          <w:i/>
          <w:color w:val="000000" w:themeColor="text1"/>
        </w:rPr>
        <w:t>:</w:t>
      </w:r>
    </w:p>
    <w:p w14:paraId="00000049" w14:textId="47549365" w:rsidR="00D9235C" w:rsidRPr="007C7A8C" w:rsidRDefault="00B15B06" w:rsidP="0047309D">
      <w:pPr>
        <w:tabs>
          <w:tab w:val="left" w:pos="8647"/>
        </w:tabs>
        <w:ind w:right="1003"/>
        <w:jc w:val="both"/>
        <w:rPr>
          <w:color w:val="000000" w:themeColor="text1"/>
        </w:rPr>
      </w:pPr>
      <w:bookmarkStart w:id="18" w:name="bookmark=id.z337ya" w:colFirst="0" w:colLast="0"/>
      <w:bookmarkEnd w:id="18"/>
      <w:r w:rsidRPr="007C7A8C">
        <w:rPr>
          <w:b/>
          <w:i/>
          <w:color w:val="000000" w:themeColor="text1"/>
        </w:rPr>
        <w:t>     </w:t>
      </w:r>
    </w:p>
    <w:p w14:paraId="35C56F6C" w14:textId="77777777" w:rsidR="00BF6AC0" w:rsidRDefault="002D0EC4" w:rsidP="00BA4816">
      <w:pPr>
        <w:numPr>
          <w:ilvl w:val="0"/>
          <w:numId w:val="1"/>
        </w:numPr>
        <w:pBdr>
          <w:top w:val="nil"/>
          <w:left w:val="nil"/>
          <w:bottom w:val="nil"/>
          <w:right w:val="nil"/>
          <w:between w:val="nil"/>
        </w:pBdr>
        <w:tabs>
          <w:tab w:val="left" w:pos="284"/>
          <w:tab w:val="left" w:pos="8647"/>
        </w:tabs>
        <w:ind w:left="-426" w:right="1003" w:firstLine="0"/>
        <w:jc w:val="both"/>
        <w:rPr>
          <w:color w:val="000000" w:themeColor="text1"/>
        </w:rPr>
      </w:pPr>
      <w:bookmarkStart w:id="19" w:name="_heading=h.3j2qqm3" w:colFirst="0" w:colLast="0"/>
      <w:bookmarkEnd w:id="19"/>
      <w:r>
        <w:rPr>
          <w:color w:val="000000" w:themeColor="text1"/>
        </w:rPr>
        <w:t>This report covers the entire project implementation period, from its start on 7</w:t>
      </w:r>
      <w:r w:rsidRPr="00DA4DE9">
        <w:rPr>
          <w:color w:val="000000" w:themeColor="text1"/>
          <w:vertAlign w:val="superscript"/>
        </w:rPr>
        <w:t>th</w:t>
      </w:r>
      <w:r>
        <w:rPr>
          <w:color w:val="000000" w:themeColor="text1"/>
        </w:rPr>
        <w:t xml:space="preserve"> of November 2018 until the date of submission. This implies that, following the guidelines for PBF funded projects closure, the activities and contracts that were ongoing after the official project end date of 7</w:t>
      </w:r>
      <w:r w:rsidRPr="00DA4DE9">
        <w:rPr>
          <w:color w:val="000000" w:themeColor="text1"/>
          <w:vertAlign w:val="superscript"/>
        </w:rPr>
        <w:t>th</w:t>
      </w:r>
      <w:r>
        <w:rPr>
          <w:color w:val="000000" w:themeColor="text1"/>
        </w:rPr>
        <w:t xml:space="preserve"> of May, shall be closed within three months. </w:t>
      </w:r>
    </w:p>
    <w:p w14:paraId="0E902619" w14:textId="77777777" w:rsidR="00BF6AC0" w:rsidRDefault="00BF6AC0" w:rsidP="00BF6AC0">
      <w:pPr>
        <w:pBdr>
          <w:top w:val="nil"/>
          <w:left w:val="nil"/>
          <w:bottom w:val="nil"/>
          <w:right w:val="nil"/>
          <w:between w:val="nil"/>
        </w:pBdr>
        <w:tabs>
          <w:tab w:val="left" w:pos="7230"/>
        </w:tabs>
        <w:ind w:right="1003"/>
        <w:jc w:val="both"/>
        <w:rPr>
          <w:color w:val="000000" w:themeColor="text1"/>
        </w:rPr>
      </w:pPr>
    </w:p>
    <w:p w14:paraId="7AB42070" w14:textId="2C466E61" w:rsidR="002D0EC4" w:rsidRDefault="002D0EC4" w:rsidP="00BF6AC0">
      <w:pPr>
        <w:pBdr>
          <w:top w:val="nil"/>
          <w:left w:val="nil"/>
          <w:bottom w:val="nil"/>
          <w:right w:val="nil"/>
          <w:between w:val="nil"/>
        </w:pBdr>
        <w:tabs>
          <w:tab w:val="left" w:pos="7230"/>
          <w:tab w:val="left" w:pos="8647"/>
        </w:tabs>
        <w:ind w:right="1003"/>
        <w:jc w:val="both"/>
        <w:rPr>
          <w:color w:val="000000" w:themeColor="text1"/>
        </w:rPr>
      </w:pPr>
      <w:r>
        <w:rPr>
          <w:color w:val="000000" w:themeColor="text1"/>
        </w:rPr>
        <w:t xml:space="preserve">The key highlights of the project achievements are as follows: </w:t>
      </w:r>
    </w:p>
    <w:p w14:paraId="25054107" w14:textId="77777777" w:rsidR="00BA4816" w:rsidRDefault="00BA4816" w:rsidP="00BF6AC0">
      <w:pPr>
        <w:pBdr>
          <w:top w:val="nil"/>
          <w:left w:val="nil"/>
          <w:bottom w:val="nil"/>
          <w:right w:val="nil"/>
          <w:between w:val="nil"/>
        </w:pBdr>
        <w:tabs>
          <w:tab w:val="left" w:pos="7230"/>
          <w:tab w:val="left" w:pos="8647"/>
        </w:tabs>
        <w:ind w:right="1003"/>
        <w:jc w:val="both"/>
        <w:rPr>
          <w:color w:val="000000" w:themeColor="text1"/>
        </w:rPr>
      </w:pPr>
    </w:p>
    <w:p w14:paraId="6B4D5854" w14:textId="75AB07E6" w:rsidR="002D0EC4" w:rsidRDefault="00BA4816" w:rsidP="00BA4816">
      <w:pPr>
        <w:numPr>
          <w:ilvl w:val="0"/>
          <w:numId w:val="1"/>
        </w:numPr>
        <w:pBdr>
          <w:top w:val="nil"/>
          <w:left w:val="nil"/>
          <w:bottom w:val="nil"/>
          <w:right w:val="nil"/>
          <w:between w:val="nil"/>
        </w:pBdr>
        <w:tabs>
          <w:tab w:val="left" w:pos="284"/>
          <w:tab w:val="left" w:pos="8647"/>
        </w:tabs>
        <w:ind w:left="-426" w:right="1003" w:firstLine="0"/>
        <w:jc w:val="both"/>
        <w:rPr>
          <w:color w:val="000000" w:themeColor="text1"/>
        </w:rPr>
      </w:pPr>
      <w:bookmarkStart w:id="20" w:name="_Hlk76040194"/>
      <w:r>
        <w:rPr>
          <w:color w:val="000000" w:themeColor="text1"/>
        </w:rPr>
        <w:t>In</w:t>
      </w:r>
      <w:r w:rsidR="002D0EC4" w:rsidRPr="00550CA0">
        <w:rPr>
          <w:color w:val="000000" w:themeColor="text1"/>
        </w:rPr>
        <w:t xml:space="preserve"> 2019 </w:t>
      </w:r>
      <w:r w:rsidR="002D0EC4" w:rsidRPr="00A01258">
        <w:rPr>
          <w:b/>
          <w:bCs/>
          <w:color w:val="000000" w:themeColor="text1"/>
        </w:rPr>
        <w:t>UNICEF</w:t>
      </w:r>
      <w:r w:rsidR="002D0EC4" w:rsidRPr="00550CA0">
        <w:rPr>
          <w:color w:val="000000" w:themeColor="text1"/>
        </w:rPr>
        <w:t xml:space="preserve"> conducted a mapping of best peacebuilding practices in the WB6 region and conducted a consultation with 4,500 young people from Albania, Kosovo</w:t>
      </w:r>
      <w:r w:rsidR="00F96F12">
        <w:rPr>
          <w:rStyle w:val="FootnoteReference"/>
          <w:color w:val="000000" w:themeColor="text1"/>
        </w:rPr>
        <w:footnoteReference w:id="1"/>
      </w:r>
      <w:r w:rsidR="002D0EC4" w:rsidRPr="00550CA0">
        <w:rPr>
          <w:color w:val="000000" w:themeColor="text1"/>
        </w:rPr>
        <w:t xml:space="preserve"> and Bosnia through U-report methodology, to lay the ground for the preparation of a school </w:t>
      </w:r>
      <w:r w:rsidR="002D0EC4">
        <w:rPr>
          <w:color w:val="000000" w:themeColor="text1"/>
        </w:rPr>
        <w:t>P</w:t>
      </w:r>
      <w:r w:rsidR="002D0EC4" w:rsidRPr="00550CA0">
        <w:rPr>
          <w:color w:val="000000" w:themeColor="text1"/>
        </w:rPr>
        <w:t xml:space="preserve">eacebuilding </w:t>
      </w:r>
      <w:r w:rsidR="002D0EC4">
        <w:rPr>
          <w:color w:val="000000" w:themeColor="text1"/>
        </w:rPr>
        <w:t>M</w:t>
      </w:r>
      <w:r w:rsidR="002D0EC4" w:rsidRPr="00550CA0">
        <w:rPr>
          <w:color w:val="000000" w:themeColor="text1"/>
        </w:rPr>
        <w:t xml:space="preserve">anual and two school fundraising tools, respectively titled “Fundraising made possible: A guide for the future” and the “Fundraising made possible: Raising funds together”. The School Peacebuilding Manual </w:t>
      </w:r>
      <w:r w:rsidR="002D0EC4">
        <w:rPr>
          <w:color w:val="000000" w:themeColor="text1"/>
        </w:rPr>
        <w:t>formed</w:t>
      </w:r>
      <w:r w:rsidR="002D0EC4" w:rsidRPr="00550CA0">
        <w:rPr>
          <w:color w:val="000000" w:themeColor="text1"/>
        </w:rPr>
        <w:t xml:space="preserve"> the bas</w:t>
      </w:r>
      <w:r w:rsidR="002D0EC4">
        <w:rPr>
          <w:color w:val="000000" w:themeColor="text1"/>
        </w:rPr>
        <w:t>i</w:t>
      </w:r>
      <w:r w:rsidR="002D0EC4" w:rsidRPr="00550CA0">
        <w:rPr>
          <w:color w:val="000000" w:themeColor="text1"/>
        </w:rPr>
        <w:t>s for wide</w:t>
      </w:r>
      <w:r w:rsidR="002D0EC4">
        <w:rPr>
          <w:color w:val="000000" w:themeColor="text1"/>
        </w:rPr>
        <w:t>r</w:t>
      </w:r>
      <w:r w:rsidR="002D0EC4" w:rsidRPr="00550CA0">
        <w:rPr>
          <w:color w:val="000000" w:themeColor="text1"/>
        </w:rPr>
        <w:t xml:space="preserve"> consultation and for training the teachers from 22 schools in WB6 during 2020. Teachers were mentored to implement peacebuilding ideas in their schools</w:t>
      </w:r>
      <w:r w:rsidR="002D0EC4">
        <w:rPr>
          <w:color w:val="000000" w:themeColor="text1"/>
        </w:rPr>
        <w:t xml:space="preserve">. </w:t>
      </w:r>
      <w:r>
        <w:rPr>
          <w:color w:val="000000" w:themeColor="text1"/>
        </w:rPr>
        <w:t>Teachers’ project</w:t>
      </w:r>
      <w:r w:rsidR="002D0EC4">
        <w:rPr>
          <w:color w:val="000000" w:themeColor="text1"/>
        </w:rPr>
        <w:t xml:space="preserve"> </w:t>
      </w:r>
      <w:r w:rsidR="002D0EC4" w:rsidRPr="00550CA0">
        <w:rPr>
          <w:color w:val="000000" w:themeColor="text1"/>
        </w:rPr>
        <w:t xml:space="preserve">ideas </w:t>
      </w:r>
      <w:r w:rsidR="002D0EC4">
        <w:rPr>
          <w:color w:val="000000" w:themeColor="text1"/>
        </w:rPr>
        <w:t xml:space="preserve">and </w:t>
      </w:r>
      <w:r w:rsidR="002D0EC4" w:rsidRPr="00550CA0">
        <w:rPr>
          <w:color w:val="000000" w:themeColor="text1"/>
        </w:rPr>
        <w:t>the Peacebuilding Manual are made available to a wider teacher audience in the region, through the development of</w:t>
      </w:r>
      <w:r w:rsidR="002D0EC4" w:rsidRPr="00550CA0">
        <w:rPr>
          <w:color w:val="323E4F" w:themeColor="text2" w:themeShade="BF"/>
        </w:rPr>
        <w:t xml:space="preserve"> </w:t>
      </w:r>
      <w:r w:rsidR="002D0EC4" w:rsidRPr="00550CA0">
        <w:rPr>
          <w:color w:val="000000" w:themeColor="text1"/>
        </w:rPr>
        <w:t xml:space="preserve">digital platform </w:t>
      </w:r>
      <w:r w:rsidR="002D0EC4">
        <w:rPr>
          <w:color w:val="000000" w:themeColor="text1"/>
        </w:rPr>
        <w:t>during 2020-2021, that will be</w:t>
      </w:r>
      <w:r w:rsidR="002D0EC4" w:rsidRPr="00550CA0">
        <w:rPr>
          <w:color w:val="000000" w:themeColor="text1"/>
        </w:rPr>
        <w:t xml:space="preserve"> used as a learning online resource for teachers in WB6, reflecting the methodology developed and project experiences of WB6 high school teachers involved in this project.</w:t>
      </w:r>
    </w:p>
    <w:p w14:paraId="252B2022" w14:textId="77777777" w:rsidR="00BA4816" w:rsidRPr="00550CA0" w:rsidRDefault="00BA4816" w:rsidP="00BA4816">
      <w:pPr>
        <w:pBdr>
          <w:top w:val="nil"/>
          <w:left w:val="nil"/>
          <w:bottom w:val="nil"/>
          <w:right w:val="nil"/>
          <w:between w:val="nil"/>
        </w:pBdr>
        <w:tabs>
          <w:tab w:val="left" w:pos="284"/>
          <w:tab w:val="left" w:pos="7230"/>
          <w:tab w:val="left" w:pos="8647"/>
        </w:tabs>
        <w:ind w:right="1003"/>
        <w:jc w:val="both"/>
        <w:rPr>
          <w:color w:val="000000" w:themeColor="text1"/>
        </w:rPr>
      </w:pPr>
    </w:p>
    <w:bookmarkEnd w:id="20"/>
    <w:p w14:paraId="1142813C" w14:textId="1AC88DD4" w:rsidR="002D0EC4" w:rsidRDefault="002D0EC4" w:rsidP="00BA4816">
      <w:pPr>
        <w:numPr>
          <w:ilvl w:val="0"/>
          <w:numId w:val="1"/>
        </w:numPr>
        <w:pBdr>
          <w:top w:val="nil"/>
          <w:left w:val="nil"/>
          <w:bottom w:val="nil"/>
          <w:right w:val="nil"/>
          <w:between w:val="nil"/>
        </w:pBdr>
        <w:tabs>
          <w:tab w:val="left" w:pos="284"/>
          <w:tab w:val="left" w:pos="8647"/>
        </w:tabs>
        <w:ind w:left="-426" w:right="1003" w:firstLine="0"/>
        <w:jc w:val="both"/>
        <w:rPr>
          <w:color w:val="000000" w:themeColor="text1"/>
        </w:rPr>
      </w:pPr>
      <w:r w:rsidRPr="00F16589">
        <w:rPr>
          <w:color w:val="000000" w:themeColor="text1"/>
        </w:rPr>
        <w:t xml:space="preserve">Through a very participatory </w:t>
      </w:r>
      <w:r>
        <w:rPr>
          <w:color w:val="000000" w:themeColor="text1"/>
        </w:rPr>
        <w:t>approach</w:t>
      </w:r>
      <w:r w:rsidRPr="00F16589">
        <w:rPr>
          <w:color w:val="000000" w:themeColor="text1"/>
        </w:rPr>
        <w:t xml:space="preserve">, </w:t>
      </w:r>
      <w:r w:rsidRPr="00F16589">
        <w:rPr>
          <w:b/>
          <w:bCs/>
          <w:color w:val="000000" w:themeColor="text1"/>
        </w:rPr>
        <w:t>UNFPA</w:t>
      </w:r>
      <w:r w:rsidRPr="00F16589">
        <w:rPr>
          <w:color w:val="000000" w:themeColor="text1"/>
        </w:rPr>
        <w:t xml:space="preserve"> developed </w:t>
      </w:r>
      <w:r w:rsidR="00BA4816">
        <w:rPr>
          <w:color w:val="000000" w:themeColor="text1"/>
        </w:rPr>
        <w:t>in</w:t>
      </w:r>
      <w:r w:rsidRPr="00F16589">
        <w:rPr>
          <w:color w:val="000000" w:themeColor="text1"/>
        </w:rPr>
        <w:t xml:space="preserve"> 2019</w:t>
      </w:r>
      <w:r>
        <w:rPr>
          <w:color w:val="000000" w:themeColor="text1"/>
        </w:rPr>
        <w:t>,</w:t>
      </w:r>
      <w:r w:rsidRPr="00F16589">
        <w:rPr>
          <w:color w:val="000000" w:themeColor="text1"/>
        </w:rPr>
        <w:t xml:space="preserve"> the Y-Peer Peacebuilding Manual aiming to build skills of </w:t>
      </w:r>
      <w:r>
        <w:rPr>
          <w:color w:val="000000" w:themeColor="text1"/>
        </w:rPr>
        <w:t xml:space="preserve">young people, especially those hard to reach, </w:t>
      </w:r>
      <w:r w:rsidRPr="00F16589">
        <w:rPr>
          <w:color w:val="000000" w:themeColor="text1"/>
        </w:rPr>
        <w:t>to address peacebuilding</w:t>
      </w:r>
      <w:r>
        <w:rPr>
          <w:color w:val="000000" w:themeColor="text1"/>
        </w:rPr>
        <w:t xml:space="preserve"> and</w:t>
      </w:r>
      <w:r w:rsidRPr="00F16589">
        <w:rPr>
          <w:color w:val="000000" w:themeColor="text1"/>
        </w:rPr>
        <w:t xml:space="preserve"> conflict transformation by using youth peer to peer methodologies and to reflect the young people’s personal development aspects and their experiences in the context of the WB6 region. On this bas</w:t>
      </w:r>
      <w:r>
        <w:rPr>
          <w:color w:val="000000" w:themeColor="text1"/>
        </w:rPr>
        <w:t>i</w:t>
      </w:r>
      <w:r w:rsidRPr="00F16589">
        <w:rPr>
          <w:color w:val="000000" w:themeColor="text1"/>
        </w:rPr>
        <w:t xml:space="preserve">s, </w:t>
      </w:r>
      <w:sdt>
        <w:sdtPr>
          <w:rPr>
            <w:color w:val="000000" w:themeColor="text1"/>
          </w:rPr>
          <w:tag w:val="goog_rdk_11"/>
          <w:id w:val="867962050"/>
        </w:sdtPr>
        <w:sdtEndPr/>
        <w:sdtContent>
          <w:r w:rsidRPr="00F16589">
            <w:rPr>
              <w:color w:val="000000" w:themeColor="text1"/>
            </w:rPr>
            <w:t>28</w:t>
          </w:r>
        </w:sdtContent>
      </w:sdt>
      <w:r w:rsidRPr="00F16589">
        <w:rPr>
          <w:color w:val="000000" w:themeColor="text1"/>
        </w:rPr>
        <w:t xml:space="preserve"> </w:t>
      </w:r>
      <w:r>
        <w:rPr>
          <w:color w:val="000000" w:themeColor="text1"/>
        </w:rPr>
        <w:t xml:space="preserve">young people </w:t>
      </w:r>
      <w:r w:rsidRPr="00F16589">
        <w:rPr>
          <w:color w:val="000000" w:themeColor="text1"/>
        </w:rPr>
        <w:t xml:space="preserve"> from WB region were trained during autumn 2020, to be </w:t>
      </w:r>
      <w:proofErr w:type="spellStart"/>
      <w:r>
        <w:rPr>
          <w:color w:val="000000" w:themeColor="text1"/>
        </w:rPr>
        <w:t>Y</w:t>
      </w:r>
      <w:r w:rsidRPr="00F16589">
        <w:rPr>
          <w:color w:val="000000" w:themeColor="text1"/>
        </w:rPr>
        <w:t>peer</w:t>
      </w:r>
      <w:proofErr w:type="spellEnd"/>
      <w:r w:rsidRPr="00F16589">
        <w:rPr>
          <w:color w:val="000000" w:themeColor="text1"/>
        </w:rPr>
        <w:t xml:space="preserve">-trainers in topics of peacebuilding and conflict transformation, </w:t>
      </w:r>
      <w:r>
        <w:rPr>
          <w:color w:val="000000" w:themeColor="text1"/>
        </w:rPr>
        <w:t xml:space="preserve">who then organised and facilitated </w:t>
      </w:r>
      <w:r w:rsidRPr="00F16589">
        <w:rPr>
          <w:color w:val="000000" w:themeColor="text1"/>
        </w:rPr>
        <w:t>15 y-peer  local workshops in WB6 conducted during end of 2020, with participation of 300+ young people</w:t>
      </w:r>
      <w:r>
        <w:rPr>
          <w:color w:val="000000" w:themeColor="text1"/>
        </w:rPr>
        <w:t xml:space="preserve">, who during the workshops </w:t>
      </w:r>
      <w:r w:rsidRPr="00F16589">
        <w:rPr>
          <w:color w:val="000000" w:themeColor="text1"/>
        </w:rPr>
        <w:t xml:space="preserve">conceptualised and implemented 15 youth best innovative ideas, during end of 2020-2021, </w:t>
      </w:r>
      <w:r>
        <w:rPr>
          <w:color w:val="000000" w:themeColor="text1"/>
        </w:rPr>
        <w:t>related to</w:t>
      </w:r>
      <w:r w:rsidRPr="00F16589">
        <w:rPr>
          <w:color w:val="000000" w:themeColor="text1"/>
        </w:rPr>
        <w:t xml:space="preserve"> </w:t>
      </w:r>
      <w:r>
        <w:rPr>
          <w:color w:val="000000" w:themeColor="text1"/>
        </w:rPr>
        <w:t xml:space="preserve">youth </w:t>
      </w:r>
      <w:r w:rsidRPr="00F16589">
        <w:rPr>
          <w:color w:val="000000" w:themeColor="text1"/>
        </w:rPr>
        <w:t>grassroot and NGOs initiatives on reconciliation and peacebuilding across the region.  In addition, a regional Youth Peace Lab was implemented in 2021, with the participation of 120 young policymakers from the WB6 who develop</w:t>
      </w:r>
      <w:r>
        <w:rPr>
          <w:color w:val="000000" w:themeColor="text1"/>
        </w:rPr>
        <w:t>ed</w:t>
      </w:r>
      <w:r w:rsidRPr="00F16589">
        <w:rPr>
          <w:color w:val="000000" w:themeColor="text1"/>
        </w:rPr>
        <w:t xml:space="preserve"> 18 policy solutions to the most </w:t>
      </w:r>
      <w:r w:rsidRPr="00F43ED2">
        <w:rPr>
          <w:color w:val="000000" w:themeColor="text1"/>
        </w:rPr>
        <w:t>pressing regional issues related to mobility</w:t>
      </w:r>
      <w:r>
        <w:rPr>
          <w:color w:val="000000" w:themeColor="text1"/>
        </w:rPr>
        <w:t>,</w:t>
      </w:r>
      <w:r w:rsidRPr="00F43ED2">
        <w:rPr>
          <w:color w:val="000000" w:themeColor="text1"/>
        </w:rPr>
        <w:t xml:space="preserve"> connectivity</w:t>
      </w:r>
      <w:r>
        <w:rPr>
          <w:color w:val="000000" w:themeColor="text1"/>
        </w:rPr>
        <w:t>,</w:t>
      </w:r>
      <w:r w:rsidRPr="00F43ED2">
        <w:rPr>
          <w:color w:val="000000" w:themeColor="text1"/>
        </w:rPr>
        <w:t xml:space="preserve"> </w:t>
      </w:r>
      <w:r w:rsidRPr="00F43ED2">
        <w:rPr>
          <w:color w:val="000000" w:themeColor="text1"/>
        </w:rPr>
        <w:lastRenderedPageBreak/>
        <w:t>transformation of the legacy of war etc. With the support of UNFPA, RYCO designed</w:t>
      </w:r>
      <w:r w:rsidRPr="00F16589">
        <w:rPr>
          <w:color w:val="000000" w:themeColor="text1"/>
        </w:rPr>
        <w:t xml:space="preserve"> and implemented an awareness campaign aiming to communicate to various audiences the importance of young people</w:t>
      </w:r>
      <w:r>
        <w:rPr>
          <w:color w:val="000000" w:themeColor="text1"/>
        </w:rPr>
        <w:t>’s</w:t>
      </w:r>
      <w:r w:rsidRPr="00F16589">
        <w:rPr>
          <w:color w:val="000000" w:themeColor="text1"/>
        </w:rPr>
        <w:t xml:space="preserve"> engagement in activities that build mutual understanding and reconciliation, dealing with the past and intercultural learning and to advocate at policy-making levels to develop an enabling political and social environment that empowers and facilitates youth exchange</w:t>
      </w:r>
      <w:r>
        <w:rPr>
          <w:color w:val="000000" w:themeColor="text1"/>
        </w:rPr>
        <w:t xml:space="preserve">s. The campaign </w:t>
      </w:r>
      <w:r w:rsidRPr="00F16589">
        <w:rPr>
          <w:color w:val="000000" w:themeColor="text1"/>
        </w:rPr>
        <w:t>promote</w:t>
      </w:r>
      <w:r>
        <w:rPr>
          <w:color w:val="000000" w:themeColor="text1"/>
        </w:rPr>
        <w:t>d</w:t>
      </w:r>
      <w:r w:rsidRPr="00F16589">
        <w:rPr>
          <w:color w:val="000000" w:themeColor="text1"/>
        </w:rPr>
        <w:t xml:space="preserve"> the project outcomes and its benefits to youth in WB6, </w:t>
      </w:r>
      <w:r>
        <w:rPr>
          <w:color w:val="000000" w:themeColor="text1"/>
        </w:rPr>
        <w:t xml:space="preserve">by </w:t>
      </w:r>
      <w:r w:rsidRPr="00F16589">
        <w:rPr>
          <w:color w:val="000000" w:themeColor="text1"/>
        </w:rPr>
        <w:t>reach</w:t>
      </w:r>
      <w:r>
        <w:rPr>
          <w:color w:val="000000" w:themeColor="text1"/>
        </w:rPr>
        <w:t xml:space="preserve">ing over 30,000 people Western Balkans through social media. </w:t>
      </w:r>
    </w:p>
    <w:p w14:paraId="1AF5AC8C" w14:textId="77777777" w:rsidR="00BA4816" w:rsidRPr="00F16589" w:rsidRDefault="00BA4816" w:rsidP="00BA4816">
      <w:pPr>
        <w:pBdr>
          <w:top w:val="nil"/>
          <w:left w:val="nil"/>
          <w:bottom w:val="nil"/>
          <w:right w:val="nil"/>
          <w:between w:val="nil"/>
        </w:pBdr>
        <w:tabs>
          <w:tab w:val="left" w:pos="284"/>
          <w:tab w:val="left" w:pos="8647"/>
        </w:tabs>
        <w:ind w:right="1003"/>
        <w:jc w:val="both"/>
        <w:rPr>
          <w:color w:val="000000" w:themeColor="text1"/>
        </w:rPr>
      </w:pPr>
    </w:p>
    <w:p w14:paraId="3F6491DF" w14:textId="28D175AE" w:rsidR="002D0EC4" w:rsidRPr="00F4104E" w:rsidRDefault="002D0EC4" w:rsidP="00BA4816">
      <w:pPr>
        <w:numPr>
          <w:ilvl w:val="0"/>
          <w:numId w:val="1"/>
        </w:numPr>
        <w:pBdr>
          <w:top w:val="nil"/>
          <w:left w:val="nil"/>
          <w:bottom w:val="nil"/>
          <w:right w:val="nil"/>
          <w:between w:val="nil"/>
        </w:pBdr>
        <w:tabs>
          <w:tab w:val="left" w:pos="284"/>
          <w:tab w:val="left" w:pos="8647"/>
        </w:tabs>
        <w:ind w:left="-426" w:right="1003" w:firstLine="0"/>
        <w:jc w:val="both"/>
        <w:rPr>
          <w:color w:val="000000" w:themeColor="text1"/>
        </w:rPr>
      </w:pPr>
      <w:r w:rsidRPr="00F43ED2">
        <w:rPr>
          <w:b/>
          <w:bCs/>
          <w:color w:val="000000" w:themeColor="text1"/>
        </w:rPr>
        <w:t>UNDP</w:t>
      </w:r>
      <w:r w:rsidRPr="00F43ED2">
        <w:rPr>
          <w:color w:val="000000" w:themeColor="text1"/>
        </w:rPr>
        <w:t xml:space="preserve"> conducted in 2019 </w:t>
      </w:r>
      <w:r w:rsidRPr="00F4104E">
        <w:rPr>
          <w:color w:val="000000" w:themeColor="text1"/>
        </w:rPr>
        <w:t xml:space="preserve">a capacity assessment for RYCO that paved the way for the financial disbursement of funds to RYCO and assessing the internal capacities for institutional strengthening needs of RYCO. Based on its findings, UNDP and RYCO build the RYCO’s institutional capacity building plan, which included provision of technical support to RYCO during 2020-2021, for the development of new HR policies, </w:t>
      </w:r>
      <w:r w:rsidRPr="00E5313E">
        <w:rPr>
          <w:color w:val="000000" w:themeColor="text1"/>
        </w:rPr>
        <w:t>Risk Assessment and Risk Management Guidelines</w:t>
      </w:r>
      <w:r>
        <w:rPr>
          <w:color w:val="000000" w:themeColor="text1"/>
        </w:rPr>
        <w:t xml:space="preserve">, Safety and Security in the workplace policy and </w:t>
      </w:r>
      <w:proofErr w:type="spellStart"/>
      <w:r w:rsidRPr="00E5313E">
        <w:rPr>
          <w:color w:val="000000" w:themeColor="text1"/>
        </w:rPr>
        <w:t>ToRs</w:t>
      </w:r>
      <w:proofErr w:type="spellEnd"/>
      <w:r w:rsidRPr="00E5313E">
        <w:rPr>
          <w:color w:val="000000" w:themeColor="text1"/>
        </w:rPr>
        <w:t xml:space="preserve"> for an IT solution, which will maintain RYCO’s institutional memory and facilitate the internal e-processes</w:t>
      </w:r>
      <w:r>
        <w:rPr>
          <w:color w:val="000000" w:themeColor="text1"/>
        </w:rPr>
        <w:t>. In addition, a comprehensive M&amp;E framework was developed, to</w:t>
      </w:r>
      <w:r w:rsidRPr="007C7A8C">
        <w:rPr>
          <w:color w:val="000000" w:themeColor="text1"/>
        </w:rPr>
        <w:t xml:space="preserve"> enable RYCO to monitor and measure its institutional performance, according to a results-based management approach for institutional effectiveness, in compliance with its Strategic Plan for 2019-2021.</w:t>
      </w:r>
      <w:r>
        <w:rPr>
          <w:color w:val="000000" w:themeColor="text1"/>
        </w:rPr>
        <w:t xml:space="preserve"> The processes were associated with capacity building activities to enable RYCO to make use of the new documents. </w:t>
      </w:r>
    </w:p>
    <w:p w14:paraId="0A52F51E" w14:textId="77777777" w:rsidR="00BA4816" w:rsidRDefault="00BA4816" w:rsidP="002D0EC4">
      <w:pPr>
        <w:pStyle w:val="ListParagraph"/>
        <w:ind w:left="0" w:right="1003"/>
        <w:jc w:val="both"/>
        <w:rPr>
          <w:color w:val="000000" w:themeColor="text1"/>
        </w:rPr>
      </w:pPr>
    </w:p>
    <w:p w14:paraId="103CDEE6" w14:textId="069C6237" w:rsidR="002D0EC4" w:rsidRDefault="002D0EC4" w:rsidP="00BA4816">
      <w:pPr>
        <w:numPr>
          <w:ilvl w:val="0"/>
          <w:numId w:val="1"/>
        </w:numPr>
        <w:pBdr>
          <w:top w:val="nil"/>
          <w:left w:val="nil"/>
          <w:bottom w:val="nil"/>
          <w:right w:val="nil"/>
          <w:between w:val="nil"/>
        </w:pBdr>
        <w:tabs>
          <w:tab w:val="left" w:pos="284"/>
          <w:tab w:val="left" w:pos="8647"/>
        </w:tabs>
        <w:ind w:left="-426" w:right="1003" w:firstLine="0"/>
        <w:jc w:val="both"/>
        <w:rPr>
          <w:color w:val="000000" w:themeColor="text1"/>
        </w:rPr>
      </w:pPr>
      <w:r w:rsidRPr="00F4104E">
        <w:rPr>
          <w:color w:val="000000" w:themeColor="text1"/>
        </w:rPr>
        <w:t xml:space="preserve">During 2019-2021 RYCO has been managing </w:t>
      </w:r>
      <w:r w:rsidR="004147D0">
        <w:rPr>
          <w:color w:val="000000" w:themeColor="text1"/>
        </w:rPr>
        <w:t>44</w:t>
      </w:r>
      <w:r w:rsidRPr="00F4104E">
        <w:rPr>
          <w:color w:val="000000" w:themeColor="text1"/>
        </w:rPr>
        <w:t xml:space="preserve"> grants across WB6</w:t>
      </w:r>
      <w:r w:rsidR="00D56345">
        <w:rPr>
          <w:color w:val="000000" w:themeColor="text1"/>
        </w:rPr>
        <w:t xml:space="preserve">. RYCO support to grantees consisted on ongoing programmatic and financial support to grantees, </w:t>
      </w:r>
      <w:r w:rsidRPr="00F4104E">
        <w:rPr>
          <w:color w:val="000000" w:themeColor="text1"/>
        </w:rPr>
        <w:t xml:space="preserve">while the UNDP focused </w:t>
      </w:r>
      <w:r w:rsidR="00D56345">
        <w:rPr>
          <w:color w:val="000000" w:themeColor="text1"/>
        </w:rPr>
        <w:t xml:space="preserve">its support </w:t>
      </w:r>
      <w:r w:rsidRPr="00F4104E">
        <w:rPr>
          <w:color w:val="000000" w:themeColor="text1"/>
        </w:rPr>
        <w:t>on financial monitoring of the grants, in the form of expert monitoring visits and capacity building for RYCO staff in HO and LBOs</w:t>
      </w:r>
      <w:r>
        <w:rPr>
          <w:color w:val="000000" w:themeColor="text1"/>
        </w:rPr>
        <w:t xml:space="preserve"> with regard to financial management of grants</w:t>
      </w:r>
      <w:r w:rsidRPr="00F4104E">
        <w:rPr>
          <w:color w:val="000000" w:themeColor="text1"/>
        </w:rPr>
        <w:t xml:space="preserve">. </w:t>
      </w:r>
    </w:p>
    <w:p w14:paraId="38708ED4" w14:textId="77777777" w:rsidR="00BA4816" w:rsidRDefault="00BA4816" w:rsidP="002D0EC4">
      <w:pPr>
        <w:pStyle w:val="ListParagraph"/>
        <w:ind w:left="0" w:right="1003"/>
        <w:jc w:val="both"/>
        <w:rPr>
          <w:color w:val="000000" w:themeColor="text1"/>
        </w:rPr>
      </w:pPr>
    </w:p>
    <w:p w14:paraId="0A3FCA97" w14:textId="77777777" w:rsidR="002D0EC4" w:rsidRPr="00317BDD" w:rsidRDefault="002D0EC4" w:rsidP="00BA4816">
      <w:pPr>
        <w:numPr>
          <w:ilvl w:val="0"/>
          <w:numId w:val="1"/>
        </w:numPr>
        <w:pBdr>
          <w:top w:val="nil"/>
          <w:left w:val="nil"/>
          <w:bottom w:val="nil"/>
          <w:right w:val="nil"/>
          <w:between w:val="nil"/>
        </w:pBdr>
        <w:tabs>
          <w:tab w:val="left" w:pos="284"/>
          <w:tab w:val="left" w:pos="8647"/>
        </w:tabs>
        <w:ind w:left="-426" w:right="1003" w:firstLine="0"/>
        <w:jc w:val="both"/>
        <w:rPr>
          <w:color w:val="000000" w:themeColor="text1"/>
        </w:rPr>
      </w:pPr>
      <w:r w:rsidRPr="00317BDD">
        <w:rPr>
          <w:b/>
          <w:bCs/>
          <w:color w:val="000000" w:themeColor="text1"/>
        </w:rPr>
        <w:t>UNDP IRH</w:t>
      </w:r>
      <w:r w:rsidRPr="00317BDD">
        <w:rPr>
          <w:color w:val="000000" w:themeColor="text1"/>
        </w:rPr>
        <w:t xml:space="preserve"> </w:t>
      </w:r>
      <w:r>
        <w:rPr>
          <w:color w:val="000000" w:themeColor="text1"/>
        </w:rPr>
        <w:t xml:space="preserve">in partnership with UNFPA EECA Regional Office </w:t>
      </w:r>
      <w:r w:rsidRPr="00317BDD">
        <w:rPr>
          <w:color w:val="000000" w:themeColor="text1"/>
        </w:rPr>
        <w:t>has conducted the regional research on youth peace and security in WB6 during 2019-2021 in consultation with youth advisory group consisting of 24 youth across WB6, who were contributors to the process but also recipient of a series of training on research methods, peacebuilding, conflict analysis, dealing with past, gender equality and gender-sensitive peacebuilding and advocacy. The research data collected by end 202</w:t>
      </w:r>
      <w:r>
        <w:rPr>
          <w:color w:val="000000" w:themeColor="text1"/>
        </w:rPr>
        <w:t>0</w:t>
      </w:r>
      <w:r w:rsidRPr="00317BDD">
        <w:rPr>
          <w:color w:val="000000" w:themeColor="text1"/>
        </w:rPr>
        <w:t xml:space="preserve">-early 2021 were </w:t>
      </w:r>
      <w:r>
        <w:rPr>
          <w:color w:val="000000" w:themeColor="text1"/>
        </w:rPr>
        <w:t xml:space="preserve">also </w:t>
      </w:r>
      <w:r w:rsidRPr="00317BDD">
        <w:rPr>
          <w:color w:val="000000" w:themeColor="text1"/>
        </w:rPr>
        <w:t>analysed and validated with the youth research advisory group. The research report was launched in May through a regional high-level dialogue with youth and policy makers. An advocacy campaign aiming to promote findings of the research</w:t>
      </w:r>
      <w:r>
        <w:rPr>
          <w:color w:val="000000" w:themeColor="text1"/>
        </w:rPr>
        <w:t xml:space="preserve"> has been also finalised</w:t>
      </w:r>
      <w:r w:rsidRPr="00317BDD">
        <w:rPr>
          <w:color w:val="000000" w:themeColor="text1"/>
        </w:rPr>
        <w:t xml:space="preserve">. </w:t>
      </w:r>
    </w:p>
    <w:p w14:paraId="4C4BBCB3" w14:textId="77777777" w:rsidR="002D0EC4" w:rsidRPr="007C7A8C" w:rsidRDefault="002D0EC4" w:rsidP="002D0EC4">
      <w:pPr>
        <w:tabs>
          <w:tab w:val="left" w:pos="284"/>
          <w:tab w:val="left" w:pos="8647"/>
        </w:tabs>
        <w:ind w:right="1003"/>
        <w:jc w:val="both"/>
        <w:rPr>
          <w:color w:val="000000" w:themeColor="text1"/>
        </w:rPr>
      </w:pPr>
    </w:p>
    <w:p w14:paraId="79B715E3" w14:textId="007692DA" w:rsidR="00EF0749" w:rsidRDefault="002D0EC4" w:rsidP="00BA4816">
      <w:pPr>
        <w:numPr>
          <w:ilvl w:val="0"/>
          <w:numId w:val="1"/>
        </w:numPr>
        <w:pBdr>
          <w:top w:val="nil"/>
          <w:left w:val="nil"/>
          <w:bottom w:val="nil"/>
          <w:right w:val="nil"/>
          <w:between w:val="nil"/>
        </w:pBdr>
        <w:tabs>
          <w:tab w:val="left" w:pos="284"/>
          <w:tab w:val="left" w:pos="8647"/>
        </w:tabs>
        <w:ind w:left="-426" w:right="1003" w:firstLine="0"/>
        <w:jc w:val="both"/>
        <w:rPr>
          <w:color w:val="000000" w:themeColor="text1"/>
        </w:rPr>
      </w:pPr>
      <w:r>
        <w:rPr>
          <w:color w:val="000000" w:themeColor="text1"/>
        </w:rPr>
        <w:t xml:space="preserve">The final project evaluation was conducted in the period of end of April – end of July 2021, serving as a basis for the final project event </w:t>
      </w:r>
      <w:r w:rsidR="009F2B70">
        <w:rPr>
          <w:color w:val="000000" w:themeColor="text1"/>
        </w:rPr>
        <w:t xml:space="preserve">hold on </w:t>
      </w:r>
      <w:r>
        <w:rPr>
          <w:color w:val="000000" w:themeColor="text1"/>
        </w:rPr>
        <w:t>29 July 2021</w:t>
      </w:r>
      <w:r w:rsidR="009F2B70">
        <w:rPr>
          <w:color w:val="000000" w:themeColor="text1"/>
        </w:rPr>
        <w:t>, bringing together over 65 persons from UNDP, UNFPA, UNICEF, RYCO, and attended by PBF, organised in a hybrid format to discuss on the final evaluation, key project learning and how these fit to further programming for both, UN and RYCO</w:t>
      </w:r>
      <w:r>
        <w:rPr>
          <w:color w:val="000000" w:themeColor="text1"/>
        </w:rPr>
        <w:t xml:space="preserve">. </w:t>
      </w:r>
    </w:p>
    <w:p w14:paraId="789ED4E2" w14:textId="0059E156" w:rsidR="009F4BA4" w:rsidRDefault="009F4BA4" w:rsidP="00971067">
      <w:pPr>
        <w:tabs>
          <w:tab w:val="left" w:pos="284"/>
          <w:tab w:val="left" w:pos="8647"/>
        </w:tabs>
        <w:ind w:right="1003"/>
        <w:jc w:val="both"/>
        <w:rPr>
          <w:color w:val="000000" w:themeColor="text1"/>
        </w:rPr>
      </w:pPr>
    </w:p>
    <w:p w14:paraId="00000057" w14:textId="709F0D12" w:rsidR="00D9235C" w:rsidRPr="007C7A8C" w:rsidRDefault="00B15B06" w:rsidP="0047309D">
      <w:pPr>
        <w:tabs>
          <w:tab w:val="left" w:pos="8647"/>
        </w:tabs>
        <w:ind w:right="1003"/>
        <w:jc w:val="both"/>
        <w:rPr>
          <w:i/>
          <w:color w:val="000000" w:themeColor="text1"/>
        </w:rPr>
      </w:pPr>
      <w:r w:rsidRPr="007C7A8C">
        <w:rPr>
          <w:i/>
          <w:color w:val="000000" w:themeColor="text1"/>
        </w:rPr>
        <w:t xml:space="preserve">Please indicate any significant project-related events anticipated in the next six months, i.e. national dialogues, youth congresses, film screenings, etc.: </w:t>
      </w:r>
    </w:p>
    <w:p w14:paraId="668D7715" w14:textId="77777777" w:rsidR="005B604E" w:rsidRDefault="005B604E" w:rsidP="0047309D">
      <w:pPr>
        <w:tabs>
          <w:tab w:val="left" w:pos="8647"/>
        </w:tabs>
        <w:ind w:right="1003"/>
        <w:jc w:val="both"/>
        <w:rPr>
          <w:b/>
          <w:i/>
          <w:color w:val="000000" w:themeColor="text1"/>
        </w:rPr>
      </w:pPr>
    </w:p>
    <w:p w14:paraId="2300FB76" w14:textId="26F6EA4C" w:rsidR="005B604E" w:rsidRPr="005B604E" w:rsidRDefault="00A64557" w:rsidP="007B37D0">
      <w:pPr>
        <w:numPr>
          <w:ilvl w:val="0"/>
          <w:numId w:val="1"/>
        </w:numPr>
        <w:pBdr>
          <w:top w:val="nil"/>
          <w:left w:val="nil"/>
          <w:bottom w:val="nil"/>
          <w:right w:val="nil"/>
          <w:between w:val="nil"/>
        </w:pBdr>
        <w:tabs>
          <w:tab w:val="left" w:pos="284"/>
          <w:tab w:val="left" w:pos="8647"/>
        </w:tabs>
        <w:ind w:left="-426" w:right="1003" w:firstLine="0"/>
        <w:jc w:val="both"/>
        <w:rPr>
          <w:color w:val="000000" w:themeColor="text1"/>
        </w:rPr>
      </w:pPr>
      <w:r>
        <w:rPr>
          <w:color w:val="000000" w:themeColor="text1"/>
        </w:rPr>
        <w:t xml:space="preserve">This is the final report, and all the activities have been concluded. No forthcoming events are expected. </w:t>
      </w:r>
    </w:p>
    <w:p w14:paraId="78127417" w14:textId="52CB5661" w:rsidR="005B604E" w:rsidRDefault="005B604E" w:rsidP="0047309D">
      <w:pPr>
        <w:pBdr>
          <w:top w:val="nil"/>
          <w:left w:val="nil"/>
          <w:bottom w:val="nil"/>
          <w:right w:val="nil"/>
          <w:between w:val="nil"/>
        </w:pBdr>
        <w:tabs>
          <w:tab w:val="left" w:pos="8647"/>
        </w:tabs>
        <w:ind w:right="1003"/>
        <w:jc w:val="both"/>
        <w:rPr>
          <w:color w:val="000000" w:themeColor="text1"/>
        </w:rPr>
      </w:pPr>
    </w:p>
    <w:p w14:paraId="5DBD98FC" w14:textId="77777777" w:rsidR="007B37D0" w:rsidRPr="007C7A8C" w:rsidRDefault="007B37D0" w:rsidP="0047309D">
      <w:pPr>
        <w:pBdr>
          <w:top w:val="nil"/>
          <w:left w:val="nil"/>
          <w:bottom w:val="nil"/>
          <w:right w:val="nil"/>
          <w:between w:val="nil"/>
        </w:pBdr>
        <w:tabs>
          <w:tab w:val="left" w:pos="8647"/>
        </w:tabs>
        <w:ind w:right="1003"/>
        <w:jc w:val="both"/>
        <w:rPr>
          <w:color w:val="000000" w:themeColor="text1"/>
        </w:rPr>
      </w:pPr>
    </w:p>
    <w:p w14:paraId="0000005F" w14:textId="0CBC6036" w:rsidR="00D9235C" w:rsidRPr="007C7A8C" w:rsidRDefault="00B15B06" w:rsidP="0047309D">
      <w:pPr>
        <w:tabs>
          <w:tab w:val="left" w:pos="8647"/>
        </w:tabs>
        <w:ind w:right="1003"/>
        <w:jc w:val="both"/>
        <w:rPr>
          <w:i/>
          <w:color w:val="000000" w:themeColor="text1"/>
        </w:rPr>
      </w:pPr>
      <w:r w:rsidRPr="007C7A8C">
        <w:rPr>
          <w:i/>
          <w:color w:val="000000" w:themeColor="text1"/>
        </w:rPr>
        <w:lastRenderedPageBreak/>
        <w:t xml:space="preserve">FOR PROJECTS WITHIN SIX MONTHS OF COMPLETION: summarize </w:t>
      </w:r>
      <w:r w:rsidRPr="007C7A8C">
        <w:rPr>
          <w:b/>
          <w:i/>
          <w:color w:val="000000" w:themeColor="text1"/>
        </w:rPr>
        <w:t>the main structural, institutional or societal level change the project has contributed to</w:t>
      </w:r>
      <w:r w:rsidRPr="007C7A8C">
        <w:rPr>
          <w:i/>
          <w:color w:val="000000" w:themeColor="text1"/>
        </w:rPr>
        <w:t xml:space="preserve">. This is not anecdotal evidence or a list of individual outputs, but a description of progress made toward the main purpose of the project.: </w:t>
      </w:r>
    </w:p>
    <w:p w14:paraId="401FF715" w14:textId="77777777" w:rsidR="002558CD" w:rsidRDefault="002558CD" w:rsidP="002558CD">
      <w:pPr>
        <w:pBdr>
          <w:top w:val="nil"/>
          <w:left w:val="nil"/>
          <w:bottom w:val="nil"/>
          <w:right w:val="nil"/>
          <w:between w:val="nil"/>
        </w:pBdr>
        <w:ind w:right="1076"/>
        <w:jc w:val="both"/>
        <w:rPr>
          <w:color w:val="000000" w:themeColor="text1"/>
        </w:rPr>
      </w:pPr>
    </w:p>
    <w:p w14:paraId="26518EC3" w14:textId="7BDB1D62" w:rsidR="00BF6AC0" w:rsidRPr="007B37D0" w:rsidRDefault="00BF6AC0" w:rsidP="007B37D0">
      <w:pPr>
        <w:numPr>
          <w:ilvl w:val="0"/>
          <w:numId w:val="1"/>
        </w:numPr>
        <w:pBdr>
          <w:top w:val="nil"/>
          <w:left w:val="nil"/>
          <w:bottom w:val="nil"/>
          <w:right w:val="nil"/>
          <w:between w:val="nil"/>
        </w:pBdr>
        <w:tabs>
          <w:tab w:val="left" w:pos="284"/>
          <w:tab w:val="left" w:pos="8647"/>
        </w:tabs>
        <w:ind w:left="-426" w:right="1003" w:firstLine="0"/>
        <w:jc w:val="both"/>
        <w:rPr>
          <w:rFonts w:eastAsia="Seaford"/>
        </w:rPr>
      </w:pPr>
      <w:r w:rsidRPr="007B37D0">
        <w:rPr>
          <w:rFonts w:eastAsia="Seaford"/>
        </w:rPr>
        <w:t xml:space="preserve">As highlighted in the evaluation report, this was </w:t>
      </w:r>
      <w:r w:rsidR="007B37D0" w:rsidRPr="007B37D0">
        <w:rPr>
          <w:rFonts w:eastAsia="Seaford"/>
        </w:rPr>
        <w:t xml:space="preserve">a </w:t>
      </w:r>
      <w:r w:rsidRPr="007B37D0">
        <w:rPr>
          <w:rFonts w:eastAsia="Seaford"/>
        </w:rPr>
        <w:t xml:space="preserve">highly ambitious project, with multiple and overlapping layers of complexity.  It was a joint project as well as a regional one, </w:t>
      </w:r>
      <w:r w:rsidRPr="007B37D0">
        <w:rPr>
          <w:color w:val="000000" w:themeColor="text1"/>
        </w:rPr>
        <w:t>involving</w:t>
      </w:r>
      <w:r w:rsidRPr="007B37D0">
        <w:rPr>
          <w:rFonts w:eastAsia="Seaford"/>
        </w:rPr>
        <w:t xml:space="preserve"> three UN agencies and their respective COs in the WB6, as well as the UNDP and UNFPA Regional Offices in Istanbul. The project was administered by the UNDP, UNFPA and UNICEF Country Offices in Albania. RYCO was the project Implementing Partner. On top of this complexity in design, the second half of the project was implemented under the extremely difficult circumstances of the Covid-19 pandemic, which was the second force majeure hitting the country in the short period, including the strong earthquake of November 2019 in Albania. </w:t>
      </w:r>
    </w:p>
    <w:p w14:paraId="21DE9B32" w14:textId="77777777" w:rsidR="00BF6AC0" w:rsidRPr="007B37D0" w:rsidRDefault="00BF6AC0" w:rsidP="00A73A6F">
      <w:pPr>
        <w:pBdr>
          <w:top w:val="nil"/>
          <w:left w:val="nil"/>
          <w:bottom w:val="nil"/>
          <w:right w:val="nil"/>
          <w:between w:val="nil"/>
        </w:pBdr>
        <w:ind w:right="1076"/>
        <w:jc w:val="both"/>
        <w:rPr>
          <w:rFonts w:eastAsia="Seaford"/>
        </w:rPr>
      </w:pPr>
    </w:p>
    <w:p w14:paraId="1A9A7635" w14:textId="45C82C9D" w:rsidR="00A73A6F" w:rsidRDefault="00BF6AC0" w:rsidP="007B37D0">
      <w:pPr>
        <w:numPr>
          <w:ilvl w:val="0"/>
          <w:numId w:val="1"/>
        </w:numPr>
        <w:pBdr>
          <w:top w:val="nil"/>
          <w:left w:val="nil"/>
          <w:bottom w:val="nil"/>
          <w:right w:val="nil"/>
          <w:between w:val="nil"/>
        </w:pBdr>
        <w:tabs>
          <w:tab w:val="left" w:pos="284"/>
          <w:tab w:val="left" w:pos="8647"/>
        </w:tabs>
        <w:ind w:left="-426" w:right="1003" w:firstLine="0"/>
        <w:jc w:val="both"/>
        <w:rPr>
          <w:rFonts w:eastAsia="Seaford"/>
        </w:rPr>
      </w:pPr>
      <w:r w:rsidRPr="007B37D0">
        <w:rPr>
          <w:rFonts w:eastAsia="Seaford"/>
        </w:rPr>
        <w:t xml:space="preserve">Regardless, the </w:t>
      </w:r>
      <w:r w:rsidR="007B37D0" w:rsidRPr="007B37D0">
        <w:rPr>
          <w:rFonts w:eastAsia="Seaford"/>
        </w:rPr>
        <w:t>e</w:t>
      </w:r>
      <w:r w:rsidRPr="007B37D0">
        <w:rPr>
          <w:rFonts w:eastAsia="Seaford"/>
        </w:rPr>
        <w:t xml:space="preserve">valuation </w:t>
      </w:r>
      <w:r w:rsidR="00413E7F" w:rsidRPr="007B37D0">
        <w:rPr>
          <w:rFonts w:eastAsia="Seaford"/>
        </w:rPr>
        <w:t xml:space="preserve">report provides the </w:t>
      </w:r>
      <w:r w:rsidRPr="007B37D0">
        <w:rPr>
          <w:rFonts w:eastAsia="Seaford"/>
        </w:rPr>
        <w:t xml:space="preserve">key </w:t>
      </w:r>
      <w:r w:rsidR="00413E7F" w:rsidRPr="007B37D0">
        <w:rPr>
          <w:rFonts w:eastAsia="Seaford"/>
        </w:rPr>
        <w:t xml:space="preserve">highlights and recommendations, </w:t>
      </w:r>
      <w:r w:rsidRPr="007B37D0">
        <w:rPr>
          <w:rFonts w:eastAsia="Seaford"/>
        </w:rPr>
        <w:t xml:space="preserve">as per the </w:t>
      </w:r>
      <w:r w:rsidR="002558CD" w:rsidRPr="007B37D0">
        <w:rPr>
          <w:rFonts w:eastAsia="Seaford"/>
        </w:rPr>
        <w:t>OECD-DAC evaluation criteria of Relevance, Impact, Effectiveness, Efficiency, Sustainability and Gender perspective</w:t>
      </w:r>
      <w:r w:rsidR="00A73A6F" w:rsidRPr="007B37D0">
        <w:rPr>
          <w:rFonts w:eastAsia="Seaford"/>
        </w:rPr>
        <w:t>. T</w:t>
      </w:r>
      <w:r w:rsidR="00A73A6F" w:rsidRPr="00CF54BC">
        <w:rPr>
          <w:rFonts w:eastAsia="Seaford"/>
        </w:rPr>
        <w:t xml:space="preserve">he evaluation found that the joint project was </w:t>
      </w:r>
      <w:r w:rsidR="00A73A6F" w:rsidRPr="007B37D0">
        <w:rPr>
          <w:rFonts w:eastAsia="Seaford"/>
        </w:rPr>
        <w:t xml:space="preserve">highly </w:t>
      </w:r>
      <w:r w:rsidR="00A73A6F" w:rsidRPr="007B37D0">
        <w:rPr>
          <w:color w:val="000000" w:themeColor="text1"/>
        </w:rPr>
        <w:t>relevant</w:t>
      </w:r>
      <w:r w:rsidR="00A73A6F" w:rsidRPr="00CF54BC">
        <w:rPr>
          <w:rFonts w:eastAsia="Seaford"/>
        </w:rPr>
        <w:t xml:space="preserve"> to the regional context of the W</w:t>
      </w:r>
      <w:r w:rsidR="00A73A6F">
        <w:rPr>
          <w:rFonts w:eastAsia="Seaford"/>
        </w:rPr>
        <w:t>estern Balkans</w:t>
      </w:r>
      <w:r w:rsidR="00A73A6F" w:rsidRPr="00CF54BC">
        <w:rPr>
          <w:rFonts w:eastAsia="Seaford"/>
        </w:rPr>
        <w:t xml:space="preserve"> and to each of the national contexts. The project was </w:t>
      </w:r>
      <w:r w:rsidR="00A73A6F">
        <w:rPr>
          <w:rFonts w:eastAsia="Seaford"/>
          <w:b/>
        </w:rPr>
        <w:t xml:space="preserve">coherent </w:t>
      </w:r>
      <w:r w:rsidR="00A73A6F" w:rsidRPr="0081170D">
        <w:rPr>
          <w:rFonts w:eastAsia="Seaford"/>
          <w:bCs/>
        </w:rPr>
        <w:t xml:space="preserve">with </w:t>
      </w:r>
      <w:r w:rsidR="00A73A6F" w:rsidRPr="00CF54BC">
        <w:rPr>
          <w:rFonts w:eastAsia="Seaford"/>
        </w:rPr>
        <w:t>governments and civil society’s priorities; it filled a clear programming gap and did not duplicate existing initiatives. However, synergies with other existing initiative</w:t>
      </w:r>
      <w:r w:rsidR="00A73A6F">
        <w:rPr>
          <w:rFonts w:eastAsia="Seaford"/>
        </w:rPr>
        <w:t>s</w:t>
      </w:r>
      <w:r w:rsidR="00A73A6F" w:rsidRPr="00CF54BC">
        <w:rPr>
          <w:rFonts w:eastAsia="Seaford"/>
        </w:rPr>
        <w:t xml:space="preserve"> in the sub-region were very limited. The project was implemented </w:t>
      </w:r>
      <w:r w:rsidR="00A73A6F" w:rsidRPr="00CF54BC">
        <w:rPr>
          <w:rFonts w:eastAsia="Seaford"/>
          <w:b/>
        </w:rPr>
        <w:t xml:space="preserve">efficiently, </w:t>
      </w:r>
      <w:r w:rsidR="00A73A6F" w:rsidRPr="00CF54BC">
        <w:rPr>
          <w:rFonts w:eastAsia="Seaford"/>
        </w:rPr>
        <w:t xml:space="preserve">and </w:t>
      </w:r>
      <w:r w:rsidR="00A73A6F" w:rsidRPr="00CF54BC">
        <w:rPr>
          <w:rFonts w:eastAsia="Seaford"/>
          <w:b/>
        </w:rPr>
        <w:t>objectives were mostly achieved</w:t>
      </w:r>
      <w:r w:rsidR="00A73A6F" w:rsidRPr="00CF54BC">
        <w:rPr>
          <w:rFonts w:eastAsia="Seaford"/>
        </w:rPr>
        <w:t xml:space="preserve"> despite the </w:t>
      </w:r>
      <w:r w:rsidR="00A73A6F">
        <w:rPr>
          <w:rFonts w:eastAsia="Seaford"/>
        </w:rPr>
        <w:t>challenges caused by</w:t>
      </w:r>
      <w:r w:rsidR="00A73A6F" w:rsidRPr="00CF54BC">
        <w:rPr>
          <w:rFonts w:eastAsia="Seaford"/>
        </w:rPr>
        <w:t xml:space="preserve"> the Covid-19 pandemic. The project had a direct</w:t>
      </w:r>
      <w:r w:rsidR="00A73A6F" w:rsidRPr="00CF54BC">
        <w:rPr>
          <w:rFonts w:eastAsia="Seaford"/>
          <w:b/>
        </w:rPr>
        <w:t xml:space="preserve"> impact</w:t>
      </w:r>
      <w:r w:rsidR="00A73A6F" w:rsidRPr="00CF54BC">
        <w:rPr>
          <w:rFonts w:eastAsia="Seaford"/>
        </w:rPr>
        <w:t xml:space="preserve"> on RYCO’s institutional strengthening as well as a catalytic impact in facilitating support by other development partners. The project also shows initial signs of impact in engaging teachers and young people; however, the progress and sustainability of these initial changes will depend on further engagement and support. The project strived to be </w:t>
      </w:r>
      <w:r w:rsidR="00A73A6F" w:rsidRPr="00CF54BC">
        <w:rPr>
          <w:rFonts w:eastAsia="Seaford"/>
          <w:b/>
        </w:rPr>
        <w:t>gender-sensitive</w:t>
      </w:r>
      <w:r w:rsidR="00A73A6F" w:rsidRPr="00CF54BC">
        <w:rPr>
          <w:rFonts w:eastAsia="Seaford"/>
        </w:rPr>
        <w:t xml:space="preserve"> in its </w:t>
      </w:r>
      <w:r w:rsidR="00A73A6F">
        <w:rPr>
          <w:rFonts w:eastAsia="Seaford"/>
        </w:rPr>
        <w:t>choice</w:t>
      </w:r>
      <w:r w:rsidR="00A73A6F" w:rsidRPr="00CF54BC">
        <w:rPr>
          <w:rFonts w:eastAsia="Seaford"/>
        </w:rPr>
        <w:t xml:space="preserve"> of participants, methodologies and activities</w:t>
      </w:r>
      <w:r w:rsidR="00A73A6F">
        <w:rPr>
          <w:rFonts w:eastAsia="Seaford"/>
        </w:rPr>
        <w:t xml:space="preserve">. </w:t>
      </w:r>
    </w:p>
    <w:p w14:paraId="2B645BD4" w14:textId="77777777" w:rsidR="007B37D0" w:rsidRDefault="007B37D0" w:rsidP="007B37D0">
      <w:pPr>
        <w:numPr>
          <w:ilvl w:val="0"/>
          <w:numId w:val="1"/>
        </w:numPr>
        <w:pBdr>
          <w:top w:val="nil"/>
          <w:left w:val="nil"/>
          <w:bottom w:val="nil"/>
          <w:right w:val="nil"/>
          <w:between w:val="nil"/>
        </w:pBdr>
        <w:tabs>
          <w:tab w:val="left" w:pos="284"/>
          <w:tab w:val="left" w:pos="8647"/>
        </w:tabs>
        <w:ind w:left="-426" w:right="1003" w:firstLine="0"/>
        <w:jc w:val="both"/>
        <w:rPr>
          <w:rFonts w:eastAsia="Seaford"/>
        </w:rPr>
      </w:pPr>
    </w:p>
    <w:p w14:paraId="1E0887EC" w14:textId="053FE0C1" w:rsidR="00A73A6F" w:rsidRDefault="00A73A6F" w:rsidP="007B37D0">
      <w:pPr>
        <w:numPr>
          <w:ilvl w:val="0"/>
          <w:numId w:val="1"/>
        </w:numPr>
        <w:pBdr>
          <w:top w:val="nil"/>
          <w:left w:val="nil"/>
          <w:bottom w:val="nil"/>
          <w:right w:val="nil"/>
          <w:between w:val="nil"/>
        </w:pBdr>
        <w:tabs>
          <w:tab w:val="left" w:pos="284"/>
          <w:tab w:val="left" w:pos="8647"/>
        </w:tabs>
        <w:ind w:left="-426" w:right="1003" w:firstLine="0"/>
        <w:jc w:val="both"/>
        <w:rPr>
          <w:rFonts w:eastAsia="Calibri"/>
        </w:rPr>
      </w:pPr>
      <w:r>
        <w:rPr>
          <w:rFonts w:eastAsia="Seaford"/>
        </w:rPr>
        <w:t xml:space="preserve">The project had a direct impact on RYCO as a new institution by equipping it with </w:t>
      </w:r>
      <w:r w:rsidRPr="00AD1147">
        <w:rPr>
          <w:rFonts w:eastAsia="Calibri"/>
        </w:rPr>
        <w:t xml:space="preserve">(1) </w:t>
      </w:r>
      <w:r w:rsidRPr="00AD1147">
        <w:rPr>
          <w:rFonts w:eastAsia="Calibri"/>
          <w:i/>
        </w:rPr>
        <w:t>systems and procedures</w:t>
      </w:r>
      <w:r w:rsidRPr="00AD1147">
        <w:rPr>
          <w:rFonts w:eastAsia="Calibri"/>
        </w:rPr>
        <w:t xml:space="preserve"> (mostly through Output 3); (2) </w:t>
      </w:r>
      <w:r w:rsidRPr="00AD1147">
        <w:rPr>
          <w:rFonts w:eastAsia="Calibri"/>
          <w:i/>
        </w:rPr>
        <w:t>networks of peace actors</w:t>
      </w:r>
      <w:r w:rsidRPr="00AD1147">
        <w:rPr>
          <w:rFonts w:eastAsia="Calibri"/>
        </w:rPr>
        <w:t xml:space="preserve"> (mostly through Outputs 1 and </w:t>
      </w:r>
      <w:sdt>
        <w:sdtPr>
          <w:tag w:val="goog_rdk_95"/>
          <w:id w:val="947816591"/>
        </w:sdtPr>
        <w:sdtEndPr/>
        <w:sdtContent>
          <w:r w:rsidRPr="00AD1147">
            <w:rPr>
              <w:rFonts w:eastAsia="Calibri"/>
            </w:rPr>
            <w:t>2</w:t>
          </w:r>
        </w:sdtContent>
      </w:sdt>
      <w:r w:rsidR="007B37D0">
        <w:rPr>
          <w:rFonts w:eastAsia="Calibri"/>
        </w:rPr>
        <w:t>)</w:t>
      </w:r>
      <w:r w:rsidRPr="00AD1147">
        <w:rPr>
          <w:rFonts w:eastAsia="Calibri"/>
        </w:rPr>
        <w:t xml:space="preserve">; (3) </w:t>
      </w:r>
      <w:r w:rsidRPr="00AD1147">
        <w:rPr>
          <w:rFonts w:eastAsia="Calibri"/>
          <w:i/>
        </w:rPr>
        <w:t>tools and methodologies</w:t>
      </w:r>
      <w:r w:rsidRPr="00AD1147">
        <w:rPr>
          <w:rFonts w:eastAsia="Calibri"/>
        </w:rPr>
        <w:t xml:space="preserve"> (through all outputs); and (4) </w:t>
      </w:r>
      <w:r w:rsidRPr="00AD1147">
        <w:rPr>
          <w:rFonts w:eastAsia="Calibri"/>
          <w:i/>
        </w:rPr>
        <w:t xml:space="preserve">knowledge </w:t>
      </w:r>
      <w:r w:rsidRPr="00AD1147">
        <w:rPr>
          <w:rFonts w:eastAsia="Calibri"/>
        </w:rPr>
        <w:t xml:space="preserve">(mostly through the research in Output 4). Impact can be seen in all these areas. </w:t>
      </w:r>
    </w:p>
    <w:p w14:paraId="0B8336A3" w14:textId="77777777" w:rsidR="007B37D0" w:rsidRDefault="007B37D0" w:rsidP="00A73A6F">
      <w:pPr>
        <w:ind w:right="1076"/>
        <w:jc w:val="both"/>
        <w:rPr>
          <w:rFonts w:eastAsia="Seaford"/>
          <w:color w:val="000000"/>
        </w:rPr>
      </w:pPr>
    </w:p>
    <w:p w14:paraId="413E1BC4" w14:textId="40297009" w:rsidR="00A73A6F" w:rsidRDefault="00A73A6F" w:rsidP="007B37D0">
      <w:pPr>
        <w:numPr>
          <w:ilvl w:val="0"/>
          <w:numId w:val="1"/>
        </w:numPr>
        <w:pBdr>
          <w:top w:val="nil"/>
          <w:left w:val="nil"/>
          <w:bottom w:val="nil"/>
          <w:right w:val="nil"/>
          <w:between w:val="nil"/>
        </w:pBdr>
        <w:tabs>
          <w:tab w:val="left" w:pos="284"/>
          <w:tab w:val="left" w:pos="8647"/>
        </w:tabs>
        <w:ind w:left="-426" w:right="1003" w:firstLine="0"/>
        <w:jc w:val="both"/>
        <w:rPr>
          <w:rFonts w:eastAsia="Seaford"/>
          <w:color w:val="000000"/>
        </w:rPr>
      </w:pPr>
      <w:r w:rsidRPr="00925970">
        <w:rPr>
          <w:rFonts w:eastAsia="Seaford"/>
          <w:color w:val="000000"/>
        </w:rPr>
        <w:t xml:space="preserve">The evaluation found that the project has certainly had an impact on direct participants in strengthening their motivation, skills and confidence to be actors in peacebuilding.  </w:t>
      </w:r>
      <w:r>
        <w:rPr>
          <w:rFonts w:eastAsia="Seaford"/>
          <w:color w:val="000000"/>
        </w:rPr>
        <w:t>Probably</w:t>
      </w:r>
      <w:r w:rsidRPr="00925970">
        <w:rPr>
          <w:rFonts w:eastAsia="Seaford"/>
          <w:color w:val="000000"/>
        </w:rPr>
        <w:t xml:space="preserve"> </w:t>
      </w:r>
      <w:r w:rsidRPr="007B37D0">
        <w:rPr>
          <w:rFonts w:eastAsia="Seaford"/>
        </w:rPr>
        <w:t>this</w:t>
      </w:r>
      <w:r w:rsidRPr="00925970">
        <w:rPr>
          <w:rFonts w:eastAsia="Seaford"/>
          <w:color w:val="000000"/>
        </w:rPr>
        <w:t xml:space="preserve"> impact would have been much stronger in normal (‘non-Covid’) circumstances, with participants being able to meet each other in person and share downtime and spontaneous fun rather than only structured activities (as one </w:t>
      </w:r>
      <w:r>
        <w:rPr>
          <w:rFonts w:eastAsia="Seaford"/>
          <w:color w:val="000000"/>
        </w:rPr>
        <w:t>person</w:t>
      </w:r>
      <w:r w:rsidRPr="00925970">
        <w:rPr>
          <w:rFonts w:eastAsia="Seaford"/>
          <w:color w:val="000000"/>
        </w:rPr>
        <w:t xml:space="preserve"> put it, “these things really happen over coffee”). </w:t>
      </w:r>
      <w:r>
        <w:rPr>
          <w:rFonts w:eastAsia="Seaford"/>
          <w:color w:val="000000"/>
        </w:rPr>
        <w:t>Even if constrained by an online format, the project managed to facilitate quality contact and connections. This impact appears to closely correlate with the continuity and consistency of the support.</w:t>
      </w:r>
    </w:p>
    <w:p w14:paraId="10BBD639" w14:textId="77777777" w:rsidR="007B37D0" w:rsidRDefault="007B37D0" w:rsidP="007B37D0">
      <w:pPr>
        <w:pBdr>
          <w:top w:val="nil"/>
          <w:left w:val="nil"/>
          <w:bottom w:val="nil"/>
          <w:right w:val="nil"/>
          <w:between w:val="nil"/>
        </w:pBdr>
        <w:tabs>
          <w:tab w:val="left" w:pos="284"/>
          <w:tab w:val="left" w:pos="8647"/>
        </w:tabs>
        <w:ind w:right="1003"/>
        <w:jc w:val="both"/>
        <w:rPr>
          <w:rFonts w:eastAsia="Seaford"/>
          <w:color w:val="000000"/>
        </w:rPr>
      </w:pPr>
    </w:p>
    <w:p w14:paraId="05855CD1" w14:textId="58EF0003" w:rsidR="00A73A6F" w:rsidRPr="00AD1147" w:rsidRDefault="00A73A6F" w:rsidP="007B37D0">
      <w:pPr>
        <w:numPr>
          <w:ilvl w:val="0"/>
          <w:numId w:val="1"/>
        </w:numPr>
        <w:pBdr>
          <w:top w:val="nil"/>
          <w:left w:val="nil"/>
          <w:bottom w:val="nil"/>
          <w:right w:val="nil"/>
          <w:between w:val="nil"/>
        </w:pBdr>
        <w:tabs>
          <w:tab w:val="left" w:pos="284"/>
          <w:tab w:val="left" w:pos="8647"/>
        </w:tabs>
        <w:ind w:left="-426" w:right="1003" w:firstLine="0"/>
        <w:jc w:val="both"/>
        <w:rPr>
          <w:rFonts w:eastAsia="Calibri"/>
        </w:rPr>
      </w:pPr>
      <w:r w:rsidRPr="00925970">
        <w:rPr>
          <w:rFonts w:eastAsia="Seaford"/>
          <w:b/>
          <w:color w:val="000000"/>
        </w:rPr>
        <w:t>The project strived to be gender-sensitive in design and implementation.</w:t>
      </w:r>
      <w:r w:rsidRPr="00A73A6F">
        <w:rPr>
          <w:rFonts w:eastAsia="Seaford"/>
          <w:color w:val="000000"/>
        </w:rPr>
        <w:t xml:space="preserve"> </w:t>
      </w:r>
      <w:r w:rsidRPr="00925970">
        <w:rPr>
          <w:rFonts w:eastAsia="Seaford"/>
          <w:color w:val="000000"/>
        </w:rPr>
        <w:t>Gender</w:t>
      </w:r>
      <w:r>
        <w:rPr>
          <w:rFonts w:eastAsia="Seaford"/>
          <w:color w:val="000000"/>
        </w:rPr>
        <w:t xml:space="preserve"> </w:t>
      </w:r>
      <w:r w:rsidRPr="00925970">
        <w:rPr>
          <w:rFonts w:eastAsia="Seaford"/>
          <w:color w:val="000000"/>
        </w:rPr>
        <w:t>aspects have been considered in the selection of participants, development of terms of reference, as well as funding decisions on specific activities. There was a commitment to go beyond a binary and cis-normative notion of gender equality as ‘parity’ of young women and men in participant</w:t>
      </w:r>
      <w:r>
        <w:rPr>
          <w:rFonts w:eastAsia="Seaford"/>
          <w:color w:val="000000"/>
        </w:rPr>
        <w:t>s</w:t>
      </w:r>
      <w:r w:rsidRPr="00925970">
        <w:rPr>
          <w:rFonts w:eastAsia="Seaford"/>
          <w:color w:val="000000"/>
        </w:rPr>
        <w:t>.</w:t>
      </w:r>
      <w:r>
        <w:rPr>
          <w:rFonts w:eastAsia="Seaford"/>
          <w:color w:val="000000"/>
        </w:rPr>
        <w:t xml:space="preserve"> An interesting finding in this regard is that </w:t>
      </w:r>
      <w:r>
        <w:rPr>
          <w:rFonts w:eastAsia="Seaford"/>
          <w:b/>
          <w:color w:val="000000"/>
        </w:rPr>
        <w:t>a</w:t>
      </w:r>
      <w:r w:rsidRPr="00925970">
        <w:rPr>
          <w:rFonts w:eastAsia="Seaford"/>
          <w:b/>
          <w:color w:val="000000"/>
        </w:rPr>
        <w:t>s a general trend, project activities seem to have attracted more women than men.</w:t>
      </w:r>
    </w:p>
    <w:p w14:paraId="6974C789" w14:textId="37D590A2" w:rsidR="00A73A6F" w:rsidRPr="00810703" w:rsidRDefault="00A73A6F" w:rsidP="00A73A6F">
      <w:pPr>
        <w:pBdr>
          <w:top w:val="nil"/>
          <w:left w:val="nil"/>
          <w:bottom w:val="nil"/>
          <w:right w:val="nil"/>
          <w:between w:val="nil"/>
        </w:pBdr>
        <w:ind w:right="1076"/>
        <w:jc w:val="both"/>
        <w:rPr>
          <w:rFonts w:eastAsia="Seaford"/>
          <w:color w:val="000000"/>
        </w:rPr>
      </w:pPr>
    </w:p>
    <w:p w14:paraId="7FE7F431" w14:textId="6E0AEE16" w:rsidR="002558CD" w:rsidRDefault="00413E7F" w:rsidP="002558CD">
      <w:pPr>
        <w:ind w:right="1076"/>
        <w:jc w:val="both"/>
        <w:rPr>
          <w:rFonts w:eastAsia="Seaford"/>
          <w:b/>
          <w:color w:val="000000"/>
        </w:rPr>
      </w:pPr>
      <w:r w:rsidRPr="00810703">
        <w:rPr>
          <w:rFonts w:eastAsia="Seaford"/>
          <w:b/>
          <w:color w:val="000000"/>
        </w:rPr>
        <w:lastRenderedPageBreak/>
        <w:t>Key r</w:t>
      </w:r>
      <w:r w:rsidR="002558CD" w:rsidRPr="00810703">
        <w:rPr>
          <w:rFonts w:eastAsia="Seaford"/>
          <w:b/>
          <w:color w:val="000000"/>
        </w:rPr>
        <w:t>ecommendations</w:t>
      </w:r>
      <w:r w:rsidRPr="00810703">
        <w:rPr>
          <w:rFonts w:eastAsia="Seaford"/>
          <w:b/>
          <w:color w:val="000000"/>
        </w:rPr>
        <w:t xml:space="preserve"> include:</w:t>
      </w:r>
    </w:p>
    <w:p w14:paraId="345CBE00" w14:textId="77777777" w:rsidR="007B37D0" w:rsidRPr="00810703" w:rsidRDefault="007B37D0" w:rsidP="002558CD">
      <w:pPr>
        <w:ind w:right="1076"/>
        <w:jc w:val="both"/>
        <w:rPr>
          <w:rFonts w:eastAsia="Seaford"/>
          <w:b/>
          <w:color w:val="000000"/>
        </w:rPr>
      </w:pPr>
    </w:p>
    <w:p w14:paraId="77E469BD" w14:textId="01C6E960" w:rsidR="002558CD" w:rsidRPr="00810703" w:rsidRDefault="00A73A6F" w:rsidP="007B37D0">
      <w:pPr>
        <w:pStyle w:val="ListParagraph"/>
        <w:numPr>
          <w:ilvl w:val="0"/>
          <w:numId w:val="25"/>
        </w:numPr>
        <w:ind w:left="-142" w:right="1076" w:firstLine="142"/>
        <w:jc w:val="both"/>
        <w:rPr>
          <w:rFonts w:eastAsia="Seaford"/>
          <w:i/>
          <w:iCs/>
          <w:color w:val="000000"/>
        </w:rPr>
      </w:pPr>
      <w:r w:rsidRPr="00810703">
        <w:rPr>
          <w:rFonts w:eastAsia="Seaford"/>
          <w:i/>
          <w:iCs/>
          <w:color w:val="000000"/>
        </w:rPr>
        <w:t>Future interventions should strengthen efforts to reach out to young people from disadvantaged backgrounds and minority groups, as well as youth living in rural areas.</w:t>
      </w:r>
    </w:p>
    <w:p w14:paraId="46F3B535" w14:textId="4C83EECB" w:rsidR="00A73A6F" w:rsidRPr="00810703" w:rsidRDefault="00A73A6F" w:rsidP="007B37D0">
      <w:pPr>
        <w:pStyle w:val="ListParagraph"/>
        <w:numPr>
          <w:ilvl w:val="0"/>
          <w:numId w:val="25"/>
        </w:numPr>
        <w:ind w:left="-142" w:right="1076" w:firstLine="142"/>
        <w:jc w:val="both"/>
        <w:rPr>
          <w:rFonts w:eastAsia="Seaford"/>
          <w:i/>
          <w:iCs/>
          <w:color w:val="000000"/>
        </w:rPr>
      </w:pPr>
      <w:r w:rsidRPr="00810703">
        <w:rPr>
          <w:rFonts w:eastAsia="Seaford"/>
          <w:i/>
          <w:iCs/>
          <w:color w:val="000000"/>
        </w:rPr>
        <w:t>Future interventions should continue to support the involvement of girls and young women, by tackling the specific challenges faced by girls and young women in rural areas and context where patriarchal norms are particularly strong.</w:t>
      </w:r>
    </w:p>
    <w:p w14:paraId="7C6CACD2" w14:textId="64F1D127" w:rsidR="00A73A6F" w:rsidRPr="00810703" w:rsidRDefault="00A73A6F" w:rsidP="007B37D0">
      <w:pPr>
        <w:pStyle w:val="ListParagraph"/>
        <w:numPr>
          <w:ilvl w:val="0"/>
          <w:numId w:val="25"/>
        </w:numPr>
        <w:ind w:left="-142" w:right="1076" w:firstLine="142"/>
        <w:jc w:val="both"/>
        <w:rPr>
          <w:rFonts w:eastAsia="Seaford"/>
          <w:i/>
          <w:iCs/>
          <w:color w:val="000000"/>
        </w:rPr>
      </w:pPr>
      <w:r w:rsidRPr="00810703">
        <w:rPr>
          <w:rFonts w:eastAsia="Seaford"/>
          <w:i/>
          <w:iCs/>
          <w:color w:val="000000"/>
        </w:rPr>
        <w:t>RYCO, UNICEF and other UN agencies should build on the work started with the teachers’ group, and expand support to ‘whole of schools’ including school administration and school communities.</w:t>
      </w:r>
    </w:p>
    <w:p w14:paraId="79B5E322" w14:textId="777052D7" w:rsidR="00A73A6F" w:rsidRPr="00810703" w:rsidRDefault="00A73A6F" w:rsidP="007B37D0">
      <w:pPr>
        <w:pStyle w:val="ListParagraph"/>
        <w:numPr>
          <w:ilvl w:val="0"/>
          <w:numId w:val="25"/>
        </w:numPr>
        <w:ind w:left="-142" w:right="1076" w:firstLine="142"/>
        <w:jc w:val="both"/>
        <w:rPr>
          <w:rFonts w:eastAsia="Seaford"/>
          <w:i/>
          <w:iCs/>
          <w:color w:val="000000"/>
        </w:rPr>
      </w:pPr>
      <w:r w:rsidRPr="00810703">
        <w:rPr>
          <w:rFonts w:eastAsia="Seaford"/>
          <w:i/>
          <w:iCs/>
          <w:color w:val="000000"/>
        </w:rPr>
        <w:t>RYCO, UNFPA and other UN agencies should continue to nurture the Y-PEER group of trainers, and identify ways in which they can contribute to ongoing and future peacebuilding efforts.</w:t>
      </w:r>
    </w:p>
    <w:p w14:paraId="2B270515" w14:textId="058D37AE" w:rsidR="00A73A6F" w:rsidRPr="00810703" w:rsidRDefault="00A73A6F" w:rsidP="007B37D0">
      <w:pPr>
        <w:pStyle w:val="ListParagraph"/>
        <w:numPr>
          <w:ilvl w:val="0"/>
          <w:numId w:val="25"/>
        </w:numPr>
        <w:ind w:left="-142" w:right="1076" w:firstLine="142"/>
        <w:jc w:val="both"/>
        <w:rPr>
          <w:rFonts w:eastAsia="Seaford"/>
          <w:i/>
          <w:iCs/>
          <w:color w:val="000000"/>
        </w:rPr>
      </w:pPr>
      <w:r w:rsidRPr="00810703">
        <w:rPr>
          <w:rFonts w:eastAsia="Seaford"/>
          <w:i/>
          <w:iCs/>
          <w:color w:val="000000"/>
        </w:rPr>
        <w:t>RYCO, UNDP and UNFPA should continue to promote the Shared Futures report, finding new ways to implement the advocacy component of the project after the Covid-19 pandemic subsides.</w:t>
      </w:r>
    </w:p>
    <w:p w14:paraId="65B2B6AC" w14:textId="77777777" w:rsidR="00A73A6F" w:rsidRPr="00A73A6F" w:rsidRDefault="00A73A6F" w:rsidP="00A73A6F">
      <w:pPr>
        <w:ind w:right="1076"/>
        <w:jc w:val="both"/>
        <w:rPr>
          <w:rFonts w:eastAsia="Seaford"/>
          <w:bCs/>
          <w:color w:val="000000"/>
        </w:rPr>
      </w:pPr>
    </w:p>
    <w:p w14:paraId="00000064" w14:textId="37B871CD" w:rsidR="00D9235C" w:rsidRPr="007C7A8C" w:rsidRDefault="00B15B06" w:rsidP="0047309D">
      <w:pPr>
        <w:tabs>
          <w:tab w:val="left" w:pos="8647"/>
        </w:tabs>
        <w:ind w:right="1003"/>
        <w:jc w:val="both"/>
        <w:rPr>
          <w:i/>
          <w:color w:val="000000" w:themeColor="text1"/>
        </w:rPr>
      </w:pPr>
      <w:r w:rsidRPr="007C7A8C">
        <w:rPr>
          <w:i/>
          <w:color w:val="000000" w:themeColor="text1"/>
        </w:rPr>
        <w:t>In a few sentences, explain whether the project has had a positive</w:t>
      </w:r>
      <w:r w:rsidRPr="007C7A8C">
        <w:rPr>
          <w:b/>
          <w:i/>
          <w:color w:val="000000" w:themeColor="text1"/>
        </w:rPr>
        <w:t xml:space="preserve"> human impact</w:t>
      </w:r>
      <w:r w:rsidRPr="007C7A8C">
        <w:rPr>
          <w:i/>
          <w:color w:val="000000" w:themeColor="text1"/>
        </w:rPr>
        <w:t>. May include anecdotal stories about the project’s positive effect on the people’s lives. Include direct quotes where possible or weblinks to strategic communications pieces.:</w:t>
      </w:r>
    </w:p>
    <w:p w14:paraId="5E631E6E" w14:textId="4556F7F9" w:rsidR="00F47DA3" w:rsidRPr="007C7A8C" w:rsidRDefault="00B15B06" w:rsidP="0047309D">
      <w:pPr>
        <w:tabs>
          <w:tab w:val="left" w:pos="8647"/>
        </w:tabs>
        <w:ind w:right="1003"/>
        <w:jc w:val="both"/>
        <w:rPr>
          <w:color w:val="000000" w:themeColor="text1"/>
        </w:rPr>
      </w:pPr>
      <w:r w:rsidRPr="007C7A8C">
        <w:rPr>
          <w:color w:val="000000" w:themeColor="text1"/>
        </w:rPr>
        <w:t>     </w:t>
      </w:r>
    </w:p>
    <w:p w14:paraId="53347E54" w14:textId="0913A2B3" w:rsidR="00BD1113" w:rsidRDefault="00B15B06" w:rsidP="00AE5614">
      <w:pPr>
        <w:pStyle w:val="ListParagraph"/>
        <w:numPr>
          <w:ilvl w:val="0"/>
          <w:numId w:val="1"/>
        </w:numPr>
        <w:tabs>
          <w:tab w:val="left" w:pos="284"/>
          <w:tab w:val="left" w:pos="426"/>
          <w:tab w:val="left" w:pos="8647"/>
        </w:tabs>
        <w:ind w:left="0" w:right="935" w:firstLine="0"/>
        <w:jc w:val="both"/>
        <w:rPr>
          <w:color w:val="000000" w:themeColor="text1"/>
        </w:rPr>
      </w:pPr>
      <w:r w:rsidRPr="007C7A8C">
        <w:rPr>
          <w:color w:val="000000" w:themeColor="text1"/>
        </w:rPr>
        <w:t>Due to its specific structure and set-up</w:t>
      </w:r>
      <w:r w:rsidR="004140F8" w:rsidRPr="007C7A8C">
        <w:rPr>
          <w:color w:val="000000" w:themeColor="text1"/>
        </w:rPr>
        <w:t>,</w:t>
      </w:r>
      <w:r w:rsidRPr="007C7A8C">
        <w:rPr>
          <w:color w:val="000000" w:themeColor="text1"/>
        </w:rPr>
        <w:t xml:space="preserve"> RYCO</w:t>
      </w:r>
      <w:r w:rsidR="00F47DA3" w:rsidRPr="007C7A8C">
        <w:rPr>
          <w:color w:val="000000" w:themeColor="text1"/>
        </w:rPr>
        <w:t xml:space="preserve"> as an institution </w:t>
      </w:r>
      <w:r w:rsidR="008B3C63" w:rsidRPr="007C7A8C">
        <w:rPr>
          <w:color w:val="000000" w:themeColor="text1"/>
        </w:rPr>
        <w:t>that</w:t>
      </w:r>
      <w:r w:rsidR="00F47DA3" w:rsidRPr="007C7A8C">
        <w:rPr>
          <w:color w:val="000000" w:themeColor="text1"/>
        </w:rPr>
        <w:t xml:space="preserve"> promotes peacebuilding and reconciliation, </w:t>
      </w:r>
      <w:r w:rsidR="00BD1113" w:rsidRPr="007C7A8C">
        <w:rPr>
          <w:color w:val="000000" w:themeColor="text1"/>
        </w:rPr>
        <w:t xml:space="preserve">has </w:t>
      </w:r>
      <w:r w:rsidRPr="007C7A8C">
        <w:rPr>
          <w:color w:val="000000" w:themeColor="text1"/>
        </w:rPr>
        <w:t>gather</w:t>
      </w:r>
      <w:r w:rsidR="00BD1113" w:rsidRPr="007C7A8C">
        <w:rPr>
          <w:color w:val="000000" w:themeColor="text1"/>
        </w:rPr>
        <w:t>ed</w:t>
      </w:r>
      <w:r w:rsidRPr="007C7A8C">
        <w:rPr>
          <w:color w:val="000000" w:themeColor="text1"/>
        </w:rPr>
        <w:t xml:space="preserve"> individuals from </w:t>
      </w:r>
      <w:r w:rsidR="004140F8" w:rsidRPr="007C7A8C">
        <w:rPr>
          <w:color w:val="000000" w:themeColor="text1"/>
        </w:rPr>
        <w:t>the</w:t>
      </w:r>
      <w:r w:rsidRPr="007C7A8C">
        <w:rPr>
          <w:color w:val="000000" w:themeColor="text1"/>
        </w:rPr>
        <w:t xml:space="preserve"> WB</w:t>
      </w:r>
      <w:r w:rsidR="004140F8" w:rsidRPr="007C7A8C">
        <w:rPr>
          <w:color w:val="000000" w:themeColor="text1"/>
        </w:rPr>
        <w:t xml:space="preserve"> region</w:t>
      </w:r>
      <w:r w:rsidRPr="007C7A8C">
        <w:rPr>
          <w:color w:val="000000" w:themeColor="text1"/>
        </w:rPr>
        <w:t xml:space="preserve"> working together in the Head Office in Tirana, ensuring adequate cross-national representation in the RYCO Secretariat and overall RYCO</w:t>
      </w:r>
      <w:r w:rsidR="00BD1113" w:rsidRPr="007C7A8C">
        <w:rPr>
          <w:color w:val="000000" w:themeColor="text1"/>
        </w:rPr>
        <w:t>, by modelling a positive example among youth in the region</w:t>
      </w:r>
      <w:r w:rsidR="00971067">
        <w:rPr>
          <w:color w:val="000000" w:themeColor="text1"/>
        </w:rPr>
        <w:t xml:space="preserve">. From the start of this project, RYCO has grown, both its portfolio and the number of staff in HQ and LBOs, by considering a balanced ethnic representation of staff with young people from all WB6 </w:t>
      </w:r>
      <w:r w:rsidR="00FF6F2A">
        <w:rPr>
          <w:color w:val="000000" w:themeColor="text1"/>
        </w:rPr>
        <w:t>region</w:t>
      </w:r>
      <w:r w:rsidR="00FF6F2A" w:rsidRPr="007C7A8C">
        <w:rPr>
          <w:color w:val="000000" w:themeColor="text1"/>
        </w:rPr>
        <w:t>.</w:t>
      </w:r>
    </w:p>
    <w:p w14:paraId="08D9C3CC" w14:textId="4ABEF29F" w:rsidR="00AE5614" w:rsidRDefault="00AE5614" w:rsidP="00AE5614">
      <w:pPr>
        <w:pStyle w:val="ListParagraph"/>
        <w:tabs>
          <w:tab w:val="left" w:pos="284"/>
          <w:tab w:val="left" w:pos="426"/>
          <w:tab w:val="left" w:pos="8647"/>
        </w:tabs>
        <w:ind w:left="0" w:right="935"/>
        <w:jc w:val="both"/>
        <w:rPr>
          <w:color w:val="000000" w:themeColor="text1"/>
        </w:rPr>
      </w:pPr>
    </w:p>
    <w:p w14:paraId="3E47E0A1" w14:textId="3AC4CBBF" w:rsidR="00AE5614" w:rsidRDefault="00AE5614" w:rsidP="00AE5614">
      <w:pPr>
        <w:numPr>
          <w:ilvl w:val="0"/>
          <w:numId w:val="1"/>
        </w:numPr>
        <w:tabs>
          <w:tab w:val="left" w:pos="426"/>
          <w:tab w:val="left" w:pos="8647"/>
        </w:tabs>
        <w:ind w:left="0" w:right="935" w:firstLine="0"/>
        <w:jc w:val="both"/>
      </w:pPr>
      <w:r>
        <w:rPr>
          <w:highlight w:val="white"/>
        </w:rPr>
        <w:t xml:space="preserve">UNICEF-RYCO teachers training under Output 1 was very well received from the teachers and had a positive impact on them, as well as it equipped them with new methods, tools and ideas for teaching. Their insights and quotes are promoted on RYCO social media too:  </w:t>
      </w:r>
      <w:hyperlink r:id="rId19">
        <w:r>
          <w:rPr>
            <w:color w:val="1155CC"/>
            <w:highlight w:val="white"/>
            <w:u w:val="single"/>
          </w:rPr>
          <w:t>https://www.facebook.com/RYCOWB/posts/1576093085909609</w:t>
        </w:r>
      </w:hyperlink>
      <w:r>
        <w:t xml:space="preserve">    </w:t>
      </w:r>
    </w:p>
    <w:p w14:paraId="18318DED" w14:textId="77777777" w:rsidR="00C9373D" w:rsidRPr="00C9373D" w:rsidRDefault="00C9373D" w:rsidP="0047309D">
      <w:pPr>
        <w:pStyle w:val="ListParagraph"/>
        <w:tabs>
          <w:tab w:val="left" w:pos="284"/>
          <w:tab w:val="left" w:pos="8647"/>
        </w:tabs>
        <w:ind w:left="0" w:right="1003"/>
        <w:jc w:val="both"/>
        <w:rPr>
          <w:color w:val="000000" w:themeColor="text1"/>
        </w:rPr>
      </w:pPr>
    </w:p>
    <w:p w14:paraId="09A3D938" w14:textId="572B0BD8" w:rsidR="00C9373D" w:rsidRDefault="00A63329" w:rsidP="0047309D">
      <w:pPr>
        <w:pStyle w:val="ListParagraph"/>
        <w:numPr>
          <w:ilvl w:val="0"/>
          <w:numId w:val="1"/>
        </w:numPr>
        <w:tabs>
          <w:tab w:val="left" w:pos="284"/>
          <w:tab w:val="left" w:pos="8647"/>
        </w:tabs>
        <w:ind w:left="0" w:right="1003" w:firstLine="0"/>
        <w:jc w:val="both"/>
        <w:rPr>
          <w:color w:val="000000" w:themeColor="text1"/>
        </w:rPr>
      </w:pPr>
      <w:r>
        <w:rPr>
          <w:color w:val="000000" w:themeColor="text1"/>
        </w:rPr>
        <w:t>Around 15 youth led peacebuilding initiatives were implemented with the support of UNDP, UNFPA and RYCO, to engage</w:t>
      </w:r>
      <w:r w:rsidR="00585682">
        <w:rPr>
          <w:color w:val="000000" w:themeColor="text1"/>
        </w:rPr>
        <w:t xml:space="preserve"> </w:t>
      </w:r>
      <w:r w:rsidR="004816DA">
        <w:rPr>
          <w:color w:val="000000" w:themeColor="text1"/>
        </w:rPr>
        <w:t>500+</w:t>
      </w:r>
      <w:r>
        <w:rPr>
          <w:color w:val="000000" w:themeColor="text1"/>
        </w:rPr>
        <w:t xml:space="preserve"> grassroot youth from hard to reach communities by finding common areas of interest that bring youth across different ethnicities and backgrounds together</w:t>
      </w:r>
      <w:r w:rsidR="00C9373D">
        <w:rPr>
          <w:color w:val="000000" w:themeColor="text1"/>
        </w:rPr>
        <w:t>. Few online posts from these initiatives can be found in the below links:</w:t>
      </w:r>
    </w:p>
    <w:p w14:paraId="4C452694" w14:textId="1677D733" w:rsidR="00C9373D" w:rsidRDefault="0083079C" w:rsidP="0047309D">
      <w:pPr>
        <w:pStyle w:val="ListParagraph"/>
        <w:tabs>
          <w:tab w:val="left" w:pos="284"/>
          <w:tab w:val="left" w:pos="8647"/>
        </w:tabs>
        <w:ind w:left="0" w:right="1003"/>
        <w:jc w:val="both"/>
        <w:rPr>
          <w:color w:val="000000" w:themeColor="text1"/>
        </w:rPr>
      </w:pPr>
      <w:hyperlink r:id="rId20" w:history="1">
        <w:r w:rsidR="00C9373D" w:rsidRPr="006A1FFE">
          <w:rPr>
            <w:rStyle w:val="Hyperlink"/>
          </w:rPr>
          <w:t>https://www.facebook.com/PNUDSHQIPERI/posts/4070789046313174</w:t>
        </w:r>
      </w:hyperlink>
      <w:r w:rsidR="00585682">
        <w:rPr>
          <w:color w:val="000000" w:themeColor="text1"/>
        </w:rPr>
        <w:t xml:space="preserve"> </w:t>
      </w:r>
    </w:p>
    <w:p w14:paraId="04433140" w14:textId="77777777" w:rsidR="00817294" w:rsidRPr="00971067" w:rsidRDefault="0083079C" w:rsidP="00971067">
      <w:pPr>
        <w:pStyle w:val="ListParagraph"/>
        <w:tabs>
          <w:tab w:val="left" w:pos="284"/>
          <w:tab w:val="left" w:pos="8647"/>
        </w:tabs>
        <w:ind w:left="0" w:right="1003"/>
        <w:jc w:val="both"/>
        <w:rPr>
          <w:rStyle w:val="Hyperlink"/>
        </w:rPr>
      </w:pPr>
      <w:hyperlink r:id="rId21" w:history="1">
        <w:r w:rsidR="00817294" w:rsidRPr="00971067">
          <w:rPr>
            <w:rStyle w:val="Hyperlink"/>
          </w:rPr>
          <w:t>https://www.facebook.com/RYCOWB/videos/183356763684953/</w:t>
        </w:r>
      </w:hyperlink>
    </w:p>
    <w:p w14:paraId="4327184F" w14:textId="53FB9823" w:rsidR="00817294" w:rsidRPr="00971067" w:rsidRDefault="00817294" w:rsidP="00971067">
      <w:pPr>
        <w:pStyle w:val="ListParagraph"/>
        <w:tabs>
          <w:tab w:val="left" w:pos="284"/>
          <w:tab w:val="left" w:pos="8647"/>
        </w:tabs>
        <w:ind w:left="0" w:right="1003"/>
        <w:jc w:val="both"/>
        <w:rPr>
          <w:rStyle w:val="Hyperlink"/>
        </w:rPr>
      </w:pPr>
      <w:r w:rsidRPr="00971067">
        <w:rPr>
          <w:rStyle w:val="Hyperlink"/>
        </w:rPr>
        <w:t>https://www.facebook.com/UNFPAAlbania/posts/1613466462176497</w:t>
      </w:r>
    </w:p>
    <w:p w14:paraId="45FAD76C" w14:textId="49BFD6CB" w:rsidR="00817294" w:rsidRPr="00971067" w:rsidRDefault="0083079C" w:rsidP="00971067">
      <w:pPr>
        <w:pStyle w:val="ListParagraph"/>
        <w:tabs>
          <w:tab w:val="left" w:pos="284"/>
          <w:tab w:val="left" w:pos="8647"/>
        </w:tabs>
        <w:ind w:left="0" w:right="1003"/>
        <w:jc w:val="both"/>
        <w:rPr>
          <w:rStyle w:val="Hyperlink"/>
        </w:rPr>
      </w:pPr>
      <w:hyperlink r:id="rId22" w:history="1">
        <w:r w:rsidR="00807FA2" w:rsidRPr="00370B5D">
          <w:rPr>
            <w:rStyle w:val="Hyperlink"/>
          </w:rPr>
          <w:t>https://www.facebook.com/RYCOWB/posts/1655220081330242</w:t>
        </w:r>
      </w:hyperlink>
    </w:p>
    <w:p w14:paraId="1377D684" w14:textId="3A803986" w:rsidR="00807FA2" w:rsidRPr="00971067" w:rsidRDefault="0083079C" w:rsidP="00971067">
      <w:pPr>
        <w:pStyle w:val="ListParagraph"/>
        <w:tabs>
          <w:tab w:val="left" w:pos="284"/>
          <w:tab w:val="left" w:pos="8647"/>
        </w:tabs>
        <w:ind w:left="0" w:right="1003"/>
        <w:jc w:val="both"/>
        <w:rPr>
          <w:rStyle w:val="Hyperlink"/>
        </w:rPr>
      </w:pPr>
      <w:hyperlink r:id="rId23" w:history="1">
        <w:r w:rsidR="00807FA2" w:rsidRPr="00370B5D">
          <w:rPr>
            <w:rStyle w:val="Hyperlink"/>
          </w:rPr>
          <w:t>https://www.facebook.com/RYCOWB/posts/1654529968065920</w:t>
        </w:r>
      </w:hyperlink>
    </w:p>
    <w:p w14:paraId="4645EEEE" w14:textId="4B3CBB59" w:rsidR="00807FA2" w:rsidRPr="00971067" w:rsidRDefault="0083079C" w:rsidP="00971067">
      <w:pPr>
        <w:pStyle w:val="ListParagraph"/>
        <w:tabs>
          <w:tab w:val="left" w:pos="284"/>
          <w:tab w:val="left" w:pos="8647"/>
        </w:tabs>
        <w:ind w:left="0" w:right="1003"/>
        <w:jc w:val="both"/>
        <w:rPr>
          <w:rStyle w:val="Hyperlink"/>
        </w:rPr>
      </w:pPr>
      <w:hyperlink r:id="rId24" w:history="1">
        <w:r w:rsidR="00807FA2" w:rsidRPr="00370B5D">
          <w:rPr>
            <w:rStyle w:val="Hyperlink"/>
          </w:rPr>
          <w:t>https://www.facebook.com/RYCOWB/posts/1650323725153211</w:t>
        </w:r>
      </w:hyperlink>
    </w:p>
    <w:p w14:paraId="01D4B736" w14:textId="38F99524" w:rsidR="00807FA2" w:rsidRPr="00971067" w:rsidRDefault="00807FA2" w:rsidP="00971067">
      <w:pPr>
        <w:pStyle w:val="ListParagraph"/>
        <w:tabs>
          <w:tab w:val="left" w:pos="284"/>
          <w:tab w:val="left" w:pos="8647"/>
        </w:tabs>
        <w:ind w:left="0" w:right="1003"/>
        <w:jc w:val="both"/>
        <w:rPr>
          <w:rStyle w:val="Hyperlink"/>
        </w:rPr>
      </w:pPr>
      <w:r w:rsidRPr="00971067">
        <w:rPr>
          <w:rStyle w:val="Hyperlink"/>
        </w:rPr>
        <w:t>https://www.facebook.com/RYCOWB/posts/1645174415668142</w:t>
      </w:r>
    </w:p>
    <w:p w14:paraId="4B45E802" w14:textId="77777777" w:rsidR="00C9373D" w:rsidRPr="004C1990" w:rsidRDefault="00C9373D" w:rsidP="0047309D">
      <w:pPr>
        <w:pStyle w:val="ListParagraph"/>
        <w:tabs>
          <w:tab w:val="left" w:pos="8647"/>
        </w:tabs>
        <w:ind w:left="0" w:right="1003"/>
        <w:jc w:val="both"/>
        <w:rPr>
          <w:color w:val="000000" w:themeColor="text1"/>
          <w:lang w:val="da-DK"/>
        </w:rPr>
      </w:pPr>
    </w:p>
    <w:p w14:paraId="63EECC73" w14:textId="77777777" w:rsidR="00971067" w:rsidRDefault="00A63329" w:rsidP="00AE5614">
      <w:pPr>
        <w:pStyle w:val="ListParagraph"/>
        <w:numPr>
          <w:ilvl w:val="0"/>
          <w:numId w:val="1"/>
        </w:numPr>
        <w:tabs>
          <w:tab w:val="left" w:pos="284"/>
          <w:tab w:val="left" w:pos="8647"/>
        </w:tabs>
        <w:ind w:left="0" w:right="1218" w:firstLine="0"/>
        <w:jc w:val="both"/>
        <w:rPr>
          <w:color w:val="000000" w:themeColor="text1"/>
        </w:rPr>
      </w:pPr>
      <w:r>
        <w:rPr>
          <w:color w:val="000000" w:themeColor="text1"/>
        </w:rPr>
        <w:t>Supported  by UNFPA in cooperation with RYCO,</w:t>
      </w:r>
      <w:r w:rsidRPr="007B2B3D">
        <w:rPr>
          <w:color w:val="000000" w:themeColor="text1"/>
        </w:rPr>
        <w:t xml:space="preserve"> </w:t>
      </w:r>
      <w:r w:rsidR="00585682">
        <w:rPr>
          <w:color w:val="000000" w:themeColor="text1"/>
        </w:rPr>
        <w:t>a</w:t>
      </w:r>
      <w:r>
        <w:rPr>
          <w:color w:val="000000" w:themeColor="text1"/>
        </w:rPr>
        <w:t xml:space="preserve"> </w:t>
      </w:r>
      <w:r w:rsidRPr="007B2B3D">
        <w:rPr>
          <w:color w:val="000000" w:themeColor="text1"/>
        </w:rPr>
        <w:t>regional Youth Peace Lab was implemented with the participation of 120 young policymakers from the WB6</w:t>
      </w:r>
      <w:r>
        <w:rPr>
          <w:color w:val="000000" w:themeColor="text1"/>
        </w:rPr>
        <w:t xml:space="preserve">, </w:t>
      </w:r>
      <w:r w:rsidRPr="007B2B3D">
        <w:rPr>
          <w:color w:val="000000" w:themeColor="text1"/>
        </w:rPr>
        <w:t>who were provided the opportunity to develop policy solutions to the most pressing regional issues related to mobility; connectivity; transformation of the legacy of war etc.</w:t>
      </w:r>
    </w:p>
    <w:p w14:paraId="7603A2E2" w14:textId="77777777" w:rsidR="00971067" w:rsidRDefault="0083079C" w:rsidP="00AE5614">
      <w:pPr>
        <w:tabs>
          <w:tab w:val="left" w:pos="142"/>
          <w:tab w:val="left" w:pos="284"/>
          <w:tab w:val="left" w:pos="8647"/>
        </w:tabs>
        <w:ind w:right="1218"/>
        <w:jc w:val="both"/>
        <w:rPr>
          <w:color w:val="000000" w:themeColor="text1"/>
        </w:rPr>
      </w:pPr>
      <w:hyperlink r:id="rId25" w:history="1">
        <w:r w:rsidR="00971067" w:rsidRPr="00E956D6">
          <w:rPr>
            <w:rStyle w:val="Hyperlink"/>
          </w:rPr>
          <w:t>https://www.rycowb.org/?p=10002</w:t>
        </w:r>
      </w:hyperlink>
      <w:r w:rsidR="00A62ADF" w:rsidRPr="00971067">
        <w:rPr>
          <w:color w:val="000000" w:themeColor="text1"/>
        </w:rPr>
        <w:t xml:space="preserve"> </w:t>
      </w:r>
    </w:p>
    <w:p w14:paraId="5428AD4A" w14:textId="004BC650" w:rsidR="00971067" w:rsidRDefault="0083079C" w:rsidP="00AE5614">
      <w:pPr>
        <w:tabs>
          <w:tab w:val="left" w:pos="142"/>
          <w:tab w:val="left" w:pos="284"/>
          <w:tab w:val="left" w:pos="8647"/>
        </w:tabs>
        <w:ind w:right="1218"/>
        <w:jc w:val="both"/>
        <w:rPr>
          <w:color w:val="000000" w:themeColor="text1"/>
        </w:rPr>
      </w:pPr>
      <w:hyperlink r:id="rId26" w:tgtFrame="_blank" w:history="1">
        <w:r w:rsidR="00971067">
          <w:rPr>
            <w:rStyle w:val="Hyperlink"/>
            <w:rFonts w:ascii="inherit" w:hAnsi="inherit" w:cs="Segoe UI Historic"/>
            <w:sz w:val="23"/>
            <w:szCs w:val="23"/>
            <w:bdr w:val="none" w:sz="0" w:space="0" w:color="auto" w:frame="1"/>
          </w:rPr>
          <w:t>youthpeacelab.net</w:t>
        </w:r>
      </w:hyperlink>
    </w:p>
    <w:p w14:paraId="378CC288" w14:textId="77777777" w:rsidR="00971067" w:rsidRDefault="0083079C" w:rsidP="00AE5614">
      <w:pPr>
        <w:pBdr>
          <w:top w:val="nil"/>
          <w:left w:val="nil"/>
          <w:bottom w:val="nil"/>
          <w:right w:val="nil"/>
          <w:between w:val="nil"/>
        </w:pBdr>
        <w:tabs>
          <w:tab w:val="left" w:pos="142"/>
          <w:tab w:val="left" w:pos="284"/>
          <w:tab w:val="left" w:pos="8647"/>
        </w:tabs>
        <w:ind w:right="1218"/>
        <w:jc w:val="both"/>
        <w:rPr>
          <w:color w:val="000000" w:themeColor="text1"/>
        </w:rPr>
      </w:pPr>
      <w:hyperlink r:id="rId27" w:history="1">
        <w:r w:rsidR="00971067" w:rsidRPr="00370B5D">
          <w:rPr>
            <w:rStyle w:val="Hyperlink"/>
          </w:rPr>
          <w:t>https://www.facebook.com/UNFPAAlbania/posts/1609247532598390</w:t>
        </w:r>
      </w:hyperlink>
    </w:p>
    <w:p w14:paraId="2E0F9C4C" w14:textId="77777777" w:rsidR="00971067" w:rsidRDefault="0083079C" w:rsidP="00AE5614">
      <w:pPr>
        <w:pBdr>
          <w:top w:val="nil"/>
          <w:left w:val="nil"/>
          <w:bottom w:val="nil"/>
          <w:right w:val="nil"/>
          <w:between w:val="nil"/>
        </w:pBdr>
        <w:tabs>
          <w:tab w:val="left" w:pos="142"/>
          <w:tab w:val="left" w:pos="284"/>
          <w:tab w:val="left" w:pos="8647"/>
        </w:tabs>
        <w:ind w:right="1218"/>
        <w:jc w:val="both"/>
        <w:rPr>
          <w:color w:val="000000" w:themeColor="text1"/>
        </w:rPr>
      </w:pPr>
      <w:hyperlink r:id="rId28" w:history="1">
        <w:r w:rsidR="00971067" w:rsidRPr="00E956D6">
          <w:rPr>
            <w:rStyle w:val="Hyperlink"/>
          </w:rPr>
          <w:t>https://www.facebook.com/RYCOWB/posts/1655404564645127</w:t>
        </w:r>
      </w:hyperlink>
      <w:r w:rsidR="00971067">
        <w:rPr>
          <w:color w:val="000000" w:themeColor="text1"/>
        </w:rPr>
        <w:t xml:space="preserve"> </w:t>
      </w:r>
    </w:p>
    <w:p w14:paraId="27EBCEA0" w14:textId="77777777" w:rsidR="00971067" w:rsidRDefault="0083079C" w:rsidP="00AE5614">
      <w:pPr>
        <w:pBdr>
          <w:top w:val="nil"/>
          <w:left w:val="nil"/>
          <w:bottom w:val="nil"/>
          <w:right w:val="nil"/>
          <w:between w:val="nil"/>
        </w:pBdr>
        <w:tabs>
          <w:tab w:val="left" w:pos="142"/>
          <w:tab w:val="left" w:pos="284"/>
          <w:tab w:val="left" w:pos="8647"/>
        </w:tabs>
        <w:ind w:right="1218"/>
        <w:jc w:val="both"/>
        <w:rPr>
          <w:color w:val="000000" w:themeColor="text1"/>
        </w:rPr>
      </w:pPr>
      <w:hyperlink r:id="rId29" w:history="1">
        <w:r w:rsidR="00971067" w:rsidRPr="00370B5D">
          <w:rPr>
            <w:rStyle w:val="Hyperlink"/>
          </w:rPr>
          <w:t>https://www.rycowb.org/?cat=516</w:t>
        </w:r>
      </w:hyperlink>
    </w:p>
    <w:p w14:paraId="7BDE1505" w14:textId="77777777" w:rsidR="00C9373D" w:rsidRDefault="00C9373D" w:rsidP="00AE5614">
      <w:pPr>
        <w:pStyle w:val="ListParagraph"/>
        <w:tabs>
          <w:tab w:val="left" w:pos="284"/>
          <w:tab w:val="left" w:pos="8647"/>
        </w:tabs>
        <w:ind w:left="0" w:right="1218"/>
        <w:jc w:val="both"/>
        <w:rPr>
          <w:color w:val="000000" w:themeColor="text1"/>
        </w:rPr>
      </w:pPr>
    </w:p>
    <w:p w14:paraId="4413BF76" w14:textId="63765C3C" w:rsidR="00833B02" w:rsidRPr="00AE5614" w:rsidRDefault="00585682" w:rsidP="007B37D0">
      <w:pPr>
        <w:pStyle w:val="ListParagraph"/>
        <w:numPr>
          <w:ilvl w:val="0"/>
          <w:numId w:val="18"/>
        </w:numPr>
        <w:tabs>
          <w:tab w:val="left" w:pos="284"/>
        </w:tabs>
        <w:ind w:left="-284" w:right="1218" w:firstLine="0"/>
        <w:jc w:val="both"/>
        <w:rPr>
          <w:color w:val="000000"/>
        </w:rPr>
      </w:pPr>
      <w:r w:rsidRPr="00AE5614">
        <w:rPr>
          <w:color w:val="000000" w:themeColor="text1"/>
        </w:rPr>
        <w:t xml:space="preserve">The implementation of 38 RYCO grants brought together 6,388 young people in 152 Intercultural Learning and Dialogue activities, and more than 600 young people attended activities treating the topic of remembrance/dealing with the past, amongst which a good proportion of youth from marginalised groups. </w:t>
      </w:r>
      <w:r w:rsidR="00833B02" w:rsidRPr="00AE5614">
        <w:rPr>
          <w:color w:val="000000"/>
        </w:rPr>
        <w:t>Young participants indicated that these projects enabled them to meet new people and know new cultures, realizing how much they have in common and how important youth cooperation is for the region. Some direct quotes that young participants shared with RYCO are:</w:t>
      </w:r>
    </w:p>
    <w:p w14:paraId="44A4F6DF" w14:textId="77777777" w:rsidR="00833B02" w:rsidRDefault="00833B02" w:rsidP="00833B02">
      <w:pPr>
        <w:tabs>
          <w:tab w:val="left" w:pos="284"/>
        </w:tabs>
        <w:ind w:right="1218"/>
        <w:jc w:val="both"/>
        <w:rPr>
          <w:color w:val="000000"/>
        </w:rPr>
      </w:pPr>
    </w:p>
    <w:p w14:paraId="079F9D29" w14:textId="4E076C27" w:rsidR="00833B02" w:rsidRDefault="00833B02" w:rsidP="00AE5614">
      <w:pPr>
        <w:pStyle w:val="ListParagraph"/>
        <w:numPr>
          <w:ilvl w:val="0"/>
          <w:numId w:val="20"/>
        </w:numPr>
        <w:tabs>
          <w:tab w:val="left" w:pos="284"/>
        </w:tabs>
        <w:ind w:right="1218"/>
        <w:jc w:val="both"/>
        <w:rPr>
          <w:color w:val="000000"/>
        </w:rPr>
      </w:pPr>
      <w:r w:rsidRPr="00247C0E">
        <w:rPr>
          <w:color w:val="000000"/>
        </w:rPr>
        <w:t xml:space="preserve">I learned that you can have fun while changing the world. You can use </w:t>
      </w:r>
      <w:r w:rsidR="006733FD" w:rsidRPr="00247C0E">
        <w:rPr>
          <w:color w:val="000000"/>
        </w:rPr>
        <w:t>humour</w:t>
      </w:r>
      <w:r w:rsidRPr="00247C0E">
        <w:rPr>
          <w:color w:val="000000"/>
        </w:rPr>
        <w:t xml:space="preserve"> to beat the hate, how cool is that,” one of the project participants underlined.</w:t>
      </w:r>
    </w:p>
    <w:p w14:paraId="115CE0B3" w14:textId="5AB03FD0" w:rsidR="00833B02" w:rsidRDefault="00833B02" w:rsidP="00AE5614">
      <w:pPr>
        <w:pStyle w:val="ListParagraph"/>
        <w:numPr>
          <w:ilvl w:val="0"/>
          <w:numId w:val="20"/>
        </w:numPr>
        <w:tabs>
          <w:tab w:val="left" w:pos="284"/>
        </w:tabs>
        <w:ind w:right="1218"/>
        <w:jc w:val="both"/>
        <w:rPr>
          <w:color w:val="000000"/>
        </w:rPr>
      </w:pPr>
      <w:r w:rsidRPr="00247C0E">
        <w:rPr>
          <w:color w:val="000000"/>
        </w:rPr>
        <w:t xml:space="preserve">Friendships have no borders. RYCO has allowed me to meet friends for life. I am grateful for the opportunity I was </w:t>
      </w:r>
      <w:r w:rsidR="000D3095" w:rsidRPr="00247C0E">
        <w:rPr>
          <w:color w:val="000000"/>
        </w:rPr>
        <w:t>given,</w:t>
      </w:r>
      <w:r w:rsidRPr="00247C0E">
        <w:rPr>
          <w:color w:val="000000"/>
        </w:rPr>
        <w:t xml:space="preserve"> and I hope to meet even more friends of different places or religions.</w:t>
      </w:r>
    </w:p>
    <w:p w14:paraId="3324EC59" w14:textId="77777777" w:rsidR="00833B02" w:rsidRDefault="00833B02" w:rsidP="00AE5614">
      <w:pPr>
        <w:pStyle w:val="ListParagraph"/>
        <w:numPr>
          <w:ilvl w:val="0"/>
          <w:numId w:val="20"/>
        </w:numPr>
        <w:tabs>
          <w:tab w:val="left" w:pos="284"/>
        </w:tabs>
        <w:ind w:right="1218"/>
        <w:jc w:val="both"/>
        <w:rPr>
          <w:color w:val="000000"/>
        </w:rPr>
      </w:pPr>
      <w:r w:rsidRPr="00247C0E">
        <w:rPr>
          <w:color w:val="000000"/>
        </w:rPr>
        <w:t xml:space="preserve">I really enjoyed the different types of workshops where I could learn from a lot of opinions and views. I believe that such projects are significantly reducing prejudice and social rejection, which unfortunately still exist. </w:t>
      </w:r>
    </w:p>
    <w:p w14:paraId="2A8BEA73" w14:textId="77777777" w:rsidR="00833B02" w:rsidRDefault="00833B02" w:rsidP="00AE5614">
      <w:pPr>
        <w:pStyle w:val="ListParagraph"/>
        <w:numPr>
          <w:ilvl w:val="0"/>
          <w:numId w:val="20"/>
        </w:numPr>
        <w:tabs>
          <w:tab w:val="left" w:pos="284"/>
        </w:tabs>
        <w:ind w:right="1218"/>
        <w:jc w:val="both"/>
        <w:rPr>
          <w:color w:val="000000"/>
        </w:rPr>
      </w:pPr>
      <w:r w:rsidRPr="00247C0E">
        <w:rPr>
          <w:color w:val="000000"/>
        </w:rPr>
        <w:t>We all realized that there can be no barriers between young people. Our common interest and the desire to know new horizons will always manage to establish a bridge of communication between us, by focusing on our commonalities and not on the differences.</w:t>
      </w:r>
    </w:p>
    <w:p w14:paraId="54AE08A1" w14:textId="77777777" w:rsidR="00833B02" w:rsidRDefault="00833B02" w:rsidP="00AE5614">
      <w:pPr>
        <w:pStyle w:val="ListParagraph"/>
        <w:numPr>
          <w:ilvl w:val="0"/>
          <w:numId w:val="20"/>
        </w:numPr>
        <w:tabs>
          <w:tab w:val="left" w:pos="284"/>
        </w:tabs>
        <w:ind w:right="1218"/>
        <w:jc w:val="both"/>
        <w:rPr>
          <w:color w:val="000000"/>
        </w:rPr>
      </w:pPr>
      <w:r w:rsidRPr="00247C0E">
        <w:rPr>
          <w:color w:val="000000"/>
        </w:rPr>
        <w:t>At first, I was afraid of doing something wrong, but then I relaxed because I saw that we were similar and eager to socialize and get to know each other. Now, I cannot wait for a new project to continue hanging out with my new friends.</w:t>
      </w:r>
    </w:p>
    <w:p w14:paraId="338DF3F0" w14:textId="77777777" w:rsidR="00833B02" w:rsidRDefault="00833B02" w:rsidP="00AE5614">
      <w:pPr>
        <w:pStyle w:val="ListParagraph"/>
        <w:numPr>
          <w:ilvl w:val="0"/>
          <w:numId w:val="20"/>
        </w:numPr>
        <w:tabs>
          <w:tab w:val="left" w:pos="284"/>
        </w:tabs>
        <w:ind w:right="1218"/>
        <w:jc w:val="both"/>
        <w:rPr>
          <w:color w:val="000000"/>
        </w:rPr>
      </w:pPr>
      <w:r w:rsidRPr="00247C0E">
        <w:rPr>
          <w:color w:val="000000"/>
        </w:rPr>
        <w:t>Even though we were physically away from each other, we created strong bonds and good friendships.</w:t>
      </w:r>
    </w:p>
    <w:p w14:paraId="67D403CB" w14:textId="77777777" w:rsidR="00833B02" w:rsidRPr="00247C0E" w:rsidRDefault="00833B02" w:rsidP="00AE5614">
      <w:pPr>
        <w:pStyle w:val="ListParagraph"/>
        <w:numPr>
          <w:ilvl w:val="0"/>
          <w:numId w:val="20"/>
        </w:numPr>
        <w:tabs>
          <w:tab w:val="left" w:pos="284"/>
        </w:tabs>
        <w:ind w:right="1218"/>
        <w:jc w:val="both"/>
        <w:rPr>
          <w:color w:val="000000"/>
        </w:rPr>
      </w:pPr>
      <w:r w:rsidRPr="00247C0E">
        <w:rPr>
          <w:color w:val="000000"/>
        </w:rPr>
        <w:t>For me this was an invaluable experience that brought great people into my life and paved the way for new friendships.</w:t>
      </w:r>
    </w:p>
    <w:p w14:paraId="3CEB88D3" w14:textId="77777777" w:rsidR="00AE5614" w:rsidRDefault="00AE5614" w:rsidP="00AE5614">
      <w:pPr>
        <w:rPr>
          <w:color w:val="0000FF"/>
          <w:u w:val="single"/>
        </w:rPr>
      </w:pPr>
    </w:p>
    <w:p w14:paraId="583272CC" w14:textId="2BF1A620" w:rsidR="00AE5614" w:rsidRDefault="00AE5614" w:rsidP="00AE5614">
      <w:pPr>
        <w:pStyle w:val="ListParagraph"/>
        <w:tabs>
          <w:tab w:val="left" w:pos="284"/>
        </w:tabs>
        <w:ind w:left="0" w:right="1218"/>
        <w:jc w:val="both"/>
        <w:rPr>
          <w:color w:val="000000"/>
        </w:rPr>
      </w:pPr>
      <w:r w:rsidRPr="00AE5614">
        <w:rPr>
          <w:color w:val="000000"/>
        </w:rPr>
        <w:t>Moreover, project coordinators from the beneficiary organizations also shared quotes and feedback on the project impact. Some of these direct quotes are as below:</w:t>
      </w:r>
    </w:p>
    <w:p w14:paraId="707EF51C" w14:textId="77777777" w:rsidR="007B37D0" w:rsidRPr="00AE5614" w:rsidRDefault="007B37D0" w:rsidP="00AE5614">
      <w:pPr>
        <w:pStyle w:val="ListParagraph"/>
        <w:tabs>
          <w:tab w:val="left" w:pos="284"/>
        </w:tabs>
        <w:ind w:left="0" w:right="1218"/>
        <w:jc w:val="both"/>
        <w:rPr>
          <w:color w:val="000000"/>
        </w:rPr>
      </w:pPr>
    </w:p>
    <w:p w14:paraId="226AEF34" w14:textId="77777777" w:rsidR="00AE5614" w:rsidRPr="00AE5614" w:rsidRDefault="00AE5614" w:rsidP="00AE5614">
      <w:pPr>
        <w:pStyle w:val="ListParagraph"/>
        <w:numPr>
          <w:ilvl w:val="0"/>
          <w:numId w:val="21"/>
        </w:numPr>
        <w:tabs>
          <w:tab w:val="left" w:pos="284"/>
        </w:tabs>
        <w:ind w:right="1218"/>
        <w:jc w:val="both"/>
        <w:rPr>
          <w:color w:val="000000"/>
        </w:rPr>
      </w:pPr>
      <w:r w:rsidRPr="00AE5614">
        <w:rPr>
          <w:color w:val="000000"/>
        </w:rPr>
        <w:t>Working on the project gave us skills to face challenges that we cannot influence but that together we can find ways to redefine our activities and keep our goal the same. We have learned that young people can be different in many ways, in their creative abilities, ways of thinking and perceptions of the world around them. There is a joy when young people can do the same activities together, that brings everyone to work and learn from each other and about each other.</w:t>
      </w:r>
    </w:p>
    <w:p w14:paraId="7B67515D" w14:textId="77777777" w:rsidR="00AE5614" w:rsidRPr="00AE5614" w:rsidRDefault="00AE5614" w:rsidP="00AE5614">
      <w:pPr>
        <w:pStyle w:val="ListParagraph"/>
        <w:numPr>
          <w:ilvl w:val="0"/>
          <w:numId w:val="21"/>
        </w:numPr>
        <w:tabs>
          <w:tab w:val="left" w:pos="284"/>
        </w:tabs>
        <w:ind w:right="1218"/>
        <w:jc w:val="both"/>
        <w:rPr>
          <w:color w:val="000000"/>
        </w:rPr>
      </w:pPr>
      <w:r w:rsidRPr="00AE5614">
        <w:rPr>
          <w:color w:val="000000"/>
        </w:rPr>
        <w:t>With our project we influenced the reduction of ethnocentrism, stereotypes and touched upon the ethnic, religious, language and national aspects of the region. Through mutual work, activities and intercultural dialogue we changed the current degree of social inclusion and cohesion.</w:t>
      </w:r>
    </w:p>
    <w:p w14:paraId="45A954D2" w14:textId="77777777" w:rsidR="00AE5614" w:rsidRPr="00AE5614" w:rsidRDefault="00AE5614" w:rsidP="00AE5614">
      <w:pPr>
        <w:pStyle w:val="ListParagraph"/>
        <w:numPr>
          <w:ilvl w:val="0"/>
          <w:numId w:val="21"/>
        </w:numPr>
        <w:tabs>
          <w:tab w:val="left" w:pos="284"/>
        </w:tabs>
        <w:ind w:right="1218"/>
        <w:jc w:val="both"/>
        <w:rPr>
          <w:color w:val="000000"/>
        </w:rPr>
      </w:pPr>
      <w:r w:rsidRPr="00AE5614">
        <w:rPr>
          <w:color w:val="000000"/>
        </w:rPr>
        <w:t>In each implemented activity we tried to leave the mark of great sacrifice, energy and togetherness. Through the activities realized within the project, in addition to the promotion of sports, the project pointed out the importance of cooperation, as well as the need to engage young people to respect differences.</w:t>
      </w:r>
    </w:p>
    <w:p w14:paraId="5BA31BC8" w14:textId="77777777" w:rsidR="00AE5614" w:rsidRDefault="00AE5614" w:rsidP="00833B02">
      <w:pPr>
        <w:tabs>
          <w:tab w:val="left" w:pos="284"/>
        </w:tabs>
        <w:ind w:right="1218"/>
        <w:jc w:val="both"/>
      </w:pPr>
    </w:p>
    <w:p w14:paraId="330DE6E4" w14:textId="77777777" w:rsidR="00833B02" w:rsidRPr="00247C0E" w:rsidRDefault="00833B02" w:rsidP="00833B02">
      <w:pPr>
        <w:tabs>
          <w:tab w:val="left" w:pos="284"/>
        </w:tabs>
        <w:ind w:right="1218"/>
        <w:jc w:val="both"/>
      </w:pPr>
      <w:r>
        <w:rPr>
          <w:color w:val="000000"/>
        </w:rPr>
        <w:t>More news and examples which portray the human impact that these projects had on young people and youth cooperation in the region, can be found in the links below</w:t>
      </w:r>
    </w:p>
    <w:p w14:paraId="74380273" w14:textId="375F94FE" w:rsidR="0047309D" w:rsidRPr="00833B02" w:rsidRDefault="0083079C" w:rsidP="00DA4DE9">
      <w:pPr>
        <w:pStyle w:val="ListParagraph"/>
        <w:numPr>
          <w:ilvl w:val="0"/>
          <w:numId w:val="1"/>
        </w:numPr>
        <w:tabs>
          <w:tab w:val="left" w:pos="284"/>
          <w:tab w:val="left" w:pos="8647"/>
        </w:tabs>
        <w:ind w:left="0" w:right="1643" w:firstLine="0"/>
        <w:jc w:val="both"/>
        <w:rPr>
          <w:color w:val="000000" w:themeColor="text1"/>
        </w:rPr>
      </w:pPr>
      <w:hyperlink r:id="rId30" w:history="1">
        <w:r w:rsidR="0047309D" w:rsidRPr="00E23A41">
          <w:rPr>
            <w:rStyle w:val="Hyperlink"/>
          </w:rPr>
          <w:t>https://www.rycowb.org/?paged=2&amp;cat=516</w:t>
        </w:r>
      </w:hyperlink>
      <w:r w:rsidR="0047309D" w:rsidRPr="00833B02">
        <w:rPr>
          <w:color w:val="000000" w:themeColor="text1"/>
        </w:rPr>
        <w:t xml:space="preserve"> </w:t>
      </w:r>
    </w:p>
    <w:p w14:paraId="74AA7BD4" w14:textId="53AD4168" w:rsidR="0047309D" w:rsidRDefault="0083079C" w:rsidP="0047309D">
      <w:pPr>
        <w:tabs>
          <w:tab w:val="left" w:pos="8647"/>
        </w:tabs>
        <w:ind w:right="1643"/>
        <w:jc w:val="both"/>
        <w:rPr>
          <w:color w:val="000000" w:themeColor="text1"/>
        </w:rPr>
      </w:pPr>
      <w:hyperlink r:id="rId31" w:history="1">
        <w:r w:rsidR="00327994" w:rsidRPr="006A1FFE">
          <w:rPr>
            <w:rStyle w:val="Hyperlink"/>
          </w:rPr>
          <w:t>https://www.rycowb.org/?p=9973</w:t>
        </w:r>
      </w:hyperlink>
      <w:r w:rsidR="00327994">
        <w:rPr>
          <w:color w:val="000000" w:themeColor="text1"/>
        </w:rPr>
        <w:t xml:space="preserve"> </w:t>
      </w:r>
      <w:r w:rsidR="0047309D">
        <w:rPr>
          <w:color w:val="000000" w:themeColor="text1"/>
        </w:rPr>
        <w:t xml:space="preserve">  </w:t>
      </w:r>
      <w:hyperlink r:id="rId32" w:history="1">
        <w:r w:rsidR="00AD1B5A" w:rsidRPr="006A1FFE">
          <w:rPr>
            <w:rStyle w:val="Hyperlink"/>
          </w:rPr>
          <w:t>https://www.rycowb.org/?p=9961</w:t>
        </w:r>
      </w:hyperlink>
      <w:r w:rsidR="00AD1B5A">
        <w:rPr>
          <w:color w:val="000000" w:themeColor="text1"/>
        </w:rPr>
        <w:t xml:space="preserve">  </w:t>
      </w:r>
      <w:r w:rsidR="00AD1B5A">
        <w:rPr>
          <w:color w:val="000000" w:themeColor="text1"/>
        </w:rPr>
        <w:tab/>
      </w:r>
    </w:p>
    <w:p w14:paraId="18BAA748" w14:textId="57951D9E" w:rsidR="0047309D" w:rsidRDefault="0083079C" w:rsidP="0047309D">
      <w:pPr>
        <w:tabs>
          <w:tab w:val="left" w:pos="8647"/>
        </w:tabs>
        <w:ind w:right="1643"/>
        <w:jc w:val="both"/>
        <w:rPr>
          <w:color w:val="000000" w:themeColor="text1"/>
        </w:rPr>
      </w:pPr>
      <w:hyperlink r:id="rId33" w:history="1">
        <w:r w:rsidR="0047309D" w:rsidRPr="00E23A41">
          <w:rPr>
            <w:rStyle w:val="Hyperlink"/>
          </w:rPr>
          <w:t>https://www.rycowb.org/?p=9900</w:t>
        </w:r>
      </w:hyperlink>
      <w:r w:rsidR="0047309D">
        <w:t xml:space="preserve">   </w:t>
      </w:r>
      <w:hyperlink r:id="rId34" w:history="1">
        <w:r w:rsidR="00AD1B5A" w:rsidRPr="006A1FFE">
          <w:rPr>
            <w:rStyle w:val="Hyperlink"/>
          </w:rPr>
          <w:t>https://www.rycowb.org/?p=9879</w:t>
        </w:r>
      </w:hyperlink>
      <w:r w:rsidR="00AD1B5A">
        <w:rPr>
          <w:color w:val="000000" w:themeColor="text1"/>
        </w:rPr>
        <w:tab/>
      </w:r>
    </w:p>
    <w:p w14:paraId="393A8F82" w14:textId="71BD63B5" w:rsidR="0047309D" w:rsidRDefault="0083079C" w:rsidP="0047309D">
      <w:pPr>
        <w:tabs>
          <w:tab w:val="left" w:pos="8647"/>
        </w:tabs>
        <w:ind w:right="1643"/>
        <w:jc w:val="both"/>
        <w:rPr>
          <w:color w:val="000000" w:themeColor="text1"/>
        </w:rPr>
      </w:pPr>
      <w:hyperlink r:id="rId35" w:history="1">
        <w:r w:rsidR="0047309D" w:rsidRPr="00E23A41">
          <w:rPr>
            <w:rStyle w:val="Hyperlink"/>
          </w:rPr>
          <w:t>https://www.rycowb.org/?p=9824</w:t>
        </w:r>
      </w:hyperlink>
      <w:r w:rsidR="00AD1B5A">
        <w:rPr>
          <w:color w:val="000000" w:themeColor="text1"/>
        </w:rPr>
        <w:t xml:space="preserve"> </w:t>
      </w:r>
      <w:r w:rsidR="0047309D">
        <w:rPr>
          <w:color w:val="000000" w:themeColor="text1"/>
        </w:rPr>
        <w:t xml:space="preserve">  </w:t>
      </w:r>
      <w:hyperlink r:id="rId36" w:history="1">
        <w:r w:rsidR="00AD1B5A" w:rsidRPr="006A1FFE">
          <w:rPr>
            <w:rStyle w:val="Hyperlink"/>
          </w:rPr>
          <w:t>https://www.rycowb.org/?p=9768</w:t>
        </w:r>
      </w:hyperlink>
      <w:r w:rsidR="00AD1B5A">
        <w:rPr>
          <w:color w:val="000000" w:themeColor="text1"/>
        </w:rPr>
        <w:t xml:space="preserve"> </w:t>
      </w:r>
      <w:r w:rsidR="00AD1B5A">
        <w:rPr>
          <w:color w:val="000000" w:themeColor="text1"/>
        </w:rPr>
        <w:tab/>
      </w:r>
    </w:p>
    <w:p w14:paraId="14828C18" w14:textId="4D9A3C6A" w:rsidR="0047309D" w:rsidRDefault="0083079C" w:rsidP="0047309D">
      <w:pPr>
        <w:tabs>
          <w:tab w:val="left" w:pos="8647"/>
        </w:tabs>
        <w:ind w:right="1643"/>
        <w:jc w:val="both"/>
        <w:rPr>
          <w:color w:val="000000" w:themeColor="text1"/>
        </w:rPr>
      </w:pPr>
      <w:hyperlink r:id="rId37" w:history="1">
        <w:r w:rsidR="0047309D" w:rsidRPr="00E23A41">
          <w:rPr>
            <w:rStyle w:val="Hyperlink"/>
          </w:rPr>
          <w:t>https://www.rycowb.org/?p=9756</w:t>
        </w:r>
      </w:hyperlink>
      <w:r w:rsidR="0047309D">
        <w:t xml:space="preserve">   </w:t>
      </w:r>
      <w:hyperlink r:id="rId38" w:history="1">
        <w:r w:rsidR="00AD1B5A" w:rsidRPr="006A1FFE">
          <w:rPr>
            <w:rStyle w:val="Hyperlink"/>
          </w:rPr>
          <w:t>https://www.rycowb.org/?p=9736</w:t>
        </w:r>
      </w:hyperlink>
      <w:r w:rsidR="00AD1B5A">
        <w:rPr>
          <w:color w:val="000000" w:themeColor="text1"/>
        </w:rPr>
        <w:tab/>
      </w:r>
    </w:p>
    <w:p w14:paraId="6D328957" w14:textId="3A8DD76C" w:rsidR="0047309D" w:rsidRDefault="0083079C" w:rsidP="0047309D">
      <w:pPr>
        <w:tabs>
          <w:tab w:val="left" w:pos="8647"/>
        </w:tabs>
        <w:ind w:right="1643"/>
        <w:jc w:val="both"/>
        <w:rPr>
          <w:color w:val="000000" w:themeColor="text1"/>
        </w:rPr>
      </w:pPr>
      <w:hyperlink r:id="rId39" w:history="1">
        <w:r w:rsidR="0047309D" w:rsidRPr="00E23A41">
          <w:rPr>
            <w:rStyle w:val="Hyperlink"/>
          </w:rPr>
          <w:t>https://www.rycowb.org/?p=9685</w:t>
        </w:r>
      </w:hyperlink>
      <w:r w:rsidR="0047309D">
        <w:t xml:space="preserve">   </w:t>
      </w:r>
      <w:hyperlink r:id="rId40" w:history="1">
        <w:r w:rsidR="00AD1B5A" w:rsidRPr="006A1FFE">
          <w:rPr>
            <w:rStyle w:val="Hyperlink"/>
          </w:rPr>
          <w:t>https://www.rycowb.org/?p=9671</w:t>
        </w:r>
      </w:hyperlink>
      <w:r w:rsidR="00AD1B5A">
        <w:rPr>
          <w:color w:val="000000" w:themeColor="text1"/>
        </w:rPr>
        <w:tab/>
      </w:r>
    </w:p>
    <w:p w14:paraId="3CACBA7C" w14:textId="025BC481" w:rsidR="0047309D" w:rsidRDefault="0083079C" w:rsidP="0047309D">
      <w:pPr>
        <w:tabs>
          <w:tab w:val="left" w:pos="8647"/>
        </w:tabs>
        <w:ind w:right="1643"/>
        <w:jc w:val="both"/>
        <w:rPr>
          <w:color w:val="000000" w:themeColor="text1"/>
        </w:rPr>
      </w:pPr>
      <w:hyperlink r:id="rId41" w:history="1">
        <w:r w:rsidR="0047309D" w:rsidRPr="00E23A41">
          <w:rPr>
            <w:rStyle w:val="Hyperlink"/>
          </w:rPr>
          <w:t>https://www.rycowb.org/?p=9608</w:t>
        </w:r>
      </w:hyperlink>
      <w:r w:rsidR="0047309D">
        <w:t xml:space="preserve">  </w:t>
      </w:r>
      <w:hyperlink r:id="rId42" w:history="1">
        <w:r w:rsidR="00AD1B5A" w:rsidRPr="006A1FFE">
          <w:rPr>
            <w:rStyle w:val="Hyperlink"/>
          </w:rPr>
          <w:t>https://www.rycowb.org/?p=9536</w:t>
        </w:r>
      </w:hyperlink>
      <w:r w:rsidR="00AD1B5A">
        <w:rPr>
          <w:color w:val="000000" w:themeColor="text1"/>
        </w:rPr>
        <w:tab/>
      </w:r>
    </w:p>
    <w:p w14:paraId="098468E9" w14:textId="07D9E124" w:rsidR="0047309D" w:rsidRDefault="0083079C" w:rsidP="0047309D">
      <w:pPr>
        <w:tabs>
          <w:tab w:val="left" w:pos="8647"/>
        </w:tabs>
        <w:ind w:right="1643"/>
        <w:jc w:val="both"/>
        <w:rPr>
          <w:color w:val="000000" w:themeColor="text1"/>
        </w:rPr>
      </w:pPr>
      <w:hyperlink r:id="rId43" w:history="1">
        <w:r w:rsidR="0047309D" w:rsidRPr="00E23A41">
          <w:rPr>
            <w:rStyle w:val="Hyperlink"/>
          </w:rPr>
          <w:t>https://www.rycowb.org/?p=9485</w:t>
        </w:r>
      </w:hyperlink>
      <w:r w:rsidR="0047309D">
        <w:t xml:space="preserve">  </w:t>
      </w:r>
      <w:hyperlink r:id="rId44" w:history="1">
        <w:r w:rsidR="00AD1B5A" w:rsidRPr="006A1FFE">
          <w:rPr>
            <w:rStyle w:val="Hyperlink"/>
          </w:rPr>
          <w:t>https://www.rycowb.org/?p=9453</w:t>
        </w:r>
      </w:hyperlink>
      <w:r w:rsidR="00AD1B5A">
        <w:rPr>
          <w:color w:val="000000" w:themeColor="text1"/>
        </w:rPr>
        <w:tab/>
      </w:r>
    </w:p>
    <w:p w14:paraId="2072A4E8" w14:textId="6B799C4F" w:rsidR="0047309D" w:rsidRDefault="0083079C" w:rsidP="0047309D">
      <w:pPr>
        <w:tabs>
          <w:tab w:val="left" w:pos="8647"/>
        </w:tabs>
        <w:ind w:right="1643"/>
        <w:jc w:val="both"/>
        <w:rPr>
          <w:color w:val="000000" w:themeColor="text1"/>
        </w:rPr>
      </w:pPr>
      <w:hyperlink r:id="rId45" w:history="1">
        <w:r w:rsidR="0047309D" w:rsidRPr="00E23A41">
          <w:rPr>
            <w:rStyle w:val="Hyperlink"/>
          </w:rPr>
          <w:t>https://www.rycowb.org/?p=9415</w:t>
        </w:r>
      </w:hyperlink>
      <w:r w:rsidR="0047309D">
        <w:t xml:space="preserve">   </w:t>
      </w:r>
      <w:hyperlink r:id="rId46" w:history="1">
        <w:r w:rsidR="00AD1B5A" w:rsidRPr="006A1FFE">
          <w:rPr>
            <w:rStyle w:val="Hyperlink"/>
          </w:rPr>
          <w:t>https://www.rycowb.org/?p=9397</w:t>
        </w:r>
      </w:hyperlink>
      <w:r w:rsidR="00AD1B5A">
        <w:rPr>
          <w:color w:val="000000" w:themeColor="text1"/>
        </w:rPr>
        <w:t xml:space="preserve"> </w:t>
      </w:r>
      <w:r w:rsidR="00AD1B5A">
        <w:rPr>
          <w:color w:val="000000" w:themeColor="text1"/>
        </w:rPr>
        <w:tab/>
      </w:r>
    </w:p>
    <w:p w14:paraId="430E591F" w14:textId="0D2409A3" w:rsidR="0047309D" w:rsidRDefault="0083079C" w:rsidP="0047309D">
      <w:pPr>
        <w:tabs>
          <w:tab w:val="left" w:pos="8647"/>
        </w:tabs>
        <w:ind w:right="1643"/>
        <w:jc w:val="both"/>
        <w:rPr>
          <w:color w:val="000000" w:themeColor="text1"/>
        </w:rPr>
      </w:pPr>
      <w:hyperlink r:id="rId47" w:history="1">
        <w:r w:rsidR="0047309D" w:rsidRPr="00E23A41">
          <w:rPr>
            <w:rStyle w:val="Hyperlink"/>
          </w:rPr>
          <w:t>https://www.rycowb.org/?p=9377</w:t>
        </w:r>
      </w:hyperlink>
      <w:r w:rsidR="0047309D">
        <w:t xml:space="preserve">   </w:t>
      </w:r>
      <w:hyperlink r:id="rId48" w:history="1">
        <w:r w:rsidR="00AD1B5A" w:rsidRPr="006A1FFE">
          <w:rPr>
            <w:rStyle w:val="Hyperlink"/>
          </w:rPr>
          <w:t>https://www.rycowb.org/?p=9363</w:t>
        </w:r>
      </w:hyperlink>
      <w:r w:rsidR="00AD1B5A">
        <w:rPr>
          <w:color w:val="000000" w:themeColor="text1"/>
        </w:rPr>
        <w:tab/>
      </w:r>
    </w:p>
    <w:p w14:paraId="4602DBE5" w14:textId="668B63A5" w:rsidR="0047309D" w:rsidRDefault="0083079C" w:rsidP="0047309D">
      <w:pPr>
        <w:tabs>
          <w:tab w:val="left" w:pos="8647"/>
        </w:tabs>
        <w:ind w:right="1643"/>
        <w:jc w:val="both"/>
        <w:rPr>
          <w:color w:val="000000" w:themeColor="text1"/>
        </w:rPr>
      </w:pPr>
      <w:hyperlink r:id="rId49" w:history="1">
        <w:r w:rsidR="0047309D" w:rsidRPr="00E23A41">
          <w:rPr>
            <w:rStyle w:val="Hyperlink"/>
          </w:rPr>
          <w:t>https://www.rycowb.org/?p=9347</w:t>
        </w:r>
      </w:hyperlink>
      <w:r w:rsidR="0047309D">
        <w:t xml:space="preserve">   </w:t>
      </w:r>
      <w:hyperlink r:id="rId50" w:history="1">
        <w:r w:rsidR="00AD1B5A" w:rsidRPr="006A1FFE">
          <w:rPr>
            <w:rStyle w:val="Hyperlink"/>
          </w:rPr>
          <w:t>https://www.rycowb.org/?p=9317</w:t>
        </w:r>
      </w:hyperlink>
      <w:r w:rsidR="00AD1B5A">
        <w:rPr>
          <w:color w:val="000000" w:themeColor="text1"/>
        </w:rPr>
        <w:tab/>
      </w:r>
    </w:p>
    <w:p w14:paraId="3DBEE05E" w14:textId="0EF3002A" w:rsidR="0047309D" w:rsidRDefault="0083079C" w:rsidP="0047309D">
      <w:pPr>
        <w:tabs>
          <w:tab w:val="left" w:pos="8647"/>
        </w:tabs>
        <w:ind w:right="1643"/>
        <w:jc w:val="both"/>
        <w:rPr>
          <w:color w:val="000000" w:themeColor="text1"/>
        </w:rPr>
      </w:pPr>
      <w:hyperlink r:id="rId51" w:history="1">
        <w:r w:rsidR="0047309D" w:rsidRPr="00E23A41">
          <w:rPr>
            <w:rStyle w:val="Hyperlink"/>
          </w:rPr>
          <w:t>https://www.rycowb.org/?p=9303</w:t>
        </w:r>
      </w:hyperlink>
      <w:r w:rsidR="0047309D">
        <w:t xml:space="preserve">   </w:t>
      </w:r>
      <w:hyperlink r:id="rId52" w:history="1">
        <w:r w:rsidR="00AD1B5A" w:rsidRPr="006A1FFE">
          <w:rPr>
            <w:rStyle w:val="Hyperlink"/>
          </w:rPr>
          <w:t>https://www.rycowb.org/?p=9214</w:t>
        </w:r>
      </w:hyperlink>
      <w:r w:rsidR="00AD1B5A">
        <w:rPr>
          <w:color w:val="000000" w:themeColor="text1"/>
        </w:rPr>
        <w:tab/>
      </w:r>
    </w:p>
    <w:p w14:paraId="31DBF8AB" w14:textId="36BD010D" w:rsidR="0047309D" w:rsidRDefault="0083079C" w:rsidP="0047309D">
      <w:pPr>
        <w:tabs>
          <w:tab w:val="left" w:pos="8647"/>
        </w:tabs>
        <w:ind w:right="1643"/>
        <w:jc w:val="both"/>
        <w:rPr>
          <w:color w:val="000000" w:themeColor="text1"/>
        </w:rPr>
      </w:pPr>
      <w:hyperlink r:id="rId53" w:history="1">
        <w:r w:rsidR="0047309D" w:rsidRPr="00E23A41">
          <w:rPr>
            <w:rStyle w:val="Hyperlink"/>
          </w:rPr>
          <w:t>https://www.rycowb.org/?p=9209</w:t>
        </w:r>
      </w:hyperlink>
      <w:r w:rsidR="0047309D">
        <w:t xml:space="preserve">   </w:t>
      </w:r>
      <w:hyperlink r:id="rId54" w:history="1">
        <w:r w:rsidR="00AD1B5A" w:rsidRPr="006A1FFE">
          <w:rPr>
            <w:rStyle w:val="Hyperlink"/>
          </w:rPr>
          <w:t>https://www.rycowb.org/?p=9176</w:t>
        </w:r>
      </w:hyperlink>
      <w:r w:rsidR="00AD1B5A">
        <w:rPr>
          <w:color w:val="000000" w:themeColor="text1"/>
        </w:rPr>
        <w:tab/>
      </w:r>
    </w:p>
    <w:p w14:paraId="28B43E22" w14:textId="6AA2E7A7" w:rsidR="0047309D" w:rsidRDefault="0083079C" w:rsidP="0047309D">
      <w:pPr>
        <w:tabs>
          <w:tab w:val="left" w:pos="8647"/>
        </w:tabs>
        <w:ind w:right="1643"/>
        <w:jc w:val="both"/>
        <w:rPr>
          <w:color w:val="000000" w:themeColor="text1"/>
        </w:rPr>
      </w:pPr>
      <w:hyperlink r:id="rId55" w:history="1">
        <w:r w:rsidR="0047309D" w:rsidRPr="00E23A41">
          <w:rPr>
            <w:rStyle w:val="Hyperlink"/>
          </w:rPr>
          <w:t>https://www.rycowb.org/?p=9149</w:t>
        </w:r>
      </w:hyperlink>
      <w:r w:rsidR="0047309D">
        <w:t xml:space="preserve">  </w:t>
      </w:r>
      <w:hyperlink r:id="rId56" w:history="1">
        <w:r w:rsidR="00A62ADF" w:rsidRPr="006A1FFE">
          <w:rPr>
            <w:rStyle w:val="Hyperlink"/>
          </w:rPr>
          <w:t>https://www.rycowb.org/?p=9108</w:t>
        </w:r>
      </w:hyperlink>
      <w:r w:rsidR="00A62ADF">
        <w:rPr>
          <w:color w:val="000000" w:themeColor="text1"/>
        </w:rPr>
        <w:tab/>
      </w:r>
    </w:p>
    <w:p w14:paraId="6C8658F9" w14:textId="4C6A0683" w:rsidR="0047309D" w:rsidRDefault="0083079C" w:rsidP="0047309D">
      <w:pPr>
        <w:tabs>
          <w:tab w:val="left" w:pos="8647"/>
        </w:tabs>
        <w:ind w:right="1643"/>
        <w:jc w:val="both"/>
        <w:rPr>
          <w:color w:val="000000" w:themeColor="text1"/>
        </w:rPr>
      </w:pPr>
      <w:hyperlink r:id="rId57" w:history="1">
        <w:r w:rsidR="0047309D" w:rsidRPr="00E23A41">
          <w:rPr>
            <w:rStyle w:val="Hyperlink"/>
          </w:rPr>
          <w:t>https://www.rycowb.org/?p=9078</w:t>
        </w:r>
      </w:hyperlink>
      <w:r w:rsidR="0047309D">
        <w:t xml:space="preserve">  </w:t>
      </w:r>
      <w:hyperlink r:id="rId58" w:history="1">
        <w:r w:rsidR="00A62ADF" w:rsidRPr="006A1FFE">
          <w:rPr>
            <w:rStyle w:val="Hyperlink"/>
          </w:rPr>
          <w:t>https://www.rycowb.org/?p=9053</w:t>
        </w:r>
      </w:hyperlink>
      <w:r w:rsidR="00A62ADF">
        <w:rPr>
          <w:color w:val="000000" w:themeColor="text1"/>
        </w:rPr>
        <w:tab/>
      </w:r>
    </w:p>
    <w:p w14:paraId="4B491E30" w14:textId="15C755ED" w:rsidR="00A62ADF" w:rsidRDefault="0083079C" w:rsidP="0047309D">
      <w:pPr>
        <w:tabs>
          <w:tab w:val="left" w:pos="8647"/>
        </w:tabs>
        <w:ind w:right="1643"/>
        <w:jc w:val="both"/>
        <w:rPr>
          <w:color w:val="000000" w:themeColor="text1"/>
        </w:rPr>
      </w:pPr>
      <w:hyperlink r:id="rId59" w:history="1">
        <w:r w:rsidR="0047309D" w:rsidRPr="00E23A41">
          <w:rPr>
            <w:rStyle w:val="Hyperlink"/>
          </w:rPr>
          <w:t>https://www.rycowb.org/?p=9030</w:t>
        </w:r>
      </w:hyperlink>
      <w:r w:rsidR="0047309D">
        <w:t xml:space="preserve">  </w:t>
      </w:r>
      <w:hyperlink r:id="rId60" w:history="1">
        <w:r w:rsidR="00A62ADF" w:rsidRPr="006A1FFE">
          <w:rPr>
            <w:rStyle w:val="Hyperlink"/>
          </w:rPr>
          <w:t>https://www.rycowb.org/?p=8990</w:t>
        </w:r>
      </w:hyperlink>
      <w:r w:rsidR="00A62ADF">
        <w:rPr>
          <w:color w:val="000000" w:themeColor="text1"/>
        </w:rPr>
        <w:tab/>
      </w:r>
    </w:p>
    <w:p w14:paraId="4235A434" w14:textId="77777777" w:rsidR="00AD1B5A" w:rsidRDefault="00AD1B5A" w:rsidP="0047309D">
      <w:pPr>
        <w:tabs>
          <w:tab w:val="left" w:pos="8647"/>
        </w:tabs>
        <w:ind w:right="1003"/>
        <w:jc w:val="both"/>
        <w:rPr>
          <w:color w:val="000000" w:themeColor="text1"/>
        </w:rPr>
      </w:pPr>
    </w:p>
    <w:p w14:paraId="6D063857" w14:textId="2E9E8833" w:rsidR="00933E27" w:rsidRDefault="00327994" w:rsidP="0047309D">
      <w:pPr>
        <w:pStyle w:val="ListParagraph"/>
        <w:numPr>
          <w:ilvl w:val="0"/>
          <w:numId w:val="1"/>
        </w:numPr>
        <w:tabs>
          <w:tab w:val="left" w:pos="8647"/>
        </w:tabs>
        <w:ind w:left="0" w:right="1003"/>
        <w:jc w:val="both"/>
        <w:rPr>
          <w:color w:val="000000" w:themeColor="text1"/>
        </w:rPr>
      </w:pPr>
      <w:r>
        <w:rPr>
          <w:color w:val="000000" w:themeColor="text1"/>
        </w:rPr>
        <w:t xml:space="preserve">RYCO advocacy </w:t>
      </w:r>
      <w:r w:rsidR="00933E27">
        <w:rPr>
          <w:color w:val="000000" w:themeColor="text1"/>
        </w:rPr>
        <w:t xml:space="preserve">and communication campaign implemented with UNFPA funding, took place during </w:t>
      </w:r>
      <w:r w:rsidR="00971067">
        <w:rPr>
          <w:color w:val="000000" w:themeColor="text1"/>
        </w:rPr>
        <w:t>May</w:t>
      </w:r>
      <w:r w:rsidR="00807FA2">
        <w:rPr>
          <w:color w:val="000000" w:themeColor="text1"/>
        </w:rPr>
        <w:t xml:space="preserve"> </w:t>
      </w:r>
      <w:r w:rsidR="00933E27">
        <w:rPr>
          <w:color w:val="000000" w:themeColor="text1"/>
        </w:rPr>
        <w:t>2021. The campaign culminated with a regional event organised by RYCO. Posts from the campaign and the regional event, can be found below:</w:t>
      </w:r>
    </w:p>
    <w:p w14:paraId="51BA7515" w14:textId="6C89DBB0" w:rsidR="0047309D" w:rsidRPr="00495D4E" w:rsidRDefault="0083079C" w:rsidP="00495D4E">
      <w:pPr>
        <w:tabs>
          <w:tab w:val="left" w:pos="8647"/>
        </w:tabs>
        <w:ind w:right="1003"/>
        <w:jc w:val="both"/>
        <w:rPr>
          <w:color w:val="000000" w:themeColor="text1"/>
        </w:rPr>
      </w:pPr>
      <w:hyperlink r:id="rId61" w:history="1">
        <w:r w:rsidR="00D56345" w:rsidRPr="00A763C2">
          <w:rPr>
            <w:rStyle w:val="Hyperlink"/>
          </w:rPr>
          <w:t>https://www.rycowb.org/?p=10252</w:t>
        </w:r>
      </w:hyperlink>
      <w:r w:rsidR="0047309D">
        <w:rPr>
          <w:rStyle w:val="Hyperlink"/>
        </w:rPr>
        <w:t xml:space="preserve">    </w:t>
      </w:r>
    </w:p>
    <w:p w14:paraId="281F7512" w14:textId="6DE94C6E" w:rsidR="00933E27" w:rsidRDefault="0083079C" w:rsidP="0047309D">
      <w:pPr>
        <w:pStyle w:val="ListParagraph"/>
        <w:tabs>
          <w:tab w:val="left" w:pos="8647"/>
        </w:tabs>
        <w:ind w:left="0" w:right="1003"/>
        <w:jc w:val="both"/>
        <w:rPr>
          <w:color w:val="000000" w:themeColor="text1"/>
        </w:rPr>
      </w:pPr>
      <w:hyperlink r:id="rId62" w:history="1">
        <w:r w:rsidR="0047309D" w:rsidRPr="00E23A41">
          <w:rPr>
            <w:rStyle w:val="Hyperlink"/>
          </w:rPr>
          <w:t>https://www.rycowb.org/?p=10286</w:t>
        </w:r>
      </w:hyperlink>
    </w:p>
    <w:p w14:paraId="79F96193" w14:textId="77777777" w:rsidR="0047309D" w:rsidRDefault="0083079C" w:rsidP="0047309D">
      <w:pPr>
        <w:pStyle w:val="ListParagraph"/>
        <w:tabs>
          <w:tab w:val="left" w:pos="8647"/>
        </w:tabs>
        <w:ind w:left="0" w:right="1003"/>
        <w:jc w:val="both"/>
        <w:rPr>
          <w:color w:val="000000" w:themeColor="text1"/>
        </w:rPr>
      </w:pPr>
      <w:hyperlink r:id="rId63" w:history="1">
        <w:r w:rsidR="00933E27" w:rsidRPr="006A1FFE">
          <w:rPr>
            <w:rStyle w:val="Hyperlink"/>
          </w:rPr>
          <w:t>https://www.rycowb.org/?p=10314</w:t>
        </w:r>
      </w:hyperlink>
      <w:r w:rsidR="00933E27">
        <w:rPr>
          <w:color w:val="000000" w:themeColor="text1"/>
        </w:rPr>
        <w:tab/>
      </w:r>
    </w:p>
    <w:p w14:paraId="5E523DB5" w14:textId="13C19E2A" w:rsidR="00933E27" w:rsidRDefault="0083079C" w:rsidP="0047309D">
      <w:pPr>
        <w:pStyle w:val="ListParagraph"/>
        <w:tabs>
          <w:tab w:val="left" w:pos="8647"/>
        </w:tabs>
        <w:ind w:left="0" w:right="1003"/>
        <w:jc w:val="both"/>
        <w:rPr>
          <w:color w:val="000000" w:themeColor="text1"/>
        </w:rPr>
      </w:pPr>
      <w:hyperlink r:id="rId64" w:history="1">
        <w:r w:rsidR="0047309D" w:rsidRPr="00E23A41">
          <w:rPr>
            <w:rStyle w:val="Hyperlink"/>
          </w:rPr>
          <w:t>https://www.rycowb.org/?p=10341</w:t>
        </w:r>
      </w:hyperlink>
    </w:p>
    <w:p w14:paraId="4ADA47FF" w14:textId="77777777" w:rsidR="0047309D" w:rsidRDefault="0083079C" w:rsidP="0047309D">
      <w:pPr>
        <w:pStyle w:val="ListParagraph"/>
        <w:tabs>
          <w:tab w:val="left" w:pos="8647"/>
        </w:tabs>
        <w:ind w:left="0" w:right="1003"/>
        <w:jc w:val="both"/>
        <w:rPr>
          <w:color w:val="000000" w:themeColor="text1"/>
        </w:rPr>
      </w:pPr>
      <w:hyperlink r:id="rId65" w:history="1">
        <w:r w:rsidR="00B94F80" w:rsidRPr="006A1FFE">
          <w:rPr>
            <w:rStyle w:val="Hyperlink"/>
          </w:rPr>
          <w:t>https://fb.watch/5LpoNqqQfj/</w:t>
        </w:r>
      </w:hyperlink>
      <w:r w:rsidR="00B94F80">
        <w:rPr>
          <w:color w:val="000000" w:themeColor="text1"/>
        </w:rPr>
        <w:t xml:space="preserve"> </w:t>
      </w:r>
    </w:p>
    <w:p w14:paraId="4CFD47D4" w14:textId="327B9A46" w:rsidR="00FE5290" w:rsidRDefault="0083079C" w:rsidP="0047309D">
      <w:pPr>
        <w:pStyle w:val="ListParagraph"/>
        <w:tabs>
          <w:tab w:val="left" w:pos="8647"/>
        </w:tabs>
        <w:ind w:left="0" w:right="1003"/>
        <w:jc w:val="both"/>
        <w:rPr>
          <w:color w:val="000000" w:themeColor="text1"/>
        </w:rPr>
      </w:pPr>
      <w:hyperlink r:id="rId66" w:history="1">
        <w:r w:rsidR="00FE5290" w:rsidRPr="006A1FFE">
          <w:rPr>
            <w:rStyle w:val="Hyperlink"/>
          </w:rPr>
          <w:t>https://fb.watch/5LpRRoTqQF/</w:t>
        </w:r>
      </w:hyperlink>
      <w:r w:rsidR="00FE5290">
        <w:rPr>
          <w:color w:val="000000" w:themeColor="text1"/>
        </w:rPr>
        <w:t xml:space="preserve"> </w:t>
      </w:r>
    </w:p>
    <w:p w14:paraId="0C72275E" w14:textId="00087B8B" w:rsidR="00FE5290" w:rsidRDefault="0083079C" w:rsidP="0047309D">
      <w:pPr>
        <w:pStyle w:val="ListParagraph"/>
        <w:tabs>
          <w:tab w:val="left" w:pos="8647"/>
        </w:tabs>
        <w:ind w:left="0" w:right="1003"/>
        <w:jc w:val="both"/>
        <w:rPr>
          <w:color w:val="000000" w:themeColor="text1"/>
        </w:rPr>
      </w:pPr>
      <w:hyperlink r:id="rId67" w:history="1">
        <w:r w:rsidR="00FE5290" w:rsidRPr="006A1FFE">
          <w:rPr>
            <w:rStyle w:val="Hyperlink"/>
          </w:rPr>
          <w:t>https://fb.watch/5LpU9Gkmad/</w:t>
        </w:r>
      </w:hyperlink>
      <w:r w:rsidR="00FE5290">
        <w:rPr>
          <w:color w:val="000000" w:themeColor="text1"/>
        </w:rPr>
        <w:t xml:space="preserve"> </w:t>
      </w:r>
    </w:p>
    <w:p w14:paraId="60783493" w14:textId="7338D1E2" w:rsidR="00F2245A" w:rsidRDefault="0083079C" w:rsidP="0047309D">
      <w:pPr>
        <w:pStyle w:val="ListParagraph"/>
        <w:tabs>
          <w:tab w:val="left" w:pos="8647"/>
        </w:tabs>
        <w:ind w:left="0" w:right="1003"/>
        <w:jc w:val="both"/>
        <w:rPr>
          <w:color w:val="000000" w:themeColor="text1"/>
        </w:rPr>
      </w:pPr>
      <w:hyperlink r:id="rId68" w:history="1">
        <w:r w:rsidR="00F2245A" w:rsidRPr="002A0FBD">
          <w:rPr>
            <w:rStyle w:val="Hyperlink"/>
          </w:rPr>
          <w:t>https://fb.watch/5QqT0MZlLf/</w:t>
        </w:r>
      </w:hyperlink>
      <w:r w:rsidR="00F2245A">
        <w:rPr>
          <w:color w:val="000000" w:themeColor="text1"/>
        </w:rPr>
        <w:t xml:space="preserve"> </w:t>
      </w:r>
    </w:p>
    <w:p w14:paraId="65D8CC6D" w14:textId="50299772" w:rsidR="00F2245A" w:rsidRDefault="0083079C" w:rsidP="0047309D">
      <w:pPr>
        <w:pStyle w:val="ListParagraph"/>
        <w:tabs>
          <w:tab w:val="left" w:pos="8647"/>
        </w:tabs>
        <w:ind w:left="0" w:right="1003"/>
        <w:jc w:val="both"/>
        <w:rPr>
          <w:color w:val="000000" w:themeColor="text1"/>
        </w:rPr>
      </w:pPr>
      <w:hyperlink r:id="rId69" w:history="1">
        <w:r w:rsidR="00F2245A" w:rsidRPr="002A0FBD">
          <w:rPr>
            <w:rStyle w:val="Hyperlink"/>
          </w:rPr>
          <w:t>https://fb.watch/5QqWn9idWJ/</w:t>
        </w:r>
      </w:hyperlink>
      <w:r w:rsidR="00F2245A">
        <w:rPr>
          <w:color w:val="000000" w:themeColor="text1"/>
        </w:rPr>
        <w:t xml:space="preserve"> </w:t>
      </w:r>
    </w:p>
    <w:p w14:paraId="66A3CCCC" w14:textId="16336D87" w:rsidR="00F2245A" w:rsidRDefault="0083079C" w:rsidP="0047309D">
      <w:pPr>
        <w:pStyle w:val="ListParagraph"/>
        <w:tabs>
          <w:tab w:val="left" w:pos="8647"/>
        </w:tabs>
        <w:ind w:left="0" w:right="1003"/>
        <w:jc w:val="both"/>
        <w:rPr>
          <w:color w:val="000000" w:themeColor="text1"/>
        </w:rPr>
      </w:pPr>
      <w:hyperlink r:id="rId70" w:history="1">
        <w:r w:rsidR="00F2245A" w:rsidRPr="002A0FBD">
          <w:rPr>
            <w:rStyle w:val="Hyperlink"/>
          </w:rPr>
          <w:t>https://fb.watch/5QqXrslz7U/</w:t>
        </w:r>
      </w:hyperlink>
      <w:r w:rsidR="00F2245A">
        <w:rPr>
          <w:color w:val="000000" w:themeColor="text1"/>
        </w:rPr>
        <w:t xml:space="preserve"> </w:t>
      </w:r>
    </w:p>
    <w:p w14:paraId="4DFD8891" w14:textId="64214FAF" w:rsidR="00F2245A" w:rsidRDefault="0083079C" w:rsidP="0047309D">
      <w:pPr>
        <w:pStyle w:val="ListParagraph"/>
        <w:tabs>
          <w:tab w:val="left" w:pos="8647"/>
        </w:tabs>
        <w:ind w:left="0" w:right="1003"/>
        <w:jc w:val="both"/>
        <w:rPr>
          <w:color w:val="000000" w:themeColor="text1"/>
        </w:rPr>
      </w:pPr>
      <w:hyperlink r:id="rId71" w:history="1">
        <w:r w:rsidR="00F2245A" w:rsidRPr="002A0FBD">
          <w:rPr>
            <w:rStyle w:val="Hyperlink"/>
          </w:rPr>
          <w:t>https://fb.watch/5QqYKrq27_/</w:t>
        </w:r>
      </w:hyperlink>
      <w:r w:rsidR="00F2245A">
        <w:rPr>
          <w:color w:val="000000" w:themeColor="text1"/>
        </w:rPr>
        <w:t xml:space="preserve"> </w:t>
      </w:r>
    </w:p>
    <w:p w14:paraId="6CFAE55B" w14:textId="7153A494" w:rsidR="00371BE7" w:rsidRDefault="0083079C" w:rsidP="0047309D">
      <w:pPr>
        <w:pStyle w:val="ListParagraph"/>
        <w:tabs>
          <w:tab w:val="left" w:pos="8647"/>
        </w:tabs>
        <w:ind w:left="0" w:right="1003"/>
        <w:jc w:val="both"/>
        <w:rPr>
          <w:color w:val="000000" w:themeColor="text1"/>
        </w:rPr>
      </w:pPr>
      <w:hyperlink r:id="rId72" w:history="1">
        <w:r w:rsidR="00371BE7" w:rsidRPr="00E956D6">
          <w:rPr>
            <w:rStyle w:val="Hyperlink"/>
          </w:rPr>
          <w:t>https://fb.watch/5_SYw9LncK/</w:t>
        </w:r>
      </w:hyperlink>
    </w:p>
    <w:p w14:paraId="30DDA56C" w14:textId="7374A719" w:rsidR="00371BE7" w:rsidRDefault="0083079C" w:rsidP="0047309D">
      <w:pPr>
        <w:pStyle w:val="ListParagraph"/>
        <w:tabs>
          <w:tab w:val="left" w:pos="8647"/>
        </w:tabs>
        <w:ind w:left="0" w:right="1003"/>
        <w:jc w:val="both"/>
        <w:rPr>
          <w:color w:val="000000" w:themeColor="text1"/>
        </w:rPr>
      </w:pPr>
      <w:hyperlink r:id="rId73" w:history="1">
        <w:r w:rsidR="00371BE7" w:rsidRPr="00E956D6">
          <w:rPr>
            <w:rStyle w:val="Hyperlink"/>
          </w:rPr>
          <w:t>https://fb.watch/5_T0qFIdJk/</w:t>
        </w:r>
      </w:hyperlink>
      <w:r w:rsidR="00371BE7">
        <w:rPr>
          <w:color w:val="000000" w:themeColor="text1"/>
        </w:rPr>
        <w:t xml:space="preserve"> </w:t>
      </w:r>
    </w:p>
    <w:p w14:paraId="5D3B50CF" w14:textId="658936A8" w:rsidR="00371BE7" w:rsidRDefault="0083079C" w:rsidP="0047309D">
      <w:pPr>
        <w:pStyle w:val="ListParagraph"/>
        <w:tabs>
          <w:tab w:val="left" w:pos="8647"/>
        </w:tabs>
        <w:ind w:left="0" w:right="1003"/>
        <w:jc w:val="both"/>
        <w:rPr>
          <w:color w:val="000000" w:themeColor="text1"/>
        </w:rPr>
      </w:pPr>
      <w:hyperlink r:id="rId74" w:history="1">
        <w:r w:rsidR="00371BE7" w:rsidRPr="00E956D6">
          <w:rPr>
            <w:rStyle w:val="Hyperlink"/>
          </w:rPr>
          <w:t>https://fb.watch/5_T2gTeVC8/</w:t>
        </w:r>
      </w:hyperlink>
    </w:p>
    <w:p w14:paraId="74D8F1C3" w14:textId="6F5CD6A6" w:rsidR="00371BE7" w:rsidRDefault="0083079C" w:rsidP="0047309D">
      <w:pPr>
        <w:pStyle w:val="ListParagraph"/>
        <w:tabs>
          <w:tab w:val="left" w:pos="8647"/>
        </w:tabs>
        <w:ind w:left="0" w:right="1003"/>
        <w:jc w:val="both"/>
        <w:rPr>
          <w:color w:val="000000" w:themeColor="text1"/>
        </w:rPr>
      </w:pPr>
      <w:hyperlink r:id="rId75" w:history="1">
        <w:r w:rsidR="00371BE7" w:rsidRPr="00E956D6">
          <w:rPr>
            <w:rStyle w:val="Hyperlink"/>
          </w:rPr>
          <w:t>https://fb.watch/5_T3seJXux/</w:t>
        </w:r>
      </w:hyperlink>
      <w:r w:rsidR="00371BE7">
        <w:rPr>
          <w:color w:val="000000" w:themeColor="text1"/>
        </w:rPr>
        <w:t xml:space="preserve"> </w:t>
      </w:r>
    </w:p>
    <w:p w14:paraId="57A38495" w14:textId="57B75F51" w:rsidR="00371BE7" w:rsidRDefault="0083079C" w:rsidP="0047309D">
      <w:pPr>
        <w:pStyle w:val="ListParagraph"/>
        <w:tabs>
          <w:tab w:val="left" w:pos="8647"/>
        </w:tabs>
        <w:ind w:left="0" w:right="1003"/>
        <w:jc w:val="both"/>
        <w:rPr>
          <w:color w:val="000000" w:themeColor="text1"/>
        </w:rPr>
      </w:pPr>
      <w:hyperlink r:id="rId76" w:history="1">
        <w:r w:rsidR="00371BE7" w:rsidRPr="00E956D6">
          <w:rPr>
            <w:rStyle w:val="Hyperlink"/>
          </w:rPr>
          <w:t>https://fb.watch/5_T4_W061a/</w:t>
        </w:r>
      </w:hyperlink>
    </w:p>
    <w:p w14:paraId="1303951A" w14:textId="5B37AF8E" w:rsidR="00371BE7" w:rsidRDefault="0083079C" w:rsidP="0047309D">
      <w:pPr>
        <w:pStyle w:val="ListParagraph"/>
        <w:tabs>
          <w:tab w:val="left" w:pos="8647"/>
        </w:tabs>
        <w:ind w:left="0" w:right="1003"/>
        <w:jc w:val="both"/>
        <w:rPr>
          <w:color w:val="000000" w:themeColor="text1"/>
        </w:rPr>
      </w:pPr>
      <w:hyperlink r:id="rId77" w:history="1">
        <w:r w:rsidR="00371BE7" w:rsidRPr="00E956D6">
          <w:rPr>
            <w:rStyle w:val="Hyperlink"/>
          </w:rPr>
          <w:t>https://fb.watch/5_T6nXJmKC/</w:t>
        </w:r>
      </w:hyperlink>
      <w:r w:rsidR="00371BE7">
        <w:rPr>
          <w:color w:val="000000" w:themeColor="text1"/>
        </w:rPr>
        <w:t xml:space="preserve"> </w:t>
      </w:r>
    </w:p>
    <w:p w14:paraId="6177189E" w14:textId="4859E036" w:rsidR="00371BE7" w:rsidRDefault="0083079C" w:rsidP="00371BE7">
      <w:pPr>
        <w:pStyle w:val="ListParagraph"/>
        <w:tabs>
          <w:tab w:val="left" w:pos="8647"/>
        </w:tabs>
        <w:ind w:left="0" w:right="1003"/>
        <w:jc w:val="both"/>
        <w:rPr>
          <w:color w:val="000000" w:themeColor="text1"/>
        </w:rPr>
      </w:pPr>
      <w:hyperlink r:id="rId78" w:history="1">
        <w:r w:rsidR="00371BE7" w:rsidRPr="00E956D6">
          <w:rPr>
            <w:rStyle w:val="Hyperlink"/>
          </w:rPr>
          <w:t>https://fb.watch/5_S-euYgvm/</w:t>
        </w:r>
      </w:hyperlink>
      <w:r w:rsidR="00371BE7">
        <w:rPr>
          <w:color w:val="000000" w:themeColor="text1"/>
        </w:rPr>
        <w:t xml:space="preserve"> </w:t>
      </w:r>
    </w:p>
    <w:p w14:paraId="3AFB4492" w14:textId="18C7310B" w:rsidR="006514FA" w:rsidRDefault="0083079C" w:rsidP="00371BE7">
      <w:pPr>
        <w:pStyle w:val="ListParagraph"/>
        <w:tabs>
          <w:tab w:val="left" w:pos="8647"/>
        </w:tabs>
        <w:ind w:left="0" w:right="1003"/>
        <w:jc w:val="both"/>
        <w:rPr>
          <w:color w:val="000000" w:themeColor="text1"/>
        </w:rPr>
      </w:pPr>
      <w:hyperlink r:id="rId79" w:history="1">
        <w:r w:rsidR="006514FA" w:rsidRPr="00E956D6">
          <w:rPr>
            <w:rStyle w:val="Hyperlink"/>
          </w:rPr>
          <w:t>https://fb.watch/5_TAynotOH/</w:t>
        </w:r>
      </w:hyperlink>
      <w:r w:rsidR="006514FA">
        <w:rPr>
          <w:color w:val="000000" w:themeColor="text1"/>
        </w:rPr>
        <w:t xml:space="preserve"> </w:t>
      </w:r>
    </w:p>
    <w:p w14:paraId="2CB1359C" w14:textId="2DC60269" w:rsidR="006514FA" w:rsidRDefault="0083079C" w:rsidP="00371BE7">
      <w:pPr>
        <w:pStyle w:val="ListParagraph"/>
        <w:tabs>
          <w:tab w:val="left" w:pos="8647"/>
        </w:tabs>
        <w:ind w:left="0" w:right="1003"/>
        <w:jc w:val="both"/>
        <w:rPr>
          <w:color w:val="000000" w:themeColor="text1"/>
        </w:rPr>
      </w:pPr>
      <w:hyperlink r:id="rId80" w:history="1">
        <w:r w:rsidR="006514FA" w:rsidRPr="00E956D6">
          <w:rPr>
            <w:rStyle w:val="Hyperlink"/>
          </w:rPr>
          <w:t>https://fb.watch/5_TIgrmwJ7/</w:t>
        </w:r>
      </w:hyperlink>
      <w:r w:rsidR="006514FA">
        <w:rPr>
          <w:color w:val="000000" w:themeColor="text1"/>
        </w:rPr>
        <w:t xml:space="preserve"> </w:t>
      </w:r>
    </w:p>
    <w:p w14:paraId="366CBF5D" w14:textId="67EB5E28" w:rsidR="00FE5290" w:rsidRDefault="0083079C" w:rsidP="0047309D">
      <w:pPr>
        <w:pStyle w:val="ListParagraph"/>
        <w:tabs>
          <w:tab w:val="left" w:pos="8647"/>
        </w:tabs>
        <w:ind w:left="0" w:right="1003"/>
        <w:jc w:val="both"/>
        <w:rPr>
          <w:color w:val="000000" w:themeColor="text1"/>
        </w:rPr>
      </w:pPr>
      <w:hyperlink r:id="rId81" w:history="1">
        <w:r w:rsidR="00FE5290" w:rsidRPr="006A1FFE">
          <w:rPr>
            <w:rStyle w:val="Hyperlink"/>
          </w:rPr>
          <w:t>https://www.facebook.com/hashtag/youthinspiredbypeace</w:t>
        </w:r>
      </w:hyperlink>
      <w:r w:rsidR="00FE5290">
        <w:rPr>
          <w:color w:val="000000" w:themeColor="text1"/>
        </w:rPr>
        <w:t xml:space="preserve"> </w:t>
      </w:r>
    </w:p>
    <w:p w14:paraId="4B880EEE" w14:textId="6911D6D8" w:rsidR="000D63A7" w:rsidRDefault="0083079C" w:rsidP="0047309D">
      <w:pPr>
        <w:pStyle w:val="ListParagraph"/>
        <w:tabs>
          <w:tab w:val="left" w:pos="8647"/>
        </w:tabs>
        <w:ind w:left="0" w:right="1003"/>
        <w:jc w:val="both"/>
        <w:rPr>
          <w:color w:val="000000" w:themeColor="text1"/>
        </w:rPr>
      </w:pPr>
      <w:hyperlink r:id="rId82" w:history="1">
        <w:r w:rsidR="000D63A7" w:rsidRPr="006A1FFE">
          <w:rPr>
            <w:rStyle w:val="Hyperlink"/>
          </w:rPr>
          <w:t>https://www.facebook.com/RYCOWB/posts/1649433168575600</w:t>
        </w:r>
      </w:hyperlink>
    </w:p>
    <w:p w14:paraId="2CE9F947" w14:textId="35861F19" w:rsidR="000D63A7" w:rsidRDefault="0083079C" w:rsidP="0047309D">
      <w:pPr>
        <w:pStyle w:val="ListParagraph"/>
        <w:tabs>
          <w:tab w:val="left" w:pos="8647"/>
        </w:tabs>
        <w:ind w:left="0" w:right="1003"/>
        <w:jc w:val="both"/>
        <w:rPr>
          <w:color w:val="000000" w:themeColor="text1"/>
        </w:rPr>
      </w:pPr>
      <w:hyperlink r:id="rId83" w:history="1">
        <w:r w:rsidR="000D63A7" w:rsidRPr="006A1FFE">
          <w:rPr>
            <w:rStyle w:val="Hyperlink"/>
          </w:rPr>
          <w:t>https://www.facebook.com/RYCOWB/posts/1650960931756157</w:t>
        </w:r>
      </w:hyperlink>
    </w:p>
    <w:p w14:paraId="181D0B96" w14:textId="1AD47F12" w:rsidR="000D63A7" w:rsidRDefault="0083079C" w:rsidP="0047309D">
      <w:pPr>
        <w:pStyle w:val="ListParagraph"/>
        <w:tabs>
          <w:tab w:val="left" w:pos="8647"/>
        </w:tabs>
        <w:ind w:left="0" w:right="1003"/>
        <w:jc w:val="both"/>
        <w:rPr>
          <w:color w:val="000000" w:themeColor="text1"/>
        </w:rPr>
      </w:pPr>
      <w:hyperlink r:id="rId84" w:history="1">
        <w:r w:rsidR="000D63A7" w:rsidRPr="006A1FFE">
          <w:rPr>
            <w:rStyle w:val="Hyperlink"/>
          </w:rPr>
          <w:t>https://www.facebook.com/RYCOWB/posts/1650202071832043</w:t>
        </w:r>
      </w:hyperlink>
    </w:p>
    <w:p w14:paraId="3A33A8BE" w14:textId="1564C899" w:rsidR="000D63A7" w:rsidRDefault="0083079C" w:rsidP="0047309D">
      <w:pPr>
        <w:pStyle w:val="ListParagraph"/>
        <w:tabs>
          <w:tab w:val="left" w:pos="8647"/>
        </w:tabs>
        <w:ind w:left="0" w:right="1003"/>
        <w:jc w:val="both"/>
        <w:rPr>
          <w:color w:val="000000" w:themeColor="text1"/>
        </w:rPr>
      </w:pPr>
      <w:hyperlink r:id="rId85" w:history="1">
        <w:r w:rsidR="000D63A7" w:rsidRPr="006A1FFE">
          <w:rPr>
            <w:rStyle w:val="Hyperlink"/>
          </w:rPr>
          <w:t>https://www.facebook.com/RYCOWB/posts/1649785135207070</w:t>
        </w:r>
      </w:hyperlink>
    </w:p>
    <w:p w14:paraId="6FD429CF" w14:textId="1D01835E" w:rsidR="00C83833" w:rsidRDefault="0083079C" w:rsidP="0047309D">
      <w:pPr>
        <w:pStyle w:val="ListParagraph"/>
        <w:tabs>
          <w:tab w:val="left" w:pos="8647"/>
        </w:tabs>
        <w:ind w:left="0" w:right="1003"/>
        <w:jc w:val="both"/>
        <w:rPr>
          <w:color w:val="000000" w:themeColor="text1"/>
        </w:rPr>
      </w:pPr>
      <w:hyperlink r:id="rId86" w:history="1">
        <w:r w:rsidR="00C83833" w:rsidRPr="006A1FFE">
          <w:rPr>
            <w:rStyle w:val="Hyperlink"/>
          </w:rPr>
          <w:t>https://www.facebook.com/RYCOWB/posts/1646617962190454</w:t>
        </w:r>
      </w:hyperlink>
    </w:p>
    <w:p w14:paraId="6ACABC91" w14:textId="3A3E8150" w:rsidR="00C83833" w:rsidRDefault="0083079C" w:rsidP="0047309D">
      <w:pPr>
        <w:pStyle w:val="ListParagraph"/>
        <w:tabs>
          <w:tab w:val="left" w:pos="8647"/>
        </w:tabs>
        <w:ind w:left="0" w:right="1003"/>
        <w:jc w:val="both"/>
        <w:rPr>
          <w:color w:val="000000" w:themeColor="text1"/>
        </w:rPr>
      </w:pPr>
      <w:hyperlink r:id="rId87" w:history="1">
        <w:r w:rsidR="00C83833" w:rsidRPr="006A1FFE">
          <w:rPr>
            <w:rStyle w:val="Hyperlink"/>
          </w:rPr>
          <w:t>https://www.facebook.com/RYCOWB/posts/1645174415668142</w:t>
        </w:r>
      </w:hyperlink>
    </w:p>
    <w:p w14:paraId="612B7226" w14:textId="63C19A30" w:rsidR="00C83833" w:rsidRDefault="0083079C" w:rsidP="0047309D">
      <w:pPr>
        <w:pStyle w:val="ListParagraph"/>
        <w:tabs>
          <w:tab w:val="left" w:pos="8647"/>
        </w:tabs>
        <w:ind w:left="0" w:right="1003"/>
        <w:jc w:val="both"/>
        <w:rPr>
          <w:color w:val="000000" w:themeColor="text1"/>
        </w:rPr>
      </w:pPr>
      <w:hyperlink r:id="rId88" w:history="1">
        <w:r w:rsidR="00C83833" w:rsidRPr="006A1FFE">
          <w:rPr>
            <w:rStyle w:val="Hyperlink"/>
          </w:rPr>
          <w:t>https://www.facebook.com/RYCOWB/posts/1644285295757054</w:t>
        </w:r>
      </w:hyperlink>
    </w:p>
    <w:p w14:paraId="5200482A" w14:textId="34DDB9F9" w:rsidR="00C83833" w:rsidRDefault="0083079C" w:rsidP="0047309D">
      <w:pPr>
        <w:pStyle w:val="ListParagraph"/>
        <w:tabs>
          <w:tab w:val="left" w:pos="8647"/>
        </w:tabs>
        <w:ind w:left="0" w:right="1003"/>
        <w:jc w:val="both"/>
        <w:rPr>
          <w:color w:val="000000" w:themeColor="text1"/>
        </w:rPr>
      </w:pPr>
      <w:hyperlink r:id="rId89" w:history="1">
        <w:r w:rsidR="00C83833" w:rsidRPr="006A1FFE">
          <w:rPr>
            <w:rStyle w:val="Hyperlink"/>
          </w:rPr>
          <w:t>https://www.facebook.com/RYCOWB/posts/1641783242673926</w:t>
        </w:r>
      </w:hyperlink>
    </w:p>
    <w:p w14:paraId="2FCE9EB0" w14:textId="78F33CF3" w:rsidR="00C83833" w:rsidRDefault="0083079C" w:rsidP="0047309D">
      <w:pPr>
        <w:pStyle w:val="ListParagraph"/>
        <w:tabs>
          <w:tab w:val="left" w:pos="8647"/>
        </w:tabs>
        <w:ind w:left="0" w:right="1003"/>
        <w:jc w:val="both"/>
        <w:rPr>
          <w:color w:val="000000" w:themeColor="text1"/>
        </w:rPr>
      </w:pPr>
      <w:hyperlink r:id="rId90" w:history="1">
        <w:r w:rsidR="00C83833" w:rsidRPr="006A1FFE">
          <w:rPr>
            <w:rStyle w:val="Hyperlink"/>
          </w:rPr>
          <w:t>https://www.facebook.com/RYCOWB/posts/1641662119352705</w:t>
        </w:r>
      </w:hyperlink>
    </w:p>
    <w:p w14:paraId="16CF468D" w14:textId="6881ADDC" w:rsidR="00C83833" w:rsidRDefault="0083079C" w:rsidP="0047309D">
      <w:pPr>
        <w:pStyle w:val="ListParagraph"/>
        <w:tabs>
          <w:tab w:val="left" w:pos="8647"/>
        </w:tabs>
        <w:ind w:left="0" w:right="1003"/>
        <w:jc w:val="both"/>
        <w:rPr>
          <w:color w:val="000000" w:themeColor="text1"/>
        </w:rPr>
      </w:pPr>
      <w:hyperlink r:id="rId91" w:history="1">
        <w:r w:rsidR="00C83833" w:rsidRPr="006A1FFE">
          <w:rPr>
            <w:rStyle w:val="Hyperlink"/>
          </w:rPr>
          <w:t>https://www.facebook.com/RYCOWB/posts/1641016816083902</w:t>
        </w:r>
      </w:hyperlink>
    </w:p>
    <w:p w14:paraId="30DAA54A" w14:textId="3D6EE5C2" w:rsidR="00C83833" w:rsidRDefault="0083079C" w:rsidP="0047309D">
      <w:pPr>
        <w:pStyle w:val="ListParagraph"/>
        <w:tabs>
          <w:tab w:val="left" w:pos="8647"/>
        </w:tabs>
        <w:ind w:left="0" w:right="1003"/>
        <w:jc w:val="both"/>
        <w:rPr>
          <w:color w:val="000000" w:themeColor="text1"/>
        </w:rPr>
      </w:pPr>
      <w:hyperlink r:id="rId92" w:history="1">
        <w:r w:rsidR="00C83833" w:rsidRPr="006A1FFE">
          <w:rPr>
            <w:rStyle w:val="Hyperlink"/>
          </w:rPr>
          <w:t>https://www.facebook.com/RYCOWB/posts/1640394679479449</w:t>
        </w:r>
      </w:hyperlink>
    </w:p>
    <w:p w14:paraId="62D372AF" w14:textId="396E96B7" w:rsidR="00C83833" w:rsidRDefault="0083079C" w:rsidP="0047309D">
      <w:pPr>
        <w:pStyle w:val="ListParagraph"/>
        <w:tabs>
          <w:tab w:val="left" w:pos="8647"/>
        </w:tabs>
        <w:ind w:left="0" w:right="1003"/>
        <w:jc w:val="both"/>
        <w:rPr>
          <w:color w:val="000000" w:themeColor="text1"/>
        </w:rPr>
      </w:pPr>
      <w:hyperlink r:id="rId93" w:history="1">
        <w:r w:rsidR="00C83833" w:rsidRPr="006A1FFE">
          <w:rPr>
            <w:rStyle w:val="Hyperlink"/>
          </w:rPr>
          <w:t>https://www.facebook.com/RYCOWB/posts/1640338549485062</w:t>
        </w:r>
      </w:hyperlink>
    </w:p>
    <w:p w14:paraId="2D32D155" w14:textId="1B8B385D" w:rsidR="00C83833" w:rsidRDefault="0083079C" w:rsidP="0047309D">
      <w:pPr>
        <w:pStyle w:val="ListParagraph"/>
        <w:tabs>
          <w:tab w:val="left" w:pos="8647"/>
        </w:tabs>
        <w:ind w:left="0" w:right="1003"/>
        <w:jc w:val="both"/>
        <w:rPr>
          <w:rStyle w:val="Hyperlink"/>
        </w:rPr>
      </w:pPr>
      <w:hyperlink r:id="rId94" w:history="1">
        <w:r w:rsidR="00C83833" w:rsidRPr="006A1FFE">
          <w:rPr>
            <w:rStyle w:val="Hyperlink"/>
          </w:rPr>
          <w:t>https://www.facebook.com/RYCOWB/posts/1639769266208657</w:t>
        </w:r>
      </w:hyperlink>
    </w:p>
    <w:p w14:paraId="06C57B3D" w14:textId="77777777" w:rsidR="00971067" w:rsidRPr="00971067" w:rsidRDefault="00971067" w:rsidP="00971067">
      <w:pPr>
        <w:pStyle w:val="ListParagraph"/>
        <w:tabs>
          <w:tab w:val="left" w:pos="8647"/>
        </w:tabs>
        <w:ind w:left="0" w:right="1003"/>
        <w:jc w:val="both"/>
        <w:rPr>
          <w:rStyle w:val="Hyperlink"/>
        </w:rPr>
      </w:pPr>
      <w:r w:rsidRPr="00971067">
        <w:rPr>
          <w:rStyle w:val="Hyperlink"/>
        </w:rPr>
        <w:t xml:space="preserve">https://www.facebook.com/UNFPAAlbania/videos/3021411124759197 </w:t>
      </w:r>
    </w:p>
    <w:p w14:paraId="46FE182F" w14:textId="05E9D25A" w:rsidR="00F2245A" w:rsidRDefault="0083079C" w:rsidP="00971067">
      <w:pPr>
        <w:pStyle w:val="ListParagraph"/>
        <w:tabs>
          <w:tab w:val="left" w:pos="8647"/>
        </w:tabs>
        <w:ind w:left="0" w:right="1003"/>
        <w:jc w:val="both"/>
        <w:rPr>
          <w:color w:val="000000" w:themeColor="text1"/>
        </w:rPr>
      </w:pPr>
      <w:hyperlink r:id="rId95" w:history="1">
        <w:r w:rsidR="00971067" w:rsidRPr="00370B5D">
          <w:rPr>
            <w:rStyle w:val="Hyperlink"/>
          </w:rPr>
          <w:t>https://www.facebook.com/UNFPAAlbania/videos/587531745551900</w:t>
        </w:r>
      </w:hyperlink>
    </w:p>
    <w:p w14:paraId="76376796" w14:textId="30F84D7A" w:rsidR="00371BE7" w:rsidRDefault="0083079C" w:rsidP="00971067">
      <w:pPr>
        <w:pStyle w:val="ListParagraph"/>
        <w:tabs>
          <w:tab w:val="left" w:pos="8647"/>
        </w:tabs>
        <w:ind w:left="0" w:right="1003"/>
        <w:jc w:val="both"/>
        <w:rPr>
          <w:color w:val="000000" w:themeColor="text1"/>
        </w:rPr>
      </w:pPr>
      <w:hyperlink r:id="rId96" w:history="1">
        <w:r w:rsidR="00371BE7" w:rsidRPr="00E956D6">
          <w:rPr>
            <w:rStyle w:val="Hyperlink"/>
          </w:rPr>
          <w:t>https://www.facebook.com/RYCOWB/posts/1650960931756157</w:t>
        </w:r>
      </w:hyperlink>
      <w:r w:rsidR="00371BE7">
        <w:rPr>
          <w:color w:val="000000" w:themeColor="text1"/>
        </w:rPr>
        <w:t xml:space="preserve"> </w:t>
      </w:r>
    </w:p>
    <w:p w14:paraId="40C10043" w14:textId="3F60A5FE" w:rsidR="00371BE7" w:rsidRDefault="0083079C" w:rsidP="00971067">
      <w:pPr>
        <w:pStyle w:val="ListParagraph"/>
        <w:tabs>
          <w:tab w:val="left" w:pos="8647"/>
        </w:tabs>
        <w:ind w:left="0" w:right="1003"/>
        <w:jc w:val="both"/>
        <w:rPr>
          <w:color w:val="000000" w:themeColor="text1"/>
        </w:rPr>
      </w:pPr>
      <w:hyperlink r:id="rId97" w:history="1">
        <w:r w:rsidR="00371BE7" w:rsidRPr="00E956D6">
          <w:rPr>
            <w:rStyle w:val="Hyperlink"/>
          </w:rPr>
          <w:t>https://www.facebook.com/RYCOWB/posts/1650323725153211</w:t>
        </w:r>
      </w:hyperlink>
      <w:r w:rsidR="00371BE7">
        <w:rPr>
          <w:color w:val="000000" w:themeColor="text1"/>
        </w:rPr>
        <w:t xml:space="preserve"> </w:t>
      </w:r>
    </w:p>
    <w:p w14:paraId="79CCE7EC" w14:textId="77777777" w:rsidR="006514FA" w:rsidRDefault="006514FA" w:rsidP="00971067">
      <w:pPr>
        <w:pStyle w:val="ListParagraph"/>
        <w:tabs>
          <w:tab w:val="left" w:pos="8647"/>
        </w:tabs>
        <w:ind w:left="0" w:right="1003"/>
        <w:jc w:val="both"/>
        <w:rPr>
          <w:color w:val="000000" w:themeColor="text1"/>
        </w:rPr>
      </w:pPr>
    </w:p>
    <w:p w14:paraId="43A03112" w14:textId="00C51864" w:rsidR="00971067" w:rsidRPr="00971067" w:rsidRDefault="00971067" w:rsidP="00971067">
      <w:pPr>
        <w:pStyle w:val="ListParagraph"/>
        <w:numPr>
          <w:ilvl w:val="0"/>
          <w:numId w:val="1"/>
        </w:numPr>
        <w:tabs>
          <w:tab w:val="left" w:pos="284"/>
          <w:tab w:val="left" w:pos="8647"/>
        </w:tabs>
        <w:ind w:left="0" w:right="1003" w:firstLine="0"/>
        <w:jc w:val="both"/>
        <w:rPr>
          <w:color w:val="000000" w:themeColor="text1"/>
        </w:rPr>
      </w:pPr>
      <w:r w:rsidRPr="00971067">
        <w:rPr>
          <w:color w:val="000000" w:themeColor="text1"/>
        </w:rPr>
        <w:t xml:space="preserve">The research, dialogue and advocacy component has captured the voices of young people and impact the way the public, decision-makers and young people themselves understand and work towards the peace and security situation in the WB region. </w:t>
      </w:r>
      <w:r w:rsidR="00B07091">
        <w:rPr>
          <w:color w:val="000000" w:themeColor="text1"/>
        </w:rPr>
        <w:t>T</w:t>
      </w:r>
      <w:r w:rsidRPr="00971067">
        <w:rPr>
          <w:color w:val="000000" w:themeColor="text1"/>
        </w:rPr>
        <w:t xml:space="preserve">he group of 23 young people have actively participated throughout the research process, including validation of quantitative data of the research. </w:t>
      </w:r>
      <w:hyperlink r:id="rId98" w:history="1">
        <w:r w:rsidRPr="00971067">
          <w:rPr>
            <w:rStyle w:val="Hyperlink"/>
          </w:rPr>
          <w:t>https://www.facebook.com/PNUDSHQIPERI/posts/3929588300433250</w:t>
        </w:r>
      </w:hyperlink>
      <w:r w:rsidRPr="00971067">
        <w:rPr>
          <w:color w:val="000000" w:themeColor="text1"/>
        </w:rPr>
        <w:t xml:space="preserve"> </w:t>
      </w:r>
    </w:p>
    <w:p w14:paraId="28D0632E" w14:textId="77777777" w:rsidR="00971067" w:rsidRPr="00971067" w:rsidRDefault="00971067" w:rsidP="00971067">
      <w:pPr>
        <w:pStyle w:val="ListParagraph"/>
        <w:tabs>
          <w:tab w:val="left" w:pos="284"/>
          <w:tab w:val="left" w:pos="8647"/>
        </w:tabs>
        <w:ind w:left="0" w:right="1003"/>
        <w:jc w:val="both"/>
        <w:rPr>
          <w:color w:val="000000" w:themeColor="text1"/>
        </w:rPr>
      </w:pPr>
    </w:p>
    <w:p w14:paraId="56699019" w14:textId="6612A944" w:rsidR="00585682" w:rsidRDefault="00B94F80" w:rsidP="0047309D">
      <w:pPr>
        <w:pStyle w:val="ListParagraph"/>
        <w:numPr>
          <w:ilvl w:val="0"/>
          <w:numId w:val="1"/>
        </w:numPr>
        <w:tabs>
          <w:tab w:val="left" w:pos="8647"/>
        </w:tabs>
        <w:ind w:left="0" w:right="1003"/>
        <w:jc w:val="both"/>
        <w:rPr>
          <w:color w:val="000000" w:themeColor="text1"/>
        </w:rPr>
      </w:pPr>
      <w:r>
        <w:rPr>
          <w:color w:val="000000" w:themeColor="text1"/>
        </w:rPr>
        <w:t>Following</w:t>
      </w:r>
      <w:r w:rsidR="00933E27">
        <w:rPr>
          <w:color w:val="000000" w:themeColor="text1"/>
        </w:rPr>
        <w:t xml:space="preserve"> the launch of the research report, UNDP in cooperation with RYCO </w:t>
      </w:r>
      <w:r w:rsidR="00220760">
        <w:rPr>
          <w:color w:val="000000" w:themeColor="text1"/>
        </w:rPr>
        <w:t>have</w:t>
      </w:r>
      <w:r w:rsidR="00933E27">
        <w:rPr>
          <w:color w:val="000000" w:themeColor="text1"/>
        </w:rPr>
        <w:t xml:space="preserve"> been launching the </w:t>
      </w:r>
      <w:r>
        <w:rPr>
          <w:color w:val="000000" w:themeColor="text1"/>
        </w:rPr>
        <w:t xml:space="preserve">findings of the research to different audiences and have been promoting youth voices across the WB6 region. </w:t>
      </w:r>
      <w:r w:rsidR="00B02979">
        <w:rPr>
          <w:color w:val="000000" w:themeColor="text1"/>
        </w:rPr>
        <w:t>Some of the</w:t>
      </w:r>
      <w:r>
        <w:rPr>
          <w:color w:val="000000" w:themeColor="text1"/>
        </w:rPr>
        <w:t xml:space="preserve"> posts about the events can be found below:</w:t>
      </w:r>
    </w:p>
    <w:p w14:paraId="1B73BB7E" w14:textId="77777777" w:rsidR="0047309D" w:rsidRDefault="0083079C" w:rsidP="00C30A0E">
      <w:pPr>
        <w:pStyle w:val="ListParagraph"/>
        <w:tabs>
          <w:tab w:val="left" w:pos="8647"/>
        </w:tabs>
        <w:ind w:left="0" w:right="1003"/>
        <w:jc w:val="both"/>
        <w:rPr>
          <w:color w:val="000000" w:themeColor="text1"/>
        </w:rPr>
      </w:pPr>
      <w:hyperlink r:id="rId99" w:history="1">
        <w:r w:rsidR="00B94F80" w:rsidRPr="006A1FFE">
          <w:rPr>
            <w:rStyle w:val="Hyperlink"/>
          </w:rPr>
          <w:t>https://fb.watch/5LpmOQ4G19/</w:t>
        </w:r>
      </w:hyperlink>
      <w:r w:rsidR="00B94F80">
        <w:rPr>
          <w:color w:val="000000" w:themeColor="text1"/>
        </w:rPr>
        <w:t xml:space="preserve"> </w:t>
      </w:r>
      <w:r w:rsidR="0047309D">
        <w:rPr>
          <w:color w:val="000000" w:themeColor="text1"/>
        </w:rPr>
        <w:t xml:space="preserve">  </w:t>
      </w:r>
    </w:p>
    <w:p w14:paraId="5FB94489" w14:textId="50983EA0" w:rsidR="00B94F80" w:rsidRDefault="0083079C" w:rsidP="00C30A0E">
      <w:pPr>
        <w:pStyle w:val="ListParagraph"/>
        <w:tabs>
          <w:tab w:val="left" w:pos="8647"/>
        </w:tabs>
        <w:ind w:left="0" w:right="1003"/>
        <w:jc w:val="both"/>
        <w:rPr>
          <w:color w:val="000000" w:themeColor="text1"/>
        </w:rPr>
      </w:pPr>
      <w:hyperlink r:id="rId100" w:history="1">
        <w:r w:rsidR="00F2245A" w:rsidRPr="002A0FBD">
          <w:rPr>
            <w:rStyle w:val="Hyperlink"/>
          </w:rPr>
          <w:t>https://fb.watch/5LpthHuuHP/</w:t>
        </w:r>
      </w:hyperlink>
      <w:r w:rsidR="00B94F80">
        <w:rPr>
          <w:color w:val="000000" w:themeColor="text1"/>
        </w:rPr>
        <w:tab/>
      </w:r>
      <w:r w:rsidR="00B94F80">
        <w:rPr>
          <w:color w:val="000000" w:themeColor="text1"/>
        </w:rPr>
        <w:tab/>
      </w:r>
      <w:hyperlink r:id="rId101" w:history="1">
        <w:r w:rsidR="00B94F80" w:rsidRPr="006A1FFE">
          <w:rPr>
            <w:rStyle w:val="Hyperlink"/>
          </w:rPr>
          <w:t>https://fb.watch/5Lpv-Hv9Hu/</w:t>
        </w:r>
      </w:hyperlink>
      <w:r w:rsidR="0047309D">
        <w:rPr>
          <w:rStyle w:val="Hyperlink"/>
        </w:rPr>
        <w:t xml:space="preserve">   </w:t>
      </w:r>
      <w:hyperlink r:id="rId102" w:history="1">
        <w:r w:rsidR="00B94F80" w:rsidRPr="006A1FFE">
          <w:rPr>
            <w:rStyle w:val="Hyperlink"/>
          </w:rPr>
          <w:t>https://fb.watch/5LpHtU9Icq/</w:t>
        </w:r>
      </w:hyperlink>
      <w:r w:rsidR="00B94F80">
        <w:rPr>
          <w:color w:val="000000" w:themeColor="text1"/>
        </w:rPr>
        <w:tab/>
      </w:r>
      <w:r w:rsidR="00B94F80">
        <w:rPr>
          <w:color w:val="000000" w:themeColor="text1"/>
        </w:rPr>
        <w:tab/>
      </w:r>
      <w:hyperlink r:id="rId103" w:history="1">
        <w:r w:rsidR="00FE5290" w:rsidRPr="006A1FFE">
          <w:rPr>
            <w:rStyle w:val="Hyperlink"/>
          </w:rPr>
          <w:t>https://fb.watch/5LpNrITeR4/</w:t>
        </w:r>
      </w:hyperlink>
    </w:p>
    <w:p w14:paraId="6038931F" w14:textId="77777777" w:rsidR="00F2245A" w:rsidRDefault="0083079C" w:rsidP="00C30A0E">
      <w:pPr>
        <w:pStyle w:val="ListParagraph"/>
        <w:tabs>
          <w:tab w:val="left" w:pos="8647"/>
        </w:tabs>
        <w:ind w:left="0" w:right="1003"/>
        <w:jc w:val="both"/>
        <w:rPr>
          <w:rStyle w:val="Hyperlink"/>
        </w:rPr>
      </w:pPr>
      <w:hyperlink r:id="rId104" w:history="1">
        <w:r w:rsidR="00FE5290" w:rsidRPr="006A1FFE">
          <w:rPr>
            <w:rStyle w:val="Hyperlink"/>
          </w:rPr>
          <w:t>https://fb.watch/5LpOft3aVM/</w:t>
        </w:r>
      </w:hyperlink>
    </w:p>
    <w:p w14:paraId="4CC0180F" w14:textId="48BC5E37" w:rsidR="006A0366" w:rsidRDefault="0083079C" w:rsidP="00C30A0E">
      <w:pPr>
        <w:pStyle w:val="ListParagraph"/>
        <w:tabs>
          <w:tab w:val="left" w:pos="8647"/>
        </w:tabs>
        <w:ind w:left="0" w:right="1003"/>
        <w:jc w:val="both"/>
        <w:rPr>
          <w:color w:val="000000" w:themeColor="text1"/>
        </w:rPr>
      </w:pPr>
      <w:hyperlink r:id="rId105" w:history="1">
        <w:r w:rsidR="00F2245A" w:rsidRPr="002A0FBD">
          <w:rPr>
            <w:rStyle w:val="Hyperlink"/>
          </w:rPr>
          <w:t>https://www.facebook.com/RYCOWB/posts/1636064396579144</w:t>
        </w:r>
      </w:hyperlink>
      <w:r w:rsidR="00F2245A">
        <w:rPr>
          <w:color w:val="000000" w:themeColor="text1"/>
        </w:rPr>
        <w:t xml:space="preserve"> </w:t>
      </w:r>
    </w:p>
    <w:p w14:paraId="6D903316" w14:textId="77777777" w:rsidR="005714D2" w:rsidRPr="00C30A0E" w:rsidRDefault="0083079C" w:rsidP="00C30A0E">
      <w:pPr>
        <w:textAlignment w:val="baseline"/>
        <w:rPr>
          <w:rStyle w:val="Hyperlink"/>
        </w:rPr>
      </w:pPr>
      <w:hyperlink r:id="rId106" w:history="1">
        <w:r w:rsidR="005714D2" w:rsidRPr="00C30A0E">
          <w:rPr>
            <w:rStyle w:val="Hyperlink"/>
          </w:rPr>
          <w:t>https://pr.fo/3xM5Olw</w:t>
        </w:r>
      </w:hyperlink>
    </w:p>
    <w:p w14:paraId="5004C64E" w14:textId="77777777" w:rsidR="005714D2" w:rsidRPr="00C30A0E" w:rsidRDefault="0083079C" w:rsidP="00C30A0E">
      <w:pPr>
        <w:textAlignment w:val="baseline"/>
        <w:rPr>
          <w:rStyle w:val="Hyperlink"/>
        </w:rPr>
      </w:pPr>
      <w:hyperlink r:id="rId107" w:history="1">
        <w:r w:rsidR="005714D2" w:rsidRPr="00C30A0E">
          <w:rPr>
            <w:rStyle w:val="Hyperlink"/>
          </w:rPr>
          <w:t>https://pr.fo/3eJh2Qn</w:t>
        </w:r>
      </w:hyperlink>
    </w:p>
    <w:p w14:paraId="62388D27" w14:textId="77777777" w:rsidR="005714D2" w:rsidRPr="00C30A0E" w:rsidRDefault="0083079C" w:rsidP="00C30A0E">
      <w:pPr>
        <w:spacing w:after="200"/>
        <w:textAlignment w:val="baseline"/>
        <w:rPr>
          <w:rStyle w:val="Hyperlink"/>
        </w:rPr>
      </w:pPr>
      <w:hyperlink r:id="rId108" w:history="1">
        <w:r w:rsidR="005714D2" w:rsidRPr="00C30A0E">
          <w:rPr>
            <w:rStyle w:val="Hyperlink"/>
          </w:rPr>
          <w:t>https://pr.fo/2UPvFKP</w:t>
        </w:r>
      </w:hyperlink>
    </w:p>
    <w:p w14:paraId="7F96D2DE" w14:textId="027AB293" w:rsidR="00B63C0A" w:rsidRDefault="00B02979" w:rsidP="00B63C0A">
      <w:pPr>
        <w:pStyle w:val="ListParagraph"/>
        <w:tabs>
          <w:tab w:val="left" w:pos="8647"/>
        </w:tabs>
        <w:ind w:left="0" w:right="1003"/>
        <w:jc w:val="both"/>
      </w:pPr>
      <w:r>
        <w:rPr>
          <w:color w:val="000000" w:themeColor="text1"/>
        </w:rPr>
        <w:t>The campaign was measured to have reach</w:t>
      </w:r>
      <w:r w:rsidR="00B63C0A">
        <w:rPr>
          <w:color w:val="000000" w:themeColor="text1"/>
        </w:rPr>
        <w:t xml:space="preserve">ed </w:t>
      </w:r>
      <w:r w:rsidR="00B63C0A">
        <w:t xml:space="preserve">2,600,000 men and women aged 14-30 across all WB6, who showed interest in posts related to Peace, Peacebuilding, Peace and conflict studies, Dialogue, Interfaith, Cooperation, Youth empowerment, Youth, Positive youth development, Youth participation, Youth program, Youth activism, Youth voice, Human rights, Human rights activists, Activism, Education, Politics, Politics and Social issues, posted on Facebook and/or Instagram (Facebook and Instagram Feeds, Facebook and Instagram Stories, Facebook and Instagram Explore, Facebook Marketplace, Facebook Video Feeds, Facebook In-stream video, Facebook Instant Articles, Facebook Search Results, Audience Network Native Banner and Interstitial, and Audience Network In-stream videos). </w:t>
      </w:r>
    </w:p>
    <w:p w14:paraId="5616A9E7" w14:textId="77777777" w:rsidR="007B37D0" w:rsidRDefault="007B37D0" w:rsidP="0047309D">
      <w:pPr>
        <w:pStyle w:val="ListParagraph"/>
        <w:tabs>
          <w:tab w:val="left" w:pos="8647"/>
        </w:tabs>
        <w:ind w:left="0" w:right="1003"/>
        <w:jc w:val="both"/>
        <w:rPr>
          <w:color w:val="000000" w:themeColor="text1"/>
        </w:rPr>
      </w:pPr>
    </w:p>
    <w:p w14:paraId="496EA66E" w14:textId="518E2B0E" w:rsidR="00FE5290" w:rsidRDefault="006A0366" w:rsidP="0047309D">
      <w:pPr>
        <w:pStyle w:val="ListParagraph"/>
        <w:tabs>
          <w:tab w:val="left" w:pos="8647"/>
        </w:tabs>
        <w:ind w:left="0" w:right="1003"/>
        <w:jc w:val="both"/>
        <w:rPr>
          <w:color w:val="000000" w:themeColor="text1"/>
        </w:rPr>
      </w:pPr>
      <w:r>
        <w:rPr>
          <w:color w:val="000000" w:themeColor="text1"/>
        </w:rPr>
        <w:t xml:space="preserve">The website </w:t>
      </w:r>
      <w:r w:rsidR="00E6612A">
        <w:rPr>
          <w:color w:val="000000" w:themeColor="text1"/>
        </w:rPr>
        <w:t>developed</w:t>
      </w:r>
      <w:r>
        <w:rPr>
          <w:color w:val="000000" w:themeColor="text1"/>
        </w:rPr>
        <w:t xml:space="preserve"> to promote the research is </w:t>
      </w:r>
      <w:hyperlink r:id="rId109" w:history="1">
        <w:r w:rsidRPr="00001EDC">
          <w:rPr>
            <w:rStyle w:val="Hyperlink"/>
          </w:rPr>
          <w:t>https://shared-futures.com/</w:t>
        </w:r>
      </w:hyperlink>
      <w:r>
        <w:rPr>
          <w:color w:val="000000" w:themeColor="text1"/>
        </w:rPr>
        <w:t xml:space="preserve"> </w:t>
      </w:r>
      <w:r w:rsidR="00FE5290">
        <w:rPr>
          <w:color w:val="000000" w:themeColor="text1"/>
        </w:rPr>
        <w:tab/>
      </w:r>
      <w:r w:rsidR="00FE5290">
        <w:rPr>
          <w:color w:val="000000" w:themeColor="text1"/>
        </w:rPr>
        <w:tab/>
      </w:r>
    </w:p>
    <w:p w14:paraId="5D2383C2" w14:textId="37743DE8" w:rsidR="00370453" w:rsidRDefault="00370453" w:rsidP="0047309D">
      <w:pPr>
        <w:tabs>
          <w:tab w:val="left" w:pos="8647"/>
        </w:tabs>
        <w:ind w:right="1003" w:hanging="810"/>
        <w:jc w:val="both"/>
        <w:rPr>
          <w:b/>
          <w:color w:val="000000" w:themeColor="text1"/>
          <w:u w:val="single"/>
        </w:rPr>
      </w:pPr>
    </w:p>
    <w:p w14:paraId="0000006D" w14:textId="0C5B4AEA" w:rsidR="00D9235C" w:rsidRPr="007C7A8C" w:rsidRDefault="00B15B06" w:rsidP="0047309D">
      <w:pPr>
        <w:tabs>
          <w:tab w:val="left" w:pos="8647"/>
        </w:tabs>
        <w:ind w:right="1003" w:hanging="810"/>
        <w:jc w:val="both"/>
        <w:rPr>
          <w:b/>
          <w:color w:val="000000" w:themeColor="text1"/>
          <w:u w:val="single"/>
        </w:rPr>
      </w:pPr>
      <w:r w:rsidRPr="007C7A8C">
        <w:rPr>
          <w:b/>
          <w:color w:val="000000" w:themeColor="text1"/>
          <w:u w:val="single"/>
        </w:rPr>
        <w:t xml:space="preserve">PART II: RESULT PROGRESS BY PROJECT OUTCOME </w:t>
      </w:r>
    </w:p>
    <w:p w14:paraId="0000006E" w14:textId="77777777" w:rsidR="00D9235C" w:rsidRPr="007C7A8C" w:rsidRDefault="00D9235C" w:rsidP="0047309D">
      <w:pPr>
        <w:tabs>
          <w:tab w:val="left" w:pos="8647"/>
        </w:tabs>
        <w:ind w:right="1003"/>
        <w:jc w:val="both"/>
        <w:rPr>
          <w:b/>
          <w:color w:val="000000" w:themeColor="text1"/>
          <w:u w:val="single"/>
        </w:rPr>
      </w:pPr>
    </w:p>
    <w:p w14:paraId="0000006F" w14:textId="77777777" w:rsidR="00D9235C" w:rsidRPr="007C7A8C" w:rsidRDefault="00B15B06" w:rsidP="00A31738">
      <w:pPr>
        <w:tabs>
          <w:tab w:val="left" w:pos="8647"/>
        </w:tabs>
        <w:ind w:right="1076"/>
        <w:jc w:val="both"/>
        <w:rPr>
          <w:i/>
          <w:color w:val="000000" w:themeColor="text1"/>
        </w:rPr>
      </w:pPr>
      <w:r w:rsidRPr="007C7A8C">
        <w:rPr>
          <w:i/>
          <w:color w:val="000000" w:themeColor="text1"/>
        </w:rPr>
        <w:t xml:space="preserve">Describe overall progress under each Outcome made during the reporting period (for June reports: January-June; for November reports: January-November; for final reports: full project duration). Do not list individual activities. If the project is starting </w:t>
      </w:r>
      <w:r w:rsidRPr="007C7A8C">
        <w:rPr>
          <w:i/>
          <w:color w:val="000000" w:themeColor="text1"/>
        </w:rPr>
        <w:lastRenderedPageBreak/>
        <w:t xml:space="preserve">to make/has made a difference at the outcome level, provide specific evidence for the progress (quantitative and qualitative) and explain how it impacts the broader political and peacebuilding context. </w:t>
      </w:r>
    </w:p>
    <w:p w14:paraId="00000070" w14:textId="77777777" w:rsidR="00D9235C" w:rsidRPr="007C7A8C" w:rsidRDefault="00D9235C" w:rsidP="00A31738">
      <w:pPr>
        <w:tabs>
          <w:tab w:val="left" w:pos="8647"/>
        </w:tabs>
        <w:ind w:right="1076"/>
        <w:jc w:val="both"/>
        <w:rPr>
          <w:i/>
          <w:color w:val="000000" w:themeColor="text1"/>
        </w:rPr>
      </w:pPr>
    </w:p>
    <w:p w14:paraId="00000071" w14:textId="77777777" w:rsidR="00D9235C" w:rsidRPr="007C7A8C" w:rsidRDefault="00B15B06" w:rsidP="000D3095">
      <w:pPr>
        <w:numPr>
          <w:ilvl w:val="0"/>
          <w:numId w:val="2"/>
        </w:numPr>
        <w:tabs>
          <w:tab w:val="left" w:pos="284"/>
          <w:tab w:val="left" w:pos="8647"/>
        </w:tabs>
        <w:ind w:left="0" w:right="1076" w:firstLine="0"/>
        <w:jc w:val="both"/>
        <w:rPr>
          <w:i/>
          <w:color w:val="000000" w:themeColor="text1"/>
        </w:rPr>
      </w:pPr>
      <w:r w:rsidRPr="007C7A8C">
        <w:rPr>
          <w:i/>
          <w:color w:val="000000" w:themeColor="text1"/>
        </w:rPr>
        <w:t xml:space="preserve">“On track” refers to the timely completion of outputs as indicated in the workplan. </w:t>
      </w:r>
    </w:p>
    <w:p w14:paraId="00000072" w14:textId="77777777" w:rsidR="00D9235C" w:rsidRPr="007C7A8C" w:rsidRDefault="00B15B06" w:rsidP="000D3095">
      <w:pPr>
        <w:numPr>
          <w:ilvl w:val="0"/>
          <w:numId w:val="2"/>
        </w:numPr>
        <w:tabs>
          <w:tab w:val="left" w:pos="284"/>
          <w:tab w:val="left" w:pos="8647"/>
        </w:tabs>
        <w:ind w:left="0" w:right="1076" w:firstLine="0"/>
        <w:jc w:val="both"/>
        <w:rPr>
          <w:i/>
          <w:color w:val="000000" w:themeColor="text1"/>
        </w:rPr>
      </w:pPr>
      <w:r w:rsidRPr="007C7A8C">
        <w:rPr>
          <w:i/>
          <w:color w:val="000000" w:themeColor="text1"/>
        </w:rPr>
        <w:t xml:space="preserve">“On track with peacebuilding results” refers to higher-level changes in the conflict or peace factors that the project is meant to contribute to. These effects are more likely in mature projects than in newer ones. </w:t>
      </w:r>
    </w:p>
    <w:p w14:paraId="00000073" w14:textId="77777777" w:rsidR="00D9235C" w:rsidRPr="007C7A8C" w:rsidRDefault="00D9235C" w:rsidP="00A31738">
      <w:pPr>
        <w:tabs>
          <w:tab w:val="left" w:pos="8647"/>
        </w:tabs>
        <w:ind w:right="1076"/>
        <w:jc w:val="both"/>
        <w:rPr>
          <w:i/>
          <w:color w:val="000000" w:themeColor="text1"/>
        </w:rPr>
      </w:pPr>
    </w:p>
    <w:p w14:paraId="00000074" w14:textId="77777777" w:rsidR="00D9235C" w:rsidRPr="007C7A8C" w:rsidRDefault="00B15B06" w:rsidP="00A31738">
      <w:pPr>
        <w:tabs>
          <w:tab w:val="left" w:pos="8647"/>
        </w:tabs>
        <w:ind w:right="1076"/>
        <w:jc w:val="both"/>
        <w:rPr>
          <w:i/>
          <w:color w:val="000000" w:themeColor="text1"/>
        </w:rPr>
      </w:pPr>
      <w:r w:rsidRPr="007C7A8C">
        <w:rPr>
          <w:i/>
          <w:color w:val="000000" w:themeColor="text1"/>
        </w:rPr>
        <w:t>If your project has more than four outcomes, contact PBSO for template modification.</w:t>
      </w:r>
    </w:p>
    <w:p w14:paraId="00000075" w14:textId="77777777" w:rsidR="00D9235C" w:rsidRPr="007C7A8C" w:rsidRDefault="00D9235C" w:rsidP="00A31738">
      <w:pPr>
        <w:tabs>
          <w:tab w:val="left" w:pos="8647"/>
        </w:tabs>
        <w:ind w:right="1076"/>
        <w:jc w:val="both"/>
        <w:rPr>
          <w:i/>
          <w:color w:val="000000" w:themeColor="text1"/>
        </w:rPr>
      </w:pPr>
    </w:p>
    <w:p w14:paraId="00000076" w14:textId="77777777" w:rsidR="00D9235C" w:rsidRPr="007C7A8C" w:rsidRDefault="00B15B06" w:rsidP="00A31738">
      <w:pPr>
        <w:tabs>
          <w:tab w:val="left" w:pos="8647"/>
        </w:tabs>
        <w:ind w:right="1076"/>
        <w:jc w:val="both"/>
        <w:rPr>
          <w:i/>
          <w:color w:val="000000" w:themeColor="text1"/>
        </w:rPr>
      </w:pPr>
      <w:r w:rsidRPr="007C7A8C">
        <w:rPr>
          <w:b/>
          <w:color w:val="000000" w:themeColor="text1"/>
        </w:rPr>
        <w:t xml:space="preserve">Outcome 1: </w:t>
      </w:r>
      <w:r w:rsidRPr="007C7A8C">
        <w:rPr>
          <w:color w:val="000000" w:themeColor="text1"/>
        </w:rPr>
        <w:t>Social Cohesion and Reconciliation – as measured by increasing embracing of diversity, attitudes of tolerance and reduced prejudice and discrimination by youth is enhanced across the Western Balkans.</w:t>
      </w:r>
    </w:p>
    <w:p w14:paraId="00000077" w14:textId="77777777" w:rsidR="00D9235C" w:rsidRPr="007C7A8C" w:rsidRDefault="00D9235C" w:rsidP="00A31738">
      <w:pPr>
        <w:tabs>
          <w:tab w:val="left" w:pos="8647"/>
        </w:tabs>
        <w:ind w:right="1076"/>
        <w:jc w:val="both"/>
        <w:rPr>
          <w:i/>
          <w:color w:val="000000" w:themeColor="text1"/>
        </w:rPr>
      </w:pPr>
    </w:p>
    <w:p w14:paraId="00000078" w14:textId="77777777" w:rsidR="00D9235C" w:rsidRPr="007C7A8C" w:rsidRDefault="00B15B06" w:rsidP="00A31738">
      <w:pPr>
        <w:tabs>
          <w:tab w:val="left" w:pos="8647"/>
        </w:tabs>
        <w:ind w:right="1076"/>
        <w:jc w:val="both"/>
        <w:rPr>
          <w:b/>
          <w:color w:val="000000" w:themeColor="text1"/>
        </w:rPr>
      </w:pPr>
      <w:r w:rsidRPr="007C7A8C">
        <w:rPr>
          <w:b/>
          <w:color w:val="000000" w:themeColor="text1"/>
          <w:u w:val="single"/>
        </w:rPr>
        <w:t>Output 1.1:</w:t>
      </w:r>
      <w:r w:rsidRPr="007C7A8C">
        <w:rPr>
          <w:b/>
          <w:color w:val="000000" w:themeColor="text1"/>
        </w:rPr>
        <w:t xml:space="preserve">  </w:t>
      </w:r>
      <w:bookmarkStart w:id="21" w:name="bookmark=id.1y810tw" w:colFirst="0" w:colLast="0"/>
      <w:bookmarkEnd w:id="21"/>
      <w:r w:rsidRPr="007C7A8C">
        <w:rPr>
          <w:b/>
          <w:color w:val="000000" w:themeColor="text1"/>
        </w:rPr>
        <w:t>Capacities of schools to access and use RYCOs resources to undertake intercultural dialogue in the WB6 will be strengthened</w:t>
      </w:r>
    </w:p>
    <w:p w14:paraId="00000079" w14:textId="77777777" w:rsidR="00D9235C" w:rsidRPr="007C7A8C" w:rsidRDefault="00D9235C" w:rsidP="00A31738">
      <w:pPr>
        <w:tabs>
          <w:tab w:val="left" w:pos="8647"/>
        </w:tabs>
        <w:ind w:right="1076"/>
        <w:jc w:val="both"/>
        <w:rPr>
          <w:b/>
          <w:color w:val="000000" w:themeColor="text1"/>
        </w:rPr>
      </w:pPr>
    </w:p>
    <w:p w14:paraId="0000007A" w14:textId="1D4A5705" w:rsidR="00D9235C" w:rsidRPr="007C7A8C" w:rsidRDefault="00B15B06" w:rsidP="00A31738">
      <w:pPr>
        <w:tabs>
          <w:tab w:val="left" w:pos="8647"/>
        </w:tabs>
        <w:ind w:right="1076"/>
        <w:jc w:val="both"/>
        <w:rPr>
          <w:b/>
          <w:color w:val="000000" w:themeColor="text1"/>
        </w:rPr>
      </w:pPr>
      <w:r w:rsidRPr="007C7A8C">
        <w:rPr>
          <w:b/>
          <w:color w:val="000000" w:themeColor="text1"/>
        </w:rPr>
        <w:t xml:space="preserve">Rate the current status of the outcome progress: </w:t>
      </w:r>
      <w:bookmarkStart w:id="22" w:name="bookmark=id.4i7ojhp" w:colFirst="0" w:colLast="0"/>
      <w:bookmarkEnd w:id="22"/>
      <w:r w:rsidR="0072548F">
        <w:rPr>
          <w:b/>
          <w:color w:val="000000" w:themeColor="text1"/>
        </w:rPr>
        <w:t>COMPLETED</w:t>
      </w:r>
    </w:p>
    <w:p w14:paraId="0000007B" w14:textId="77777777" w:rsidR="00D9235C" w:rsidRPr="007C7A8C" w:rsidRDefault="00D9235C" w:rsidP="00A31738">
      <w:pPr>
        <w:tabs>
          <w:tab w:val="left" w:pos="8647"/>
        </w:tabs>
        <w:ind w:right="1076"/>
        <w:jc w:val="both"/>
        <w:rPr>
          <w:b/>
          <w:color w:val="000000" w:themeColor="text1"/>
        </w:rPr>
      </w:pPr>
    </w:p>
    <w:p w14:paraId="0000007C" w14:textId="7D31C7E5" w:rsidR="00D9235C" w:rsidRPr="007C7A8C" w:rsidRDefault="00B15B06" w:rsidP="00A31738">
      <w:pPr>
        <w:tabs>
          <w:tab w:val="left" w:pos="8647"/>
        </w:tabs>
        <w:ind w:right="1076"/>
        <w:jc w:val="both"/>
        <w:rPr>
          <w:i/>
          <w:color w:val="000000" w:themeColor="text1"/>
        </w:rPr>
      </w:pPr>
      <w:r w:rsidRPr="007C7A8C">
        <w:rPr>
          <w:b/>
          <w:color w:val="000000" w:themeColor="text1"/>
        </w:rPr>
        <w:t xml:space="preserve">Progress summary: </w:t>
      </w:r>
    </w:p>
    <w:p w14:paraId="0000007D" w14:textId="77777777" w:rsidR="00D9235C" w:rsidRPr="00267FCD" w:rsidRDefault="00B15B06" w:rsidP="00A31738">
      <w:pPr>
        <w:tabs>
          <w:tab w:val="left" w:pos="8647"/>
        </w:tabs>
        <w:ind w:right="1076"/>
        <w:jc w:val="both"/>
        <w:rPr>
          <w:color w:val="000000" w:themeColor="text1"/>
        </w:rPr>
      </w:pPr>
      <w:bookmarkStart w:id="23" w:name="bookmark=id.2xcytpi" w:colFirst="0" w:colLast="0"/>
      <w:bookmarkEnd w:id="23"/>
      <w:r w:rsidRPr="00267FCD">
        <w:rPr>
          <w:color w:val="000000" w:themeColor="text1"/>
        </w:rPr>
        <w:t>     </w:t>
      </w:r>
    </w:p>
    <w:p w14:paraId="2C92497E" w14:textId="3B54321E" w:rsidR="005F2CB9" w:rsidRPr="00657E42" w:rsidRDefault="005F2CB9" w:rsidP="0072548F">
      <w:pPr>
        <w:pBdr>
          <w:top w:val="nil"/>
          <w:left w:val="nil"/>
          <w:bottom w:val="nil"/>
          <w:right w:val="nil"/>
          <w:between w:val="nil"/>
        </w:pBdr>
        <w:tabs>
          <w:tab w:val="left" w:pos="284"/>
          <w:tab w:val="left" w:pos="8647"/>
        </w:tabs>
        <w:ind w:left="-284" w:right="1003"/>
        <w:jc w:val="both"/>
        <w:rPr>
          <w:color w:val="000000" w:themeColor="text1"/>
        </w:rPr>
      </w:pPr>
      <w:r w:rsidRPr="00657E42">
        <w:rPr>
          <w:color w:val="000000" w:themeColor="text1"/>
        </w:rPr>
        <w:t>During 2019 UNICEF conducted a mapping of best peacebuilding practices in the WB6 region</w:t>
      </w:r>
      <w:r w:rsidRPr="00267FCD">
        <w:rPr>
          <w:color w:val="000000" w:themeColor="text1"/>
        </w:rPr>
        <w:t xml:space="preserve"> with regard to intercultural learning and peacebuilding. To ensure youth participation</w:t>
      </w:r>
      <w:r w:rsidR="00267FCD">
        <w:rPr>
          <w:color w:val="000000" w:themeColor="text1"/>
        </w:rPr>
        <w:t>,</w:t>
      </w:r>
      <w:r w:rsidRPr="00267FCD">
        <w:rPr>
          <w:color w:val="000000" w:themeColor="text1"/>
        </w:rPr>
        <w:t xml:space="preserve"> as one of the elements underpinning the efforts for promoting intercultural dialogue and peacebuilding, a</w:t>
      </w:r>
      <w:r w:rsidR="00267FCD">
        <w:rPr>
          <w:color w:val="000000" w:themeColor="text1"/>
        </w:rPr>
        <w:t>n</w:t>
      </w:r>
      <w:r w:rsidRPr="00267FCD">
        <w:rPr>
          <w:color w:val="000000" w:themeColor="text1"/>
        </w:rPr>
        <w:t xml:space="preserve"> U-report poll was conducted in 20</w:t>
      </w:r>
      <w:r w:rsidR="00657E42" w:rsidRPr="00267FCD">
        <w:rPr>
          <w:color w:val="000000" w:themeColor="text1"/>
        </w:rPr>
        <w:t>1</w:t>
      </w:r>
      <w:r w:rsidRPr="00267FCD">
        <w:rPr>
          <w:color w:val="000000" w:themeColor="text1"/>
        </w:rPr>
        <w:t xml:space="preserve">9 </w:t>
      </w:r>
      <w:r w:rsidR="00267FCD">
        <w:rPr>
          <w:color w:val="000000" w:themeColor="text1"/>
        </w:rPr>
        <w:t>and received</w:t>
      </w:r>
      <w:r w:rsidR="00657E42" w:rsidRPr="00267FCD">
        <w:rPr>
          <w:color w:val="000000" w:themeColor="text1"/>
        </w:rPr>
        <w:t xml:space="preserve"> the </w:t>
      </w:r>
      <w:r w:rsidRPr="00267FCD">
        <w:rPr>
          <w:color w:val="000000" w:themeColor="text1"/>
        </w:rPr>
        <w:t xml:space="preserve"> opinions of more than 4,500 young people from Albania, Kosovo and Bosnia,  on how young people  would like  intercultural dialogue among schools to work and what they would like to see happen in school practices and as part of a methodology for peacebuilding. As such, the development of the methodology for Peacebuilding in schools </w:t>
      </w:r>
      <w:r w:rsidR="00657E42" w:rsidRPr="00267FCD">
        <w:rPr>
          <w:color w:val="000000" w:themeColor="text1"/>
        </w:rPr>
        <w:t xml:space="preserve">was designed in 2019, </w:t>
      </w:r>
      <w:r w:rsidRPr="00267FCD">
        <w:rPr>
          <w:color w:val="000000" w:themeColor="text1"/>
        </w:rPr>
        <w:t xml:space="preserve">in such a way as to allow for the opinions of youth in the region. </w:t>
      </w:r>
      <w:r w:rsidR="00657E42" w:rsidRPr="00267FCD">
        <w:rPr>
          <w:color w:val="000000" w:themeColor="text1"/>
        </w:rPr>
        <w:t xml:space="preserve"> The methodology was designed in the form of a toolkit for teachers, so they can engage students in intercultural learning, open and respectful dialogue, help students in discussing safely and effectively the controversial issues, particularly those related to the past and current causes of conflict in the region and to treat classroom as a safe space, while at the meantime students explore issues of their concern freely and safely. </w:t>
      </w:r>
    </w:p>
    <w:p w14:paraId="0D1B9A66" w14:textId="77777777" w:rsidR="00267FCD" w:rsidRDefault="00267FCD" w:rsidP="0072548F">
      <w:pPr>
        <w:ind w:left="-284" w:right="1003"/>
        <w:jc w:val="both"/>
        <w:rPr>
          <w:color w:val="000000" w:themeColor="text1"/>
        </w:rPr>
      </w:pPr>
    </w:p>
    <w:p w14:paraId="7E4B774C" w14:textId="76FEF9FE" w:rsidR="00657E42" w:rsidRDefault="00657E42" w:rsidP="0072548F">
      <w:pPr>
        <w:ind w:left="-284" w:right="1003"/>
        <w:jc w:val="both"/>
        <w:rPr>
          <w:color w:val="000000" w:themeColor="text1"/>
        </w:rPr>
      </w:pPr>
      <w:r>
        <w:rPr>
          <w:color w:val="000000" w:themeColor="text1"/>
        </w:rPr>
        <w:t xml:space="preserve">During 2019 </w:t>
      </w:r>
      <w:r w:rsidRPr="00267FCD">
        <w:rPr>
          <w:color w:val="000000" w:themeColor="text1"/>
        </w:rPr>
        <w:t xml:space="preserve">UNICEF also finalized the guide and the training manual, respectively titled “Fundraising made possible: A guide for the future” and the “Fundraising made possible: Raising funds together”, for school fundraising with a focus on peace building and intercultural learning for schools in WB6 region. </w:t>
      </w:r>
    </w:p>
    <w:p w14:paraId="28B52E1C" w14:textId="77777777" w:rsidR="008F26F5" w:rsidRPr="00267FCD" w:rsidRDefault="008F26F5" w:rsidP="0072548F">
      <w:pPr>
        <w:ind w:left="-284" w:right="1003"/>
        <w:jc w:val="both"/>
        <w:rPr>
          <w:color w:val="000000" w:themeColor="text1"/>
        </w:rPr>
      </w:pPr>
    </w:p>
    <w:p w14:paraId="4C17147F" w14:textId="49B6BB6B" w:rsidR="00657E42" w:rsidRDefault="005F2CB9" w:rsidP="0072548F">
      <w:pPr>
        <w:pBdr>
          <w:top w:val="nil"/>
          <w:left w:val="nil"/>
          <w:bottom w:val="nil"/>
          <w:right w:val="nil"/>
          <w:between w:val="nil"/>
        </w:pBdr>
        <w:tabs>
          <w:tab w:val="left" w:pos="284"/>
          <w:tab w:val="left" w:pos="8647"/>
        </w:tabs>
        <w:ind w:left="-284" w:right="1003"/>
        <w:jc w:val="both"/>
        <w:rPr>
          <w:color w:val="000000" w:themeColor="text1"/>
        </w:rPr>
      </w:pPr>
      <w:r w:rsidRPr="00550CA0">
        <w:rPr>
          <w:color w:val="000000" w:themeColor="text1"/>
        </w:rPr>
        <w:t xml:space="preserve">The School Peacebuilding Manual </w:t>
      </w:r>
      <w:r>
        <w:rPr>
          <w:color w:val="000000" w:themeColor="text1"/>
        </w:rPr>
        <w:t>formed</w:t>
      </w:r>
      <w:r w:rsidRPr="00550CA0">
        <w:rPr>
          <w:color w:val="000000" w:themeColor="text1"/>
        </w:rPr>
        <w:t xml:space="preserve"> the bases for wide</w:t>
      </w:r>
      <w:r>
        <w:rPr>
          <w:color w:val="000000" w:themeColor="text1"/>
        </w:rPr>
        <w:t>r</w:t>
      </w:r>
      <w:r w:rsidRPr="00550CA0">
        <w:rPr>
          <w:color w:val="000000" w:themeColor="text1"/>
        </w:rPr>
        <w:t xml:space="preserve"> consultation and for </w:t>
      </w:r>
      <w:r w:rsidR="00657E42" w:rsidRPr="00550CA0">
        <w:rPr>
          <w:color w:val="000000" w:themeColor="text1"/>
        </w:rPr>
        <w:t xml:space="preserve">training </w:t>
      </w:r>
      <w:r w:rsidR="00657E42">
        <w:rPr>
          <w:color w:val="000000" w:themeColor="text1"/>
        </w:rPr>
        <w:t>in two rounds</w:t>
      </w:r>
      <w:r w:rsidR="00267FCD" w:rsidRPr="00267FCD">
        <w:rPr>
          <w:color w:val="000000" w:themeColor="text1"/>
        </w:rPr>
        <w:t xml:space="preserve"> </w:t>
      </w:r>
      <w:r w:rsidR="00267FCD" w:rsidRPr="00550CA0">
        <w:rPr>
          <w:color w:val="000000" w:themeColor="text1"/>
        </w:rPr>
        <w:t>during 2020</w:t>
      </w:r>
      <w:r w:rsidR="00657E42">
        <w:rPr>
          <w:color w:val="000000" w:themeColor="text1"/>
        </w:rPr>
        <w:t xml:space="preserve">, </w:t>
      </w:r>
      <w:r w:rsidRPr="00550CA0">
        <w:rPr>
          <w:color w:val="000000" w:themeColor="text1"/>
        </w:rPr>
        <w:t xml:space="preserve">teachers from 22 schools in WB6. </w:t>
      </w:r>
      <w:r w:rsidR="00657E42">
        <w:rPr>
          <w:color w:val="000000" w:themeColor="text1"/>
        </w:rPr>
        <w:t>During and in between the training rounds, t</w:t>
      </w:r>
      <w:r w:rsidR="00657E42" w:rsidRPr="007C7A8C">
        <w:rPr>
          <w:color w:val="000000" w:themeColor="text1"/>
        </w:rPr>
        <w:t xml:space="preserve">he toolkit </w:t>
      </w:r>
      <w:r w:rsidR="00657E42">
        <w:rPr>
          <w:color w:val="000000" w:themeColor="text1"/>
        </w:rPr>
        <w:t xml:space="preserve">was </w:t>
      </w:r>
      <w:r w:rsidR="00657E42" w:rsidRPr="007C7A8C">
        <w:rPr>
          <w:color w:val="000000" w:themeColor="text1"/>
        </w:rPr>
        <w:t>tested by teachers in their local environments and they report</w:t>
      </w:r>
      <w:r w:rsidR="00657E42">
        <w:rPr>
          <w:color w:val="000000" w:themeColor="text1"/>
        </w:rPr>
        <w:t xml:space="preserve">ed </w:t>
      </w:r>
      <w:r w:rsidR="00657E42" w:rsidRPr="007C7A8C">
        <w:rPr>
          <w:color w:val="000000" w:themeColor="text1"/>
        </w:rPr>
        <w:t>back their findings</w:t>
      </w:r>
      <w:r w:rsidR="00657E42">
        <w:rPr>
          <w:color w:val="000000" w:themeColor="text1"/>
        </w:rPr>
        <w:t>, which were incorporated in the toolkit, by making the toolkit a living document, from its conceptualisation to the finalisation stage</w:t>
      </w:r>
      <w:r w:rsidR="00657E42" w:rsidRPr="007C7A8C">
        <w:rPr>
          <w:color w:val="000000" w:themeColor="text1"/>
        </w:rPr>
        <w:t>.</w:t>
      </w:r>
      <w:r w:rsidR="00657E42">
        <w:rPr>
          <w:color w:val="000000" w:themeColor="text1"/>
        </w:rPr>
        <w:t xml:space="preserve"> </w:t>
      </w:r>
    </w:p>
    <w:p w14:paraId="0240CA25" w14:textId="77777777" w:rsidR="008F26F5" w:rsidRDefault="008F26F5" w:rsidP="0072548F">
      <w:pPr>
        <w:pBdr>
          <w:top w:val="nil"/>
          <w:left w:val="nil"/>
          <w:bottom w:val="nil"/>
          <w:right w:val="nil"/>
          <w:between w:val="nil"/>
        </w:pBdr>
        <w:tabs>
          <w:tab w:val="left" w:pos="284"/>
          <w:tab w:val="left" w:pos="8647"/>
        </w:tabs>
        <w:ind w:left="-284" w:right="1003"/>
        <w:jc w:val="both"/>
        <w:rPr>
          <w:color w:val="000000" w:themeColor="text1"/>
        </w:rPr>
      </w:pPr>
    </w:p>
    <w:p w14:paraId="5DCE5A31" w14:textId="2CC53C95" w:rsidR="00657E42" w:rsidRPr="00267FCD" w:rsidRDefault="00657E42" w:rsidP="0072548F">
      <w:pPr>
        <w:spacing w:after="160" w:line="259" w:lineRule="auto"/>
        <w:ind w:left="-284" w:right="1076"/>
        <w:jc w:val="both"/>
        <w:rPr>
          <w:color w:val="000000" w:themeColor="text1"/>
        </w:rPr>
      </w:pPr>
      <w:r w:rsidRPr="00267FCD">
        <w:rPr>
          <w:color w:val="000000" w:themeColor="text1"/>
        </w:rPr>
        <w:t xml:space="preserve">Following the training, teachers were mentored on the job during January-March 2021, to plan and implement with students, 22 curricular or extracurricular activities in the form of </w:t>
      </w:r>
      <w:r w:rsidRPr="00267FCD">
        <w:rPr>
          <w:color w:val="000000" w:themeColor="text1"/>
        </w:rPr>
        <w:lastRenderedPageBreak/>
        <w:t xml:space="preserve">school projects. The activities with the high school students were conducted either online or as face to face activities pending to the pandemic restriction measures imposed by the respective government. Some of the topics used with the WB6 high school students, involved  “Events of the 90s (war in Bosnia, war in Kosovo)”, “The Declaration of Human Rights –video and discussion”, “Peace, conflict and worldviews”, “Diversity and empathy”, “Human rights/Women’s rights”, “Literature Between the Two World Wars”, “Intercultural dialogue and Peacebuilding”, “Let’s cook together for the better tomorrow” etc. </w:t>
      </w:r>
    </w:p>
    <w:p w14:paraId="664998D4" w14:textId="75480699" w:rsidR="00657E42" w:rsidRPr="00267FCD" w:rsidRDefault="00657E42" w:rsidP="0072548F">
      <w:pPr>
        <w:spacing w:after="160" w:line="259" w:lineRule="auto"/>
        <w:ind w:left="-284" w:right="1076"/>
        <w:jc w:val="both"/>
        <w:rPr>
          <w:color w:val="000000" w:themeColor="text1"/>
        </w:rPr>
      </w:pPr>
      <w:r w:rsidRPr="00267FCD">
        <w:rPr>
          <w:color w:val="000000" w:themeColor="text1"/>
        </w:rPr>
        <w:t xml:space="preserve">To extend the knowledge, capacities and practices of teachers in Western Balkans and beyond, UNICEF  has supported in 2021  the development of  an interactive online platform based on the first training module of the training resource: </w:t>
      </w:r>
      <w:bookmarkStart w:id="24" w:name="_Hlk61612015"/>
      <w:r w:rsidRPr="00267FCD">
        <w:rPr>
          <w:color w:val="000000" w:themeColor="text1"/>
        </w:rPr>
        <w:t>“Intercultural Dialogue, Peacebuilding, Remembrance and Reconciliation: A Toolkit for Educators in the Western Balkans”.</w:t>
      </w:r>
      <w:bookmarkEnd w:id="24"/>
      <w:r w:rsidRPr="00267FCD">
        <w:rPr>
          <w:color w:val="000000" w:themeColor="text1"/>
        </w:rPr>
        <w:t xml:space="preserve"> </w:t>
      </w:r>
      <w:r w:rsidR="00CB00B3" w:rsidRPr="00267FCD">
        <w:rPr>
          <w:color w:val="000000" w:themeColor="text1"/>
        </w:rPr>
        <w:t>T</w:t>
      </w:r>
      <w:r w:rsidRPr="00267FCD">
        <w:rPr>
          <w:color w:val="000000" w:themeColor="text1"/>
        </w:rPr>
        <w:t xml:space="preserve">he existing training resource document </w:t>
      </w:r>
      <w:r w:rsidR="00CB00B3" w:rsidRPr="00267FCD">
        <w:rPr>
          <w:color w:val="000000" w:themeColor="text1"/>
        </w:rPr>
        <w:t xml:space="preserve">was converted </w:t>
      </w:r>
      <w:r w:rsidRPr="00267FCD">
        <w:rPr>
          <w:color w:val="000000" w:themeColor="text1"/>
        </w:rPr>
        <w:t>into a series of engaging, interactive, self-paced online learning modules</w:t>
      </w:r>
      <w:r w:rsidR="00CB00B3" w:rsidRPr="00267FCD">
        <w:rPr>
          <w:color w:val="000000" w:themeColor="text1"/>
        </w:rPr>
        <w:t xml:space="preserve">, by making able for users to </w:t>
      </w:r>
      <w:r w:rsidRPr="00267FCD">
        <w:rPr>
          <w:color w:val="000000" w:themeColor="text1"/>
        </w:rPr>
        <w:t>track</w:t>
      </w:r>
      <w:r w:rsidR="00CB00B3" w:rsidRPr="00267FCD">
        <w:rPr>
          <w:color w:val="000000" w:themeColor="text1"/>
        </w:rPr>
        <w:t xml:space="preserve"> their </w:t>
      </w:r>
      <w:r w:rsidRPr="00267FCD">
        <w:rPr>
          <w:color w:val="000000" w:themeColor="text1"/>
        </w:rPr>
        <w:t>progress</w:t>
      </w:r>
      <w:r w:rsidR="00687AF6">
        <w:rPr>
          <w:color w:val="000000" w:themeColor="text1"/>
        </w:rPr>
        <w:t>,</w:t>
      </w:r>
      <w:r w:rsidRPr="00267FCD">
        <w:rPr>
          <w:color w:val="000000" w:themeColor="text1"/>
        </w:rPr>
        <w:t xml:space="preserve"> and </w:t>
      </w:r>
      <w:r w:rsidR="00CB00B3" w:rsidRPr="00267FCD">
        <w:rPr>
          <w:color w:val="000000" w:themeColor="text1"/>
        </w:rPr>
        <w:t xml:space="preserve">to </w:t>
      </w:r>
      <w:r w:rsidRPr="00267FCD">
        <w:rPr>
          <w:color w:val="000000" w:themeColor="text1"/>
        </w:rPr>
        <w:t xml:space="preserve">enable certification </w:t>
      </w:r>
      <w:r w:rsidR="00CB00B3" w:rsidRPr="00267FCD">
        <w:rPr>
          <w:color w:val="000000" w:themeColor="text1"/>
        </w:rPr>
        <w:t>after the</w:t>
      </w:r>
      <w:r w:rsidRPr="00267FCD">
        <w:rPr>
          <w:color w:val="000000" w:themeColor="text1"/>
        </w:rPr>
        <w:t xml:space="preserve"> complet</w:t>
      </w:r>
      <w:r w:rsidR="00CB00B3" w:rsidRPr="00267FCD">
        <w:rPr>
          <w:color w:val="000000" w:themeColor="text1"/>
        </w:rPr>
        <w:t xml:space="preserve">ion of the </w:t>
      </w:r>
      <w:r w:rsidRPr="00267FCD">
        <w:rPr>
          <w:color w:val="000000" w:themeColor="text1"/>
        </w:rPr>
        <w:t xml:space="preserve">training modules. The online learning platform </w:t>
      </w:r>
      <w:r w:rsidR="00CB00B3" w:rsidRPr="00267FCD">
        <w:rPr>
          <w:color w:val="000000" w:themeColor="text1"/>
        </w:rPr>
        <w:t xml:space="preserve">is now </w:t>
      </w:r>
      <w:r w:rsidRPr="00267FCD">
        <w:rPr>
          <w:color w:val="000000" w:themeColor="text1"/>
        </w:rPr>
        <w:t xml:space="preserve">in the hands of schools and teachers in WB6 ensuring as such the future sustainability of the project. The IT tool, in the format of the digital classroom, </w:t>
      </w:r>
      <w:r w:rsidR="00CB00B3" w:rsidRPr="00267FCD">
        <w:rPr>
          <w:color w:val="000000" w:themeColor="text1"/>
        </w:rPr>
        <w:t xml:space="preserve">was </w:t>
      </w:r>
      <w:r w:rsidRPr="00267FCD">
        <w:rPr>
          <w:color w:val="000000" w:themeColor="text1"/>
        </w:rPr>
        <w:t xml:space="preserve">also introduced </w:t>
      </w:r>
      <w:r w:rsidR="00CB00B3" w:rsidRPr="00267FCD">
        <w:rPr>
          <w:color w:val="000000" w:themeColor="text1"/>
        </w:rPr>
        <w:t xml:space="preserve">in 2021, </w:t>
      </w:r>
      <w:r w:rsidRPr="00267FCD">
        <w:rPr>
          <w:color w:val="000000" w:themeColor="text1"/>
        </w:rPr>
        <w:t xml:space="preserve">to the Agency for the Assurance of the Quality in Pre-University Education in Albania, as the authority that is mandated to accredit the peacebuilding training package in the country. </w:t>
      </w:r>
    </w:p>
    <w:p w14:paraId="00000083" w14:textId="207F5B6C" w:rsidR="00D9235C" w:rsidRPr="006B791E" w:rsidRDefault="00B15B06" w:rsidP="0072548F">
      <w:pPr>
        <w:tabs>
          <w:tab w:val="left" w:pos="8647"/>
        </w:tabs>
        <w:ind w:left="-284" w:right="1003"/>
        <w:jc w:val="both"/>
        <w:rPr>
          <w:b/>
          <w:color w:val="000000" w:themeColor="text1"/>
        </w:rPr>
      </w:pPr>
      <w:r w:rsidRPr="006B791E">
        <w:rPr>
          <w:b/>
          <w:color w:val="000000" w:themeColor="text1"/>
        </w:rPr>
        <w:t xml:space="preserve">Indicate any additional analysis on how Gender Equality and Women’s Empowerment and/or Youth Inclusion and Responsiveness has been ensured under this Outcome: </w:t>
      </w:r>
    </w:p>
    <w:p w14:paraId="00000084" w14:textId="77777777" w:rsidR="00D9235C" w:rsidRPr="006B791E" w:rsidRDefault="00D9235C" w:rsidP="0072548F">
      <w:pPr>
        <w:tabs>
          <w:tab w:val="left" w:pos="8647"/>
        </w:tabs>
        <w:ind w:left="-284" w:right="1003"/>
        <w:jc w:val="both"/>
        <w:rPr>
          <w:b/>
          <w:color w:val="000000" w:themeColor="text1"/>
        </w:rPr>
      </w:pPr>
    </w:p>
    <w:p w14:paraId="5D21D330" w14:textId="14959A42" w:rsidR="009F1FDE" w:rsidRDefault="009F1FDE" w:rsidP="0072548F">
      <w:pPr>
        <w:tabs>
          <w:tab w:val="left" w:pos="8647"/>
        </w:tabs>
        <w:ind w:left="-284" w:right="1003"/>
        <w:jc w:val="both"/>
        <w:rPr>
          <w:color w:val="000000" w:themeColor="text1"/>
        </w:rPr>
      </w:pPr>
      <w:r w:rsidRPr="006B791E">
        <w:rPr>
          <w:color w:val="000000" w:themeColor="text1"/>
        </w:rPr>
        <w:t>Children and adolescents</w:t>
      </w:r>
      <w:r w:rsidR="00E208AB" w:rsidRPr="006B791E">
        <w:rPr>
          <w:color w:val="000000" w:themeColor="text1"/>
        </w:rPr>
        <w:t>’</w:t>
      </w:r>
      <w:r w:rsidRPr="006B791E">
        <w:rPr>
          <w:color w:val="000000" w:themeColor="text1"/>
        </w:rPr>
        <w:t xml:space="preserve"> participation with a view to equal participation of boys and girls, is one of the key principles underpinning UNICEF work. Therefore, during the project implementation, it has been promoted in involving youth into intercultural dialogue and peacebuilding during the development of the peacebuilding methodology for schools. The peacebuilding methodology includes a considerable proportion of information and provides teachers the methodological approach on dealing, among others, with gender issues and peacebuilding in their classes</w:t>
      </w:r>
      <w:r w:rsidR="00026648">
        <w:rPr>
          <w:color w:val="000000" w:themeColor="text1"/>
        </w:rPr>
        <w:t xml:space="preserve">. The online platform is building on the content material of the peacebuilding teaching toolkit, and therefore the gender issues have a strong premise for wider distribution in WB6 high school students, regardless that the outreach and impact is difficult to be measured at this stage. </w:t>
      </w:r>
      <w:r w:rsidRPr="006B791E">
        <w:rPr>
          <w:color w:val="000000" w:themeColor="text1"/>
        </w:rPr>
        <w:t xml:space="preserve"> </w:t>
      </w:r>
      <w:r w:rsidR="00026648">
        <w:rPr>
          <w:color w:val="000000" w:themeColor="text1"/>
        </w:rPr>
        <w:t>Moreover</w:t>
      </w:r>
      <w:r w:rsidRPr="006B791E">
        <w:rPr>
          <w:color w:val="000000" w:themeColor="text1"/>
        </w:rPr>
        <w:t>, due consideration was provided to gender balance, in the setting and applying the selection criteria for teacher trainees</w:t>
      </w:r>
      <w:r w:rsidR="00315D98">
        <w:rPr>
          <w:color w:val="000000" w:themeColor="text1"/>
        </w:rPr>
        <w:t xml:space="preserve"> - </w:t>
      </w:r>
      <w:r w:rsidR="00105920" w:rsidRPr="006B791E">
        <w:rPr>
          <w:color w:val="000000" w:themeColor="text1"/>
        </w:rPr>
        <w:t xml:space="preserve">participants </w:t>
      </w:r>
      <w:r w:rsidR="006F3511" w:rsidRPr="006B791E">
        <w:rPr>
          <w:color w:val="000000" w:themeColor="text1"/>
        </w:rPr>
        <w:t>in the</w:t>
      </w:r>
      <w:r w:rsidRPr="006B791E">
        <w:rPr>
          <w:color w:val="000000" w:themeColor="text1"/>
        </w:rPr>
        <w:t xml:space="preserve"> </w:t>
      </w:r>
      <w:proofErr w:type="spellStart"/>
      <w:r w:rsidRPr="006B791E">
        <w:rPr>
          <w:color w:val="000000" w:themeColor="text1"/>
        </w:rPr>
        <w:t>ToT</w:t>
      </w:r>
      <w:proofErr w:type="spellEnd"/>
      <w:r w:rsidR="00315D98">
        <w:rPr>
          <w:color w:val="000000" w:themeColor="text1"/>
        </w:rPr>
        <w:t>,</w:t>
      </w:r>
      <w:r w:rsidRPr="006B791E">
        <w:rPr>
          <w:color w:val="000000" w:themeColor="text1"/>
        </w:rPr>
        <w:t xml:space="preserve"> </w:t>
      </w:r>
      <w:r w:rsidR="00105920" w:rsidRPr="006B791E">
        <w:rPr>
          <w:color w:val="000000" w:themeColor="text1"/>
        </w:rPr>
        <w:t>who</w:t>
      </w:r>
      <w:r w:rsidRPr="006B791E">
        <w:rPr>
          <w:color w:val="000000" w:themeColor="text1"/>
        </w:rPr>
        <w:t xml:space="preserve"> </w:t>
      </w:r>
      <w:r w:rsidR="00026648">
        <w:rPr>
          <w:color w:val="000000" w:themeColor="text1"/>
        </w:rPr>
        <w:t xml:space="preserve">has also </w:t>
      </w:r>
      <w:r w:rsidRPr="006B791E">
        <w:rPr>
          <w:color w:val="000000" w:themeColor="text1"/>
        </w:rPr>
        <w:t>implement</w:t>
      </w:r>
      <w:r w:rsidR="00026648">
        <w:rPr>
          <w:color w:val="000000" w:themeColor="text1"/>
        </w:rPr>
        <w:t>ed</w:t>
      </w:r>
      <w:r w:rsidRPr="006B791E">
        <w:rPr>
          <w:color w:val="000000" w:themeColor="text1"/>
        </w:rPr>
        <w:t xml:space="preserve"> the peacebuilding methodology in their class</w:t>
      </w:r>
      <w:r w:rsidR="002F087E" w:rsidRPr="006B791E">
        <w:rPr>
          <w:color w:val="000000" w:themeColor="text1"/>
        </w:rPr>
        <w:t>es</w:t>
      </w:r>
      <w:r w:rsidRPr="006B791E">
        <w:rPr>
          <w:color w:val="000000" w:themeColor="text1"/>
        </w:rPr>
        <w:t>.</w:t>
      </w:r>
    </w:p>
    <w:p w14:paraId="68BA3AE1" w14:textId="77777777" w:rsidR="00E208AB" w:rsidRPr="006B791E" w:rsidRDefault="00E208AB" w:rsidP="0072548F">
      <w:pPr>
        <w:tabs>
          <w:tab w:val="left" w:pos="8647"/>
        </w:tabs>
        <w:ind w:left="-284" w:right="1003"/>
        <w:jc w:val="both"/>
        <w:rPr>
          <w:color w:val="000000" w:themeColor="text1"/>
        </w:rPr>
      </w:pPr>
    </w:p>
    <w:p w14:paraId="70132CD8" w14:textId="6A633776" w:rsidR="0072548F" w:rsidRDefault="009F1FDE" w:rsidP="0072548F">
      <w:pPr>
        <w:tabs>
          <w:tab w:val="left" w:pos="8647"/>
        </w:tabs>
        <w:ind w:left="-284" w:right="1003"/>
        <w:jc w:val="both"/>
        <w:rPr>
          <w:color w:val="000000" w:themeColor="text1"/>
        </w:rPr>
      </w:pPr>
      <w:r w:rsidRPr="006B791E">
        <w:rPr>
          <w:color w:val="000000" w:themeColor="text1"/>
        </w:rPr>
        <w:t>Moreover</w:t>
      </w:r>
      <w:r w:rsidR="0072548F">
        <w:rPr>
          <w:color w:val="000000" w:themeColor="text1"/>
        </w:rPr>
        <w:t>,</w:t>
      </w:r>
      <w:r w:rsidRPr="006B791E">
        <w:rPr>
          <w:color w:val="000000" w:themeColor="text1"/>
        </w:rPr>
        <w:t xml:space="preserve"> opinions of youth in the region have been documented through the U- report poll conducted in 2019, where more than 4,500 young people from Albania, Kosovo and Bosnia </w:t>
      </w:r>
      <w:r w:rsidR="00315D98">
        <w:rPr>
          <w:color w:val="000000" w:themeColor="text1"/>
        </w:rPr>
        <w:t xml:space="preserve">and Hercegovina </w:t>
      </w:r>
      <w:r w:rsidRPr="006B791E">
        <w:rPr>
          <w:color w:val="000000" w:themeColor="text1"/>
        </w:rPr>
        <w:t>could express their opinions  on how young people  would like  intercultural dialogue among schools to work and what they would like to see happen in school practices and as part of a methodology for peacebuilding.</w:t>
      </w:r>
    </w:p>
    <w:p w14:paraId="31308975" w14:textId="77777777" w:rsidR="0072548F" w:rsidRDefault="0072548F" w:rsidP="0072548F">
      <w:pPr>
        <w:tabs>
          <w:tab w:val="left" w:pos="8647"/>
        </w:tabs>
        <w:ind w:left="-284" w:right="1003"/>
        <w:jc w:val="both"/>
        <w:rPr>
          <w:color w:val="000000" w:themeColor="text1"/>
        </w:rPr>
      </w:pPr>
    </w:p>
    <w:p w14:paraId="4616E589" w14:textId="77777777" w:rsidR="0072548F" w:rsidRDefault="00B15B06" w:rsidP="0072548F">
      <w:pPr>
        <w:tabs>
          <w:tab w:val="left" w:pos="8647"/>
        </w:tabs>
        <w:ind w:left="-284" w:right="1003"/>
        <w:jc w:val="both"/>
        <w:rPr>
          <w:color w:val="000000" w:themeColor="text1"/>
        </w:rPr>
      </w:pPr>
      <w:r w:rsidRPr="004816DA">
        <w:rPr>
          <w:b/>
          <w:color w:val="000000" w:themeColor="text1"/>
          <w:u w:val="single"/>
        </w:rPr>
        <w:t>Output 1.2:</w:t>
      </w:r>
      <w:r w:rsidRPr="004816DA">
        <w:rPr>
          <w:b/>
          <w:color w:val="000000" w:themeColor="text1"/>
        </w:rPr>
        <w:t xml:space="preserve">  Capacities of youth groups and grassroots organizations to access and use RYCOs resources to engage in peacebuilding and social cohesion activities in the WB6 will be strengthened</w:t>
      </w:r>
    </w:p>
    <w:p w14:paraId="369266E0" w14:textId="77777777" w:rsidR="0072548F" w:rsidRDefault="0072548F" w:rsidP="0072548F">
      <w:pPr>
        <w:tabs>
          <w:tab w:val="left" w:pos="8647"/>
        </w:tabs>
        <w:ind w:left="-284" w:right="1003"/>
        <w:jc w:val="both"/>
        <w:rPr>
          <w:b/>
          <w:color w:val="000000" w:themeColor="text1"/>
        </w:rPr>
      </w:pPr>
    </w:p>
    <w:p w14:paraId="0000008A" w14:textId="649C1290" w:rsidR="00D9235C" w:rsidRPr="0072548F" w:rsidRDefault="00B15B06" w:rsidP="0072548F">
      <w:pPr>
        <w:tabs>
          <w:tab w:val="left" w:pos="8647"/>
        </w:tabs>
        <w:ind w:left="-284" w:right="1003"/>
        <w:jc w:val="both"/>
        <w:rPr>
          <w:color w:val="000000" w:themeColor="text1"/>
        </w:rPr>
      </w:pPr>
      <w:r w:rsidRPr="004816DA">
        <w:rPr>
          <w:b/>
          <w:color w:val="000000" w:themeColor="text1"/>
        </w:rPr>
        <w:t xml:space="preserve">Rate the current status of the outcome progress: </w:t>
      </w:r>
      <w:r w:rsidR="0072548F">
        <w:rPr>
          <w:b/>
          <w:color w:val="000000" w:themeColor="text1"/>
        </w:rPr>
        <w:t>COMPLETED</w:t>
      </w:r>
      <w:r w:rsidR="00A5175B" w:rsidRPr="004816DA">
        <w:rPr>
          <w:b/>
          <w:color w:val="000000" w:themeColor="text1"/>
        </w:rPr>
        <w:t xml:space="preserve"> </w:t>
      </w:r>
    </w:p>
    <w:p w14:paraId="0000008B" w14:textId="77777777" w:rsidR="00D9235C" w:rsidRPr="004816DA" w:rsidRDefault="00D9235C" w:rsidP="0047309D">
      <w:pPr>
        <w:tabs>
          <w:tab w:val="left" w:pos="8647"/>
        </w:tabs>
        <w:ind w:right="1003"/>
        <w:jc w:val="both"/>
        <w:rPr>
          <w:b/>
          <w:color w:val="000000" w:themeColor="text1"/>
        </w:rPr>
      </w:pPr>
    </w:p>
    <w:p w14:paraId="0000008D" w14:textId="39EAF3B5" w:rsidR="00D9235C" w:rsidRDefault="00B15B06" w:rsidP="00375F2C">
      <w:pPr>
        <w:tabs>
          <w:tab w:val="left" w:pos="8647"/>
        </w:tabs>
        <w:ind w:right="1003"/>
        <w:jc w:val="both"/>
        <w:rPr>
          <w:b/>
          <w:color w:val="000000" w:themeColor="text1"/>
        </w:rPr>
      </w:pPr>
      <w:r w:rsidRPr="004816DA">
        <w:rPr>
          <w:b/>
          <w:color w:val="000000" w:themeColor="text1"/>
        </w:rPr>
        <w:t xml:space="preserve">Progress summary: </w:t>
      </w:r>
    </w:p>
    <w:p w14:paraId="05942C97" w14:textId="77777777" w:rsidR="00375F2C" w:rsidRPr="007D6115" w:rsidRDefault="00375F2C" w:rsidP="00375F2C">
      <w:pPr>
        <w:tabs>
          <w:tab w:val="left" w:pos="8647"/>
        </w:tabs>
        <w:ind w:right="1003"/>
        <w:jc w:val="both"/>
        <w:rPr>
          <w:b/>
          <w:color w:val="000000" w:themeColor="text1"/>
          <w:highlight w:val="yellow"/>
        </w:rPr>
      </w:pPr>
    </w:p>
    <w:p w14:paraId="1183EC52" w14:textId="77777777" w:rsidR="002D0EC4" w:rsidRDefault="002D0EC4" w:rsidP="0072548F">
      <w:pPr>
        <w:tabs>
          <w:tab w:val="left" w:pos="8647"/>
        </w:tabs>
        <w:ind w:left="-284" w:right="1003"/>
        <w:jc w:val="both"/>
        <w:rPr>
          <w:color w:val="323E4F" w:themeColor="text2" w:themeShade="BF"/>
        </w:rPr>
      </w:pPr>
      <w:r>
        <w:rPr>
          <w:color w:val="000000" w:themeColor="text1"/>
        </w:rPr>
        <w:t xml:space="preserve">During 2019, </w:t>
      </w:r>
      <w:r w:rsidRPr="002D3C01">
        <w:rPr>
          <w:color w:val="000000" w:themeColor="text1"/>
        </w:rPr>
        <w:t>UNFPA</w:t>
      </w:r>
      <w:r w:rsidRPr="00F16589">
        <w:rPr>
          <w:color w:val="000000" w:themeColor="text1"/>
        </w:rPr>
        <w:t xml:space="preserve"> developed the Y-Peer Peacebuilding Manual aiming to build skills of </w:t>
      </w:r>
      <w:r>
        <w:rPr>
          <w:color w:val="000000" w:themeColor="text1"/>
        </w:rPr>
        <w:t xml:space="preserve">young people </w:t>
      </w:r>
      <w:r w:rsidRPr="00F16589">
        <w:rPr>
          <w:color w:val="000000" w:themeColor="text1"/>
        </w:rPr>
        <w:t>to address peacebuilding, conflict transformation by using youth peer to peer methodologies and to reflect the young people’s personal development aspects and their experiences in the context of the WB6 region.</w:t>
      </w:r>
      <w:r>
        <w:rPr>
          <w:color w:val="000000" w:themeColor="text1"/>
        </w:rPr>
        <w:t xml:space="preserve"> </w:t>
      </w:r>
      <w:r w:rsidRPr="00B35386">
        <w:rPr>
          <w:color w:val="000000" w:themeColor="text1"/>
        </w:rPr>
        <w:t>The development of Y-Peer training manual, forms one of the most participatory processes in the project, where UNFPA, in addition to PETRI</w:t>
      </w:r>
      <w:r>
        <w:rPr>
          <w:color w:val="000000" w:themeColor="text1"/>
        </w:rPr>
        <w:t xml:space="preserve"> Sofia </w:t>
      </w:r>
      <w:proofErr w:type="spellStart"/>
      <w:r>
        <w:rPr>
          <w:color w:val="000000" w:themeColor="text1"/>
        </w:rPr>
        <w:t>Ypeers</w:t>
      </w:r>
      <w:proofErr w:type="spellEnd"/>
      <w:r w:rsidRPr="00B35386">
        <w:rPr>
          <w:color w:val="000000" w:themeColor="text1"/>
        </w:rPr>
        <w:t xml:space="preserve">, mobilised two international experts and six national experts from WB6, who in cooperation with RYCO Head Office and its Local Branch Offices and UNFPA country offices in WB6, ensured that the training manual has a regional perspective, but also is applicable to each of the WB6 territories. To that, the core training manual developed by international consultants and PETRI, was further adopted by the national consultants to contextualise the material by incorporating information and case </w:t>
      </w:r>
      <w:r>
        <w:rPr>
          <w:color w:val="000000" w:themeColor="text1"/>
        </w:rPr>
        <w:t xml:space="preserve">studies / </w:t>
      </w:r>
      <w:r w:rsidRPr="00B35386">
        <w:rPr>
          <w:color w:val="000000" w:themeColor="text1"/>
        </w:rPr>
        <w:t xml:space="preserve">stories, based on specific and dominant peacebuilding issues in each of the WB6 . The international consultant who developed the peacebuilding methodology for schools </w:t>
      </w:r>
      <w:r>
        <w:rPr>
          <w:color w:val="000000" w:themeColor="text1"/>
        </w:rPr>
        <w:t>a</w:t>
      </w:r>
      <w:r w:rsidRPr="00B35386">
        <w:rPr>
          <w:color w:val="000000" w:themeColor="text1"/>
        </w:rPr>
        <w:t>lso work</w:t>
      </w:r>
      <w:r>
        <w:rPr>
          <w:color w:val="000000" w:themeColor="text1"/>
        </w:rPr>
        <w:t>ed</w:t>
      </w:r>
      <w:r w:rsidRPr="00B35386">
        <w:rPr>
          <w:color w:val="000000" w:themeColor="text1"/>
        </w:rPr>
        <w:t xml:space="preserve"> with the manual, to ensure the harmonization of these two training materials.</w:t>
      </w:r>
      <w:r>
        <w:rPr>
          <w:color w:val="323E4F" w:themeColor="text2" w:themeShade="BF"/>
        </w:rPr>
        <w:t xml:space="preserve"> </w:t>
      </w:r>
    </w:p>
    <w:p w14:paraId="0D0DB453" w14:textId="77777777" w:rsidR="002D0EC4" w:rsidRDefault="002D0EC4" w:rsidP="002D0EC4">
      <w:pPr>
        <w:pBdr>
          <w:top w:val="nil"/>
          <w:left w:val="nil"/>
          <w:bottom w:val="nil"/>
          <w:right w:val="nil"/>
          <w:between w:val="nil"/>
        </w:pBdr>
        <w:tabs>
          <w:tab w:val="left" w:pos="284"/>
          <w:tab w:val="left" w:pos="8647"/>
        </w:tabs>
        <w:ind w:right="1003"/>
        <w:jc w:val="both"/>
        <w:rPr>
          <w:color w:val="000000" w:themeColor="text1"/>
        </w:rPr>
      </w:pPr>
    </w:p>
    <w:p w14:paraId="61CB7FE9" w14:textId="77777777" w:rsidR="002D0EC4" w:rsidRPr="007C7A8C" w:rsidRDefault="002D0EC4" w:rsidP="0072548F">
      <w:pPr>
        <w:tabs>
          <w:tab w:val="left" w:pos="8647"/>
        </w:tabs>
        <w:ind w:left="-284" w:right="1003"/>
        <w:jc w:val="both"/>
        <w:rPr>
          <w:color w:val="000000" w:themeColor="text1"/>
        </w:rPr>
      </w:pPr>
      <w:r>
        <w:rPr>
          <w:color w:val="000000" w:themeColor="text1"/>
        </w:rPr>
        <w:t>Upon</w:t>
      </w:r>
      <w:r w:rsidRPr="007C7A8C">
        <w:rPr>
          <w:color w:val="000000" w:themeColor="text1"/>
        </w:rPr>
        <w:t xml:space="preserve"> finalisation of the y-peer methodology, UNFPA prepared </w:t>
      </w:r>
      <w:r>
        <w:rPr>
          <w:color w:val="000000" w:themeColor="text1"/>
        </w:rPr>
        <w:t xml:space="preserve">in spring 2020, </w:t>
      </w:r>
      <w:r w:rsidRPr="007C7A8C">
        <w:rPr>
          <w:color w:val="000000" w:themeColor="text1"/>
        </w:rPr>
        <w:t xml:space="preserve">the conduction of the regional </w:t>
      </w:r>
      <w:proofErr w:type="spellStart"/>
      <w:r w:rsidRPr="007C7A8C">
        <w:rPr>
          <w:color w:val="000000" w:themeColor="text1"/>
        </w:rPr>
        <w:t>ToT</w:t>
      </w:r>
      <w:proofErr w:type="spellEnd"/>
      <w:r w:rsidRPr="007C7A8C">
        <w:rPr>
          <w:color w:val="000000" w:themeColor="text1"/>
        </w:rPr>
        <w:t xml:space="preserve">, by selecting </w:t>
      </w:r>
      <w:r>
        <w:rPr>
          <w:color w:val="000000" w:themeColor="text1"/>
        </w:rPr>
        <w:t xml:space="preserve">28 y-peer trainers, </w:t>
      </w:r>
      <w:r w:rsidRPr="007C7A8C">
        <w:rPr>
          <w:color w:val="000000" w:themeColor="text1"/>
        </w:rPr>
        <w:t xml:space="preserve">in close cooperation with RYCO, through an open call for application and based on a well-developed set of criteria, in order to ensure that representation from hard-to reach youth groups and all genders, is guaranteed. The </w:t>
      </w:r>
      <w:proofErr w:type="spellStart"/>
      <w:r w:rsidRPr="007C7A8C">
        <w:rPr>
          <w:color w:val="000000" w:themeColor="text1"/>
        </w:rPr>
        <w:t>ToT</w:t>
      </w:r>
      <w:proofErr w:type="spellEnd"/>
      <w:r w:rsidRPr="007C7A8C">
        <w:rPr>
          <w:color w:val="000000" w:themeColor="text1"/>
        </w:rPr>
        <w:t xml:space="preserve"> was divided in two parts – first part was conducted online on 22-28 July, and second part conducted on 30 September – 4 October, employing a hybrid approach, by combining online communication of young people and consultants across the region, while the smaller national teams composed of national consultants, UNFPA country office focal points, RYCO LBO assistants and young </w:t>
      </w:r>
      <w:proofErr w:type="spellStart"/>
      <w:r w:rsidRPr="007C7A8C">
        <w:rPr>
          <w:color w:val="000000" w:themeColor="text1"/>
        </w:rPr>
        <w:t>ToTs</w:t>
      </w:r>
      <w:proofErr w:type="spellEnd"/>
      <w:r w:rsidRPr="007C7A8C">
        <w:rPr>
          <w:color w:val="000000" w:themeColor="text1"/>
        </w:rPr>
        <w:t xml:space="preserve"> in each of the Western Balkans were brought together face to face. </w:t>
      </w:r>
    </w:p>
    <w:p w14:paraId="56F6EA7B" w14:textId="77777777" w:rsidR="002D0EC4" w:rsidRDefault="002D0EC4" w:rsidP="002D0EC4">
      <w:pPr>
        <w:pBdr>
          <w:top w:val="nil"/>
          <w:left w:val="nil"/>
          <w:bottom w:val="nil"/>
          <w:right w:val="nil"/>
          <w:between w:val="nil"/>
        </w:pBdr>
        <w:tabs>
          <w:tab w:val="left" w:pos="284"/>
          <w:tab w:val="left" w:pos="8647"/>
        </w:tabs>
        <w:ind w:right="1003"/>
        <w:jc w:val="both"/>
        <w:rPr>
          <w:color w:val="000000" w:themeColor="text1"/>
        </w:rPr>
      </w:pPr>
    </w:p>
    <w:p w14:paraId="598E4C8B" w14:textId="77777777" w:rsidR="002D0EC4" w:rsidRPr="004816DA" w:rsidRDefault="002D0EC4" w:rsidP="0072548F">
      <w:pPr>
        <w:tabs>
          <w:tab w:val="left" w:pos="8647"/>
        </w:tabs>
        <w:ind w:left="-284" w:right="1003"/>
        <w:jc w:val="both"/>
        <w:rPr>
          <w:color w:val="000000" w:themeColor="text1"/>
        </w:rPr>
      </w:pPr>
      <w:r w:rsidRPr="004816DA">
        <w:rPr>
          <w:color w:val="000000" w:themeColor="text1"/>
        </w:rPr>
        <w:t xml:space="preserve">Following the </w:t>
      </w:r>
      <w:proofErr w:type="spellStart"/>
      <w:r w:rsidRPr="004816DA">
        <w:rPr>
          <w:color w:val="000000" w:themeColor="text1"/>
        </w:rPr>
        <w:t>ToT</w:t>
      </w:r>
      <w:proofErr w:type="spellEnd"/>
      <w:r w:rsidRPr="004816DA">
        <w:rPr>
          <w:color w:val="000000" w:themeColor="text1"/>
        </w:rPr>
        <w:t xml:space="preserve"> training based on the y-peer manual conducted in October 2020, in the period of November 2020- </w:t>
      </w:r>
      <w:r>
        <w:rPr>
          <w:color w:val="000000" w:themeColor="text1"/>
        </w:rPr>
        <w:t xml:space="preserve">mid February </w:t>
      </w:r>
      <w:r w:rsidRPr="004816DA">
        <w:rPr>
          <w:color w:val="000000" w:themeColor="text1"/>
        </w:rPr>
        <w:t>2021, 15 local workshops were conducted across WB6</w:t>
      </w:r>
      <w:r w:rsidRPr="00B35386">
        <w:rPr>
          <w:color w:val="000000" w:themeColor="text1"/>
        </w:rPr>
        <w:t xml:space="preserve"> </w:t>
      </w:r>
      <w:r w:rsidRPr="004816DA">
        <w:rPr>
          <w:color w:val="000000" w:themeColor="text1"/>
        </w:rPr>
        <w:t xml:space="preserve">in two main modalities, face to face and hybrid / online. Youth trained as </w:t>
      </w:r>
      <w:proofErr w:type="spellStart"/>
      <w:r w:rsidRPr="004816DA">
        <w:rPr>
          <w:color w:val="000000" w:themeColor="text1"/>
        </w:rPr>
        <w:t>ToTs</w:t>
      </w:r>
      <w:proofErr w:type="spellEnd"/>
      <w:r w:rsidRPr="004816DA">
        <w:rPr>
          <w:color w:val="000000" w:themeColor="text1"/>
        </w:rPr>
        <w:t xml:space="preserve"> reached out 300+ peers in their respective communities targeting </w:t>
      </w:r>
      <w:r>
        <w:rPr>
          <w:color w:val="000000" w:themeColor="text1"/>
        </w:rPr>
        <w:t xml:space="preserve">the </w:t>
      </w:r>
      <w:r w:rsidRPr="004816DA">
        <w:rPr>
          <w:color w:val="000000" w:themeColor="text1"/>
        </w:rPr>
        <w:t>hard-to-reach youth groups. During the national workshops, youth participants were encouraged and mentored by their peer</w:t>
      </w:r>
      <w:r>
        <w:rPr>
          <w:color w:val="000000" w:themeColor="text1"/>
        </w:rPr>
        <w:t xml:space="preserve"> </w:t>
      </w:r>
      <w:r w:rsidRPr="004816DA">
        <w:rPr>
          <w:color w:val="000000" w:themeColor="text1"/>
        </w:rPr>
        <w:t>traine</w:t>
      </w:r>
      <w:r>
        <w:rPr>
          <w:color w:val="000000" w:themeColor="text1"/>
        </w:rPr>
        <w:t>rs,</w:t>
      </w:r>
      <w:r w:rsidRPr="004816DA">
        <w:rPr>
          <w:color w:val="000000" w:themeColor="text1"/>
        </w:rPr>
        <w:t xml:space="preserve"> to develop and submit their best innovative ideas on peacebuilding in WB. 15 </w:t>
      </w:r>
      <w:r>
        <w:rPr>
          <w:color w:val="000000" w:themeColor="text1"/>
        </w:rPr>
        <w:t xml:space="preserve">best innovative ideas, out of 25 submitted, </w:t>
      </w:r>
      <w:r w:rsidRPr="004816DA">
        <w:rPr>
          <w:color w:val="000000" w:themeColor="text1"/>
        </w:rPr>
        <w:t xml:space="preserve">were selected </w:t>
      </w:r>
      <w:r>
        <w:rPr>
          <w:color w:val="000000" w:themeColor="text1"/>
        </w:rPr>
        <w:t xml:space="preserve">and were implemented </w:t>
      </w:r>
      <w:r w:rsidRPr="004816DA">
        <w:rPr>
          <w:color w:val="000000" w:themeColor="text1"/>
        </w:rPr>
        <w:t xml:space="preserve">during </w:t>
      </w:r>
      <w:r>
        <w:rPr>
          <w:color w:val="000000" w:themeColor="text1"/>
        </w:rPr>
        <w:t>mid-February</w:t>
      </w:r>
      <w:r w:rsidRPr="004816DA">
        <w:rPr>
          <w:color w:val="000000" w:themeColor="text1"/>
        </w:rPr>
        <w:t xml:space="preserve">-March 2021, by reaching out over 500+ youth from marginalised groups and those hard to reach. </w:t>
      </w:r>
    </w:p>
    <w:p w14:paraId="431B64DC" w14:textId="77777777" w:rsidR="002D0EC4" w:rsidRDefault="002D0EC4" w:rsidP="002D0EC4">
      <w:pPr>
        <w:tabs>
          <w:tab w:val="left" w:pos="8647"/>
        </w:tabs>
        <w:ind w:right="1003"/>
        <w:jc w:val="both"/>
        <w:rPr>
          <w:color w:val="000000" w:themeColor="text1"/>
        </w:rPr>
      </w:pPr>
    </w:p>
    <w:p w14:paraId="0CF92923" w14:textId="77777777" w:rsidR="002D0EC4" w:rsidRDefault="002D0EC4" w:rsidP="0072548F">
      <w:pPr>
        <w:tabs>
          <w:tab w:val="left" w:pos="8647"/>
        </w:tabs>
        <w:ind w:left="-284" w:right="1003"/>
        <w:jc w:val="both"/>
        <w:rPr>
          <w:color w:val="000000" w:themeColor="text1"/>
        </w:rPr>
      </w:pPr>
      <w:r>
        <w:rPr>
          <w:color w:val="000000" w:themeColor="text1"/>
        </w:rPr>
        <w:t>In autumn 2020</w:t>
      </w:r>
      <w:r w:rsidRPr="004816DA">
        <w:rPr>
          <w:color w:val="000000" w:themeColor="text1"/>
        </w:rPr>
        <w:t>, UNFPA and RYCO signed a partnership agreement, for the conduction of an awareness campaign. Under the slogan “</w:t>
      </w:r>
      <w:proofErr w:type="spellStart"/>
      <w:r w:rsidRPr="004816DA">
        <w:rPr>
          <w:color w:val="000000" w:themeColor="text1"/>
        </w:rPr>
        <w:t>YOUth</w:t>
      </w:r>
      <w:proofErr w:type="spellEnd"/>
      <w:r w:rsidRPr="004816DA">
        <w:rPr>
          <w:color w:val="000000" w:themeColor="text1"/>
        </w:rPr>
        <w:t xml:space="preserve"> inspired by peace”, an umbrella campaign and three sub-campaigns were implemented in </w:t>
      </w:r>
      <w:r>
        <w:rPr>
          <w:color w:val="000000" w:themeColor="text1"/>
        </w:rPr>
        <w:t xml:space="preserve">May </w:t>
      </w:r>
      <w:r w:rsidRPr="004816DA">
        <w:rPr>
          <w:color w:val="000000" w:themeColor="text1"/>
        </w:rPr>
        <w:t xml:space="preserve">2021. The three sub-campaigns tackled three </w:t>
      </w:r>
      <w:r>
        <w:rPr>
          <w:color w:val="000000" w:themeColor="text1"/>
        </w:rPr>
        <w:t xml:space="preserve">main </w:t>
      </w:r>
      <w:r w:rsidRPr="004816DA">
        <w:rPr>
          <w:color w:val="000000" w:themeColor="text1"/>
        </w:rPr>
        <w:t xml:space="preserve">areas of interest for RYCO under the UNPBF funded project, namely </w:t>
      </w:r>
      <w:r>
        <w:rPr>
          <w:color w:val="000000" w:themeColor="text1"/>
        </w:rPr>
        <w:t xml:space="preserve">1. </w:t>
      </w:r>
      <w:r w:rsidRPr="004816DA">
        <w:rPr>
          <w:color w:val="000000" w:themeColor="text1"/>
        </w:rPr>
        <w:t xml:space="preserve">Education; </w:t>
      </w:r>
      <w:r>
        <w:rPr>
          <w:color w:val="000000" w:themeColor="text1"/>
        </w:rPr>
        <w:t xml:space="preserve">2. </w:t>
      </w:r>
      <w:r w:rsidRPr="004816DA">
        <w:rPr>
          <w:color w:val="000000" w:themeColor="text1"/>
        </w:rPr>
        <w:t xml:space="preserve">Acceptance and </w:t>
      </w:r>
      <w:r>
        <w:rPr>
          <w:color w:val="000000" w:themeColor="text1"/>
        </w:rPr>
        <w:t>U</w:t>
      </w:r>
      <w:r w:rsidRPr="004816DA">
        <w:rPr>
          <w:color w:val="000000" w:themeColor="text1"/>
        </w:rPr>
        <w:t xml:space="preserve">nderstanding; and </w:t>
      </w:r>
      <w:r>
        <w:rPr>
          <w:color w:val="000000" w:themeColor="text1"/>
        </w:rPr>
        <w:t xml:space="preserve">3. </w:t>
      </w:r>
      <w:r w:rsidRPr="004816DA">
        <w:rPr>
          <w:color w:val="000000" w:themeColor="text1"/>
        </w:rPr>
        <w:t xml:space="preserve">Cooperation. Sub-campaigns were implemented under specific slogans of “We invest in youth” for </w:t>
      </w:r>
      <w:r>
        <w:rPr>
          <w:color w:val="000000" w:themeColor="text1"/>
        </w:rPr>
        <w:t>E</w:t>
      </w:r>
      <w:r w:rsidRPr="004816DA">
        <w:rPr>
          <w:color w:val="000000" w:themeColor="text1"/>
        </w:rPr>
        <w:t xml:space="preserve">ducation, “Your story matters” </w:t>
      </w:r>
      <w:r>
        <w:rPr>
          <w:color w:val="000000" w:themeColor="text1"/>
        </w:rPr>
        <w:t>for</w:t>
      </w:r>
      <w:r w:rsidRPr="004816DA">
        <w:rPr>
          <w:color w:val="000000" w:themeColor="text1"/>
        </w:rPr>
        <w:t xml:space="preserve"> the Acceptance and </w:t>
      </w:r>
      <w:r>
        <w:rPr>
          <w:color w:val="000000" w:themeColor="text1"/>
        </w:rPr>
        <w:t>U</w:t>
      </w:r>
      <w:r w:rsidRPr="004816DA">
        <w:rPr>
          <w:color w:val="000000" w:themeColor="text1"/>
        </w:rPr>
        <w:t xml:space="preserve">nderstanding and “We change the region” </w:t>
      </w:r>
      <w:r>
        <w:rPr>
          <w:color w:val="000000" w:themeColor="text1"/>
        </w:rPr>
        <w:t>for</w:t>
      </w:r>
      <w:r w:rsidRPr="004816DA">
        <w:rPr>
          <w:color w:val="000000" w:themeColor="text1"/>
        </w:rPr>
        <w:t xml:space="preserve"> the Cooperation. </w:t>
      </w:r>
      <w:r>
        <w:rPr>
          <w:color w:val="000000" w:themeColor="text1"/>
        </w:rPr>
        <w:t>The campaign was a good opportunity for RYCO to showcase achievements and results of this project and the cooperation with the UN Agencies, to the wide public, targeting youth in WB6, decision and policy makers, civil society especially those working with and for youth, international partners, media etc. Key activities included m</w:t>
      </w:r>
      <w:r>
        <w:rPr>
          <w:color w:val="000000"/>
        </w:rPr>
        <w:t xml:space="preserve">edia briefing, a regional conference, lightning of bridges in the region as a sign of peace, press releases, </w:t>
      </w:r>
      <w:r>
        <w:t>interviews</w:t>
      </w:r>
      <w:r>
        <w:rPr>
          <w:color w:val="000000"/>
        </w:rPr>
        <w:t xml:space="preserve"> with UN-RYCO key project staff, promotional videos and other activities for social media, by reaching through social media </w:t>
      </w:r>
      <w:r>
        <w:rPr>
          <w:color w:val="000000" w:themeColor="text1"/>
        </w:rPr>
        <w:t xml:space="preserve">more than </w:t>
      </w:r>
      <w:r w:rsidRPr="00F16589">
        <w:rPr>
          <w:color w:val="000000" w:themeColor="text1"/>
        </w:rPr>
        <w:t xml:space="preserve">30,000 young people in Western </w:t>
      </w:r>
      <w:r w:rsidRPr="00F16589">
        <w:rPr>
          <w:color w:val="000000" w:themeColor="text1"/>
        </w:rPr>
        <w:lastRenderedPageBreak/>
        <w:t>Balkans.</w:t>
      </w:r>
      <w:r>
        <w:rPr>
          <w:color w:val="000000" w:themeColor="text1"/>
        </w:rPr>
        <w:t xml:space="preserve"> The campaign culminated with a regional conference held on 11-12 May 2021, </w:t>
      </w:r>
      <w:r w:rsidRPr="004816DA">
        <w:rPr>
          <w:color w:val="000000" w:themeColor="text1"/>
        </w:rPr>
        <w:t>aiming to promote the overall project</w:t>
      </w:r>
      <w:r>
        <w:rPr>
          <w:color w:val="000000" w:themeColor="text1"/>
        </w:rPr>
        <w:t xml:space="preserve">, </w:t>
      </w:r>
      <w:r w:rsidRPr="004816DA">
        <w:rPr>
          <w:color w:val="000000" w:themeColor="text1"/>
        </w:rPr>
        <w:t>its results and impact</w:t>
      </w:r>
      <w:r>
        <w:rPr>
          <w:color w:val="000000" w:themeColor="text1"/>
        </w:rPr>
        <w:t xml:space="preserve"> as well as </w:t>
      </w:r>
      <w:r w:rsidRPr="004816DA">
        <w:rPr>
          <w:color w:val="000000" w:themeColor="text1"/>
        </w:rPr>
        <w:t xml:space="preserve">to demonstrate successful implementation of the project and </w:t>
      </w:r>
      <w:r>
        <w:rPr>
          <w:color w:val="000000" w:themeColor="text1"/>
        </w:rPr>
        <w:t xml:space="preserve">for </w:t>
      </w:r>
      <w:r w:rsidRPr="004816DA">
        <w:rPr>
          <w:color w:val="000000" w:themeColor="text1"/>
        </w:rPr>
        <w:t xml:space="preserve">celebration and recognition of joint work. </w:t>
      </w:r>
      <w:r>
        <w:rPr>
          <w:color w:val="000000" w:themeColor="text1"/>
        </w:rPr>
        <w:t xml:space="preserve">The conference held in a hybrid approach, face to face and online, allowed attendance and participation of 100 participants across WB6, mainly consisting of RYCO beneficiaries, different stakeholders across the region and partners on the ground. </w:t>
      </w:r>
    </w:p>
    <w:p w14:paraId="4DABD5B1" w14:textId="77777777" w:rsidR="002D0EC4" w:rsidRDefault="002D0EC4" w:rsidP="002D0EC4">
      <w:pPr>
        <w:widowControl w:val="0"/>
        <w:pBdr>
          <w:top w:val="nil"/>
          <w:left w:val="nil"/>
          <w:bottom w:val="nil"/>
          <w:right w:val="nil"/>
          <w:between w:val="nil"/>
        </w:pBdr>
        <w:ind w:right="1003"/>
        <w:jc w:val="both"/>
        <w:rPr>
          <w:color w:val="000000"/>
        </w:rPr>
      </w:pPr>
    </w:p>
    <w:p w14:paraId="5431C70F" w14:textId="77777777" w:rsidR="002D0EC4" w:rsidRDefault="002D0EC4" w:rsidP="0072548F">
      <w:pPr>
        <w:tabs>
          <w:tab w:val="left" w:pos="8647"/>
        </w:tabs>
        <w:ind w:left="-284" w:right="1003"/>
        <w:jc w:val="both"/>
        <w:rPr>
          <w:color w:val="000000"/>
        </w:rPr>
      </w:pPr>
      <w:r>
        <w:rPr>
          <w:color w:val="000000"/>
        </w:rPr>
        <w:t xml:space="preserve">Within the partnership agreement framework, with the support of UNFPA, RYCO developed in November 2020 - June 2021 its Communications Strategy. This process helped RYCO to identify and map the key communication priorities, in an internal consultative and </w:t>
      </w:r>
      <w:r w:rsidRPr="0072548F">
        <w:rPr>
          <w:color w:val="000000" w:themeColor="text1"/>
        </w:rPr>
        <w:t>participatory</w:t>
      </w:r>
      <w:r>
        <w:rPr>
          <w:color w:val="000000"/>
        </w:rPr>
        <w:t xml:space="preserve"> manner. RYCO’s communication strategy is one of the starting points in defining the priorities and strategies for internal and external communication, in alignment with the new Strategic Plan 2022-2024 expected to be developed soon. </w:t>
      </w:r>
    </w:p>
    <w:p w14:paraId="14AE6989" w14:textId="77777777" w:rsidR="002D0EC4" w:rsidRDefault="002D0EC4" w:rsidP="002D0EC4">
      <w:pPr>
        <w:pBdr>
          <w:top w:val="nil"/>
          <w:left w:val="nil"/>
          <w:bottom w:val="nil"/>
          <w:right w:val="nil"/>
          <w:between w:val="nil"/>
        </w:pBdr>
        <w:tabs>
          <w:tab w:val="left" w:pos="284"/>
          <w:tab w:val="left" w:pos="8647"/>
        </w:tabs>
        <w:ind w:right="1003"/>
        <w:jc w:val="both"/>
        <w:rPr>
          <w:color w:val="000000" w:themeColor="text1"/>
        </w:rPr>
      </w:pPr>
    </w:p>
    <w:p w14:paraId="02137382" w14:textId="50E30B69" w:rsidR="002D0EC4" w:rsidRPr="0089668A" w:rsidRDefault="002D0EC4" w:rsidP="002D0EC4">
      <w:pPr>
        <w:tabs>
          <w:tab w:val="left" w:pos="8647"/>
        </w:tabs>
        <w:ind w:right="1003"/>
        <w:jc w:val="both"/>
        <w:rPr>
          <w:b/>
          <w:color w:val="000000" w:themeColor="text1"/>
        </w:rPr>
      </w:pPr>
      <w:r w:rsidRPr="0089668A">
        <w:rPr>
          <w:b/>
          <w:color w:val="000000" w:themeColor="text1"/>
        </w:rPr>
        <w:t xml:space="preserve">Indicate any additional analysis on how Gender Equality and Women’s Empowerment and/or Youth Inclusion and Responsiveness has been ensured under this Outcome: </w:t>
      </w:r>
    </w:p>
    <w:p w14:paraId="3F42E152" w14:textId="77777777" w:rsidR="002D0EC4" w:rsidRPr="007D6115" w:rsidRDefault="002D0EC4" w:rsidP="002D0EC4">
      <w:pPr>
        <w:tabs>
          <w:tab w:val="left" w:pos="8647"/>
        </w:tabs>
        <w:ind w:right="1003"/>
        <w:jc w:val="both"/>
        <w:rPr>
          <w:b/>
          <w:color w:val="000000" w:themeColor="text1"/>
          <w:highlight w:val="yellow"/>
        </w:rPr>
      </w:pPr>
      <w:r w:rsidRPr="007D6115">
        <w:rPr>
          <w:b/>
          <w:color w:val="000000" w:themeColor="text1"/>
          <w:highlight w:val="yellow"/>
        </w:rPr>
        <w:t>     </w:t>
      </w:r>
    </w:p>
    <w:p w14:paraId="03CAEF3F" w14:textId="4E7712F2" w:rsidR="002D0EC4" w:rsidRPr="007C7A8C" w:rsidRDefault="002D0EC4" w:rsidP="0072548F">
      <w:pPr>
        <w:tabs>
          <w:tab w:val="left" w:pos="8647"/>
        </w:tabs>
        <w:ind w:left="-284" w:right="1003"/>
        <w:jc w:val="both"/>
        <w:rPr>
          <w:color w:val="000000" w:themeColor="text1"/>
        </w:rPr>
      </w:pPr>
      <w:r w:rsidRPr="00ED2836">
        <w:rPr>
          <w:color w:val="000000" w:themeColor="text1"/>
        </w:rPr>
        <w:t>Following its mandate, the work of UNFPA, builds on its worldwide experience on youth empowerment and dealing with gender equality issues, and such experience is well incorporated into the final training manual</w:t>
      </w:r>
      <w:r>
        <w:rPr>
          <w:color w:val="000000" w:themeColor="text1"/>
        </w:rPr>
        <w:t xml:space="preserve"> and throughout all project processes and interventions</w:t>
      </w:r>
      <w:r w:rsidRPr="00ED2836">
        <w:rPr>
          <w:color w:val="000000" w:themeColor="text1"/>
        </w:rPr>
        <w:t xml:space="preserve">. The youth voices during the development of y-peer training manual are ensured through close consultations and active participation of RYCO as a youth organisation, which brings in the perspective of youth from Western Balkans,  and in which there is a 3:1 female to male ratio and a strong </w:t>
      </w:r>
      <w:r>
        <w:rPr>
          <w:color w:val="000000" w:themeColor="text1"/>
        </w:rPr>
        <w:t xml:space="preserve">all gender </w:t>
      </w:r>
      <w:r w:rsidRPr="00ED2836">
        <w:rPr>
          <w:color w:val="000000" w:themeColor="text1"/>
        </w:rPr>
        <w:t xml:space="preserve">youth representation among staff. It is also ensured through local consultations and perspectives brought in by UNFPA country offices and national consultants working with young people on peacebuilding issues. Youth empowerment with a view to women &amp; girls’ participation and empowerment, is strongly considered in the development of the manual with gender lenses as a strong crosscutting perspective. In the selection of </w:t>
      </w:r>
      <w:proofErr w:type="spellStart"/>
      <w:r w:rsidRPr="00ED2836">
        <w:rPr>
          <w:color w:val="000000" w:themeColor="text1"/>
        </w:rPr>
        <w:t>ToT</w:t>
      </w:r>
      <w:proofErr w:type="spellEnd"/>
      <w:r w:rsidRPr="00ED2836">
        <w:rPr>
          <w:color w:val="000000" w:themeColor="text1"/>
        </w:rPr>
        <w:t xml:space="preserve"> participants and in the conduction of the </w:t>
      </w:r>
      <w:proofErr w:type="spellStart"/>
      <w:r w:rsidRPr="00ED2836">
        <w:rPr>
          <w:color w:val="000000" w:themeColor="text1"/>
        </w:rPr>
        <w:t>ToTs</w:t>
      </w:r>
      <w:proofErr w:type="spellEnd"/>
      <w:r w:rsidRPr="00ED2836">
        <w:rPr>
          <w:color w:val="000000" w:themeColor="text1"/>
        </w:rPr>
        <w:t xml:space="preserve"> and local workshops in WB6, the selection panel ensured fair representation of all genders in all workshops, with specific focus on girls’ and women</w:t>
      </w:r>
      <w:r>
        <w:rPr>
          <w:color w:val="000000" w:themeColor="text1"/>
        </w:rPr>
        <w:t xml:space="preserve"> through dedicated local workshops,</w:t>
      </w:r>
      <w:r w:rsidRPr="00ED2836">
        <w:rPr>
          <w:color w:val="000000" w:themeColor="text1"/>
        </w:rPr>
        <w:t xml:space="preserve"> and youth from hard-to-reach groups participation.</w:t>
      </w:r>
      <w:r w:rsidRPr="007C7A8C">
        <w:rPr>
          <w:color w:val="000000" w:themeColor="text1"/>
        </w:rPr>
        <w:t xml:space="preserve"> </w:t>
      </w:r>
      <w:r>
        <w:rPr>
          <w:color w:val="000000" w:themeColor="text1"/>
        </w:rPr>
        <w:t>Moreover, during the implementation of the youth peacebuilding community</w:t>
      </w:r>
      <w:r w:rsidRPr="001C1493">
        <w:rPr>
          <w:color w:val="000000" w:themeColor="text1"/>
        </w:rPr>
        <w:t>-based initiatives, 50% of initiatives were focused</w:t>
      </w:r>
      <w:r>
        <w:rPr>
          <w:color w:val="000000" w:themeColor="text1"/>
        </w:rPr>
        <w:t xml:space="preserve"> on gender equity issues or had gender issues as a cross-cutting theme. Participants and beneficiaries of these initiatives formed an equal representation of young women and men, and participation of other genders, as self-declared, or from LGBTIQ+ </w:t>
      </w:r>
      <w:r w:rsidR="00375F2C">
        <w:rPr>
          <w:color w:val="000000" w:themeColor="text1"/>
        </w:rPr>
        <w:t>group.</w:t>
      </w:r>
      <w:r>
        <w:rPr>
          <w:color w:val="000000" w:themeColor="text1"/>
        </w:rPr>
        <w:t xml:space="preserve"> </w:t>
      </w:r>
    </w:p>
    <w:p w14:paraId="551C0068" w14:textId="77777777" w:rsidR="00FE2CB4" w:rsidRPr="007C7A8C" w:rsidRDefault="00FE2CB4" w:rsidP="0047309D">
      <w:pPr>
        <w:tabs>
          <w:tab w:val="left" w:pos="8647"/>
        </w:tabs>
        <w:ind w:right="1003"/>
        <w:jc w:val="both"/>
        <w:rPr>
          <w:b/>
          <w:color w:val="000000" w:themeColor="text1"/>
        </w:rPr>
      </w:pPr>
    </w:p>
    <w:p w14:paraId="00000099" w14:textId="77777777" w:rsidR="00D9235C" w:rsidRPr="007C7A8C" w:rsidRDefault="00B15B06" w:rsidP="0047309D">
      <w:pPr>
        <w:tabs>
          <w:tab w:val="left" w:pos="8647"/>
        </w:tabs>
        <w:ind w:right="1003"/>
        <w:jc w:val="both"/>
        <w:rPr>
          <w:b/>
          <w:color w:val="000000" w:themeColor="text1"/>
        </w:rPr>
      </w:pPr>
      <w:r w:rsidRPr="007C7A8C">
        <w:rPr>
          <w:b/>
          <w:color w:val="000000" w:themeColor="text1"/>
          <w:u w:val="single"/>
        </w:rPr>
        <w:t>Output 1.3:</w:t>
      </w:r>
      <w:r w:rsidRPr="007C7A8C">
        <w:rPr>
          <w:b/>
          <w:color w:val="000000" w:themeColor="text1"/>
        </w:rPr>
        <w:t xml:space="preserve">  RYCOs capacities to enhance sustainable regional cooperation, peacebuilding and reconciliation amongst youth, through its small grants facility will be strengthened</w:t>
      </w:r>
    </w:p>
    <w:p w14:paraId="0000009A" w14:textId="77777777" w:rsidR="00D9235C" w:rsidRPr="007C7A8C" w:rsidRDefault="00D9235C" w:rsidP="0047309D">
      <w:pPr>
        <w:tabs>
          <w:tab w:val="left" w:pos="8647"/>
        </w:tabs>
        <w:ind w:right="1003"/>
        <w:jc w:val="both"/>
        <w:rPr>
          <w:b/>
          <w:color w:val="000000" w:themeColor="text1"/>
        </w:rPr>
      </w:pPr>
    </w:p>
    <w:p w14:paraId="0000009B" w14:textId="5C387441" w:rsidR="00D9235C" w:rsidRPr="007C7A8C" w:rsidRDefault="00B15B06" w:rsidP="0047309D">
      <w:pPr>
        <w:tabs>
          <w:tab w:val="left" w:pos="8647"/>
        </w:tabs>
        <w:ind w:right="1003"/>
        <w:jc w:val="both"/>
        <w:rPr>
          <w:b/>
          <w:color w:val="000000" w:themeColor="text1"/>
        </w:rPr>
      </w:pPr>
      <w:r w:rsidRPr="007C7A8C">
        <w:rPr>
          <w:b/>
          <w:color w:val="000000" w:themeColor="text1"/>
        </w:rPr>
        <w:t xml:space="preserve">Rate the current status of the outcome progress: </w:t>
      </w:r>
      <w:r w:rsidR="0072548F">
        <w:rPr>
          <w:b/>
          <w:color w:val="000000" w:themeColor="text1"/>
        </w:rPr>
        <w:t>COMPLETED</w:t>
      </w:r>
    </w:p>
    <w:p w14:paraId="0000009C" w14:textId="77777777" w:rsidR="00D9235C" w:rsidRPr="007C7A8C" w:rsidRDefault="00D9235C" w:rsidP="0047309D">
      <w:pPr>
        <w:tabs>
          <w:tab w:val="left" w:pos="8647"/>
        </w:tabs>
        <w:ind w:right="1003"/>
        <w:jc w:val="both"/>
        <w:rPr>
          <w:b/>
          <w:color w:val="000000" w:themeColor="text1"/>
        </w:rPr>
      </w:pPr>
    </w:p>
    <w:p w14:paraId="0000009D" w14:textId="3139986E" w:rsidR="00D9235C" w:rsidRPr="007C7A8C" w:rsidRDefault="00B15B06" w:rsidP="0047309D">
      <w:pPr>
        <w:tabs>
          <w:tab w:val="left" w:pos="8647"/>
        </w:tabs>
        <w:ind w:right="1003"/>
        <w:jc w:val="both"/>
        <w:rPr>
          <w:i/>
          <w:color w:val="000000" w:themeColor="text1"/>
        </w:rPr>
      </w:pPr>
      <w:r w:rsidRPr="007C7A8C">
        <w:rPr>
          <w:b/>
          <w:color w:val="000000" w:themeColor="text1"/>
        </w:rPr>
        <w:t xml:space="preserve">Progress summary: </w:t>
      </w:r>
    </w:p>
    <w:p w14:paraId="0000009E" w14:textId="04B17473" w:rsidR="00D9235C" w:rsidRPr="007C7A8C" w:rsidRDefault="00D9235C" w:rsidP="0047309D">
      <w:pPr>
        <w:tabs>
          <w:tab w:val="left" w:pos="8647"/>
        </w:tabs>
        <w:ind w:right="1003"/>
        <w:jc w:val="both"/>
        <w:rPr>
          <w:b/>
          <w:color w:val="000000" w:themeColor="text1"/>
        </w:rPr>
      </w:pPr>
    </w:p>
    <w:p w14:paraId="596D1151" w14:textId="570FF20A" w:rsidR="00A62538" w:rsidRPr="00A62538" w:rsidRDefault="00A62538" w:rsidP="0072548F">
      <w:pPr>
        <w:tabs>
          <w:tab w:val="left" w:pos="8647"/>
        </w:tabs>
        <w:ind w:left="-284" w:right="1003"/>
        <w:jc w:val="both"/>
        <w:rPr>
          <w:color w:val="000000" w:themeColor="text1"/>
        </w:rPr>
      </w:pPr>
      <w:r w:rsidRPr="00A62538">
        <w:rPr>
          <w:color w:val="000000" w:themeColor="text1"/>
        </w:rPr>
        <w:t xml:space="preserve">During 2019, following its rules and procedures, UNDP conducted a capacity assessment to pave the way for the financial disbursement of funds to RYCO. In addition, during </w:t>
      </w:r>
      <w:r w:rsidR="00763A72">
        <w:rPr>
          <w:color w:val="000000" w:themeColor="text1"/>
        </w:rPr>
        <w:t>the same year</w:t>
      </w:r>
      <w:r w:rsidRPr="00A62538">
        <w:rPr>
          <w:color w:val="000000" w:themeColor="text1"/>
        </w:rPr>
        <w:t xml:space="preserve">, RYCO launched the process of second call for applications for grants, completed the evaluation of applications received and signed the contracts with </w:t>
      </w:r>
      <w:r w:rsidR="00196A2F">
        <w:rPr>
          <w:color w:val="000000" w:themeColor="text1"/>
        </w:rPr>
        <w:t xml:space="preserve">44 </w:t>
      </w:r>
      <w:r w:rsidRPr="00A62538">
        <w:rPr>
          <w:color w:val="000000" w:themeColor="text1"/>
        </w:rPr>
        <w:t>grantees by in December 2019</w:t>
      </w:r>
      <w:r w:rsidR="00763A72">
        <w:rPr>
          <w:color w:val="000000" w:themeColor="text1"/>
        </w:rPr>
        <w:t xml:space="preserve">, of which 3 </w:t>
      </w:r>
      <w:r w:rsidR="000016B6">
        <w:rPr>
          <w:color w:val="000000" w:themeColor="text1"/>
        </w:rPr>
        <w:t xml:space="preserve">were </w:t>
      </w:r>
      <w:r w:rsidR="00763A72">
        <w:rPr>
          <w:color w:val="000000" w:themeColor="text1"/>
        </w:rPr>
        <w:t>funded exclusively by RYCO</w:t>
      </w:r>
      <w:r w:rsidRPr="00A62538">
        <w:rPr>
          <w:color w:val="000000" w:themeColor="text1"/>
        </w:rPr>
        <w:t xml:space="preserve">. </w:t>
      </w:r>
      <w:r w:rsidR="00F514E1">
        <w:rPr>
          <w:color w:val="000000" w:themeColor="text1"/>
        </w:rPr>
        <w:t>As per the project provisions, b</w:t>
      </w:r>
      <w:r w:rsidRPr="00A62538">
        <w:rPr>
          <w:color w:val="000000" w:themeColor="text1"/>
        </w:rPr>
        <w:t xml:space="preserve">y </w:t>
      </w:r>
      <w:r w:rsidRPr="00A62538">
        <w:rPr>
          <w:color w:val="000000" w:themeColor="text1"/>
        </w:rPr>
        <w:lastRenderedPageBreak/>
        <w:t xml:space="preserve">September 2019, RYCO recruited 11 staff across the WB6 while the M&amp;E coordinator was recruited during 2020. </w:t>
      </w:r>
    </w:p>
    <w:p w14:paraId="41D66853" w14:textId="4835FE94" w:rsidR="00A62538" w:rsidRDefault="00A62538" w:rsidP="003C3752">
      <w:pPr>
        <w:pBdr>
          <w:top w:val="nil"/>
          <w:left w:val="nil"/>
          <w:bottom w:val="nil"/>
          <w:right w:val="nil"/>
          <w:between w:val="nil"/>
        </w:pBdr>
        <w:shd w:val="clear" w:color="auto" w:fill="FFFFFF"/>
        <w:tabs>
          <w:tab w:val="left" w:pos="8647"/>
        </w:tabs>
        <w:ind w:right="1003"/>
        <w:jc w:val="both"/>
        <w:rPr>
          <w:color w:val="323E4F" w:themeColor="text2" w:themeShade="BF"/>
          <w:u w:val="single"/>
        </w:rPr>
      </w:pPr>
    </w:p>
    <w:p w14:paraId="69DD1246" w14:textId="77777777" w:rsidR="003C3752" w:rsidRDefault="003C3752" w:rsidP="0072548F">
      <w:pPr>
        <w:tabs>
          <w:tab w:val="left" w:pos="8647"/>
        </w:tabs>
        <w:ind w:left="-284" w:right="1003"/>
        <w:jc w:val="both"/>
      </w:pPr>
      <w:r>
        <w:rPr>
          <w:color w:val="000000"/>
        </w:rPr>
        <w:t xml:space="preserve">By the end of 2019, an M&amp;E expert was recruited by UNDP to support RYCO in developing the methodology, elements and guidelines for the establishment of an M&amp;E unit and system, in charge, of data collection on reconciliation and measuring RYCO’s institutional performance against its strategic plan 2019-2021. The M&amp;E consultant worked closely with RYCO staff to provide a comprehensive M&amp;E framework and upon RYCO request, the expert provided training to RYCO staff on M&amp;E concepts and framework developed, as well as supported during 2020, the newly appointed RYCO’s M&amp;E coordinator to receive expert guidance for her professional development and to make efficient use of M&amp;E framework. </w:t>
      </w:r>
      <w:r>
        <w:rPr>
          <w:color w:val="323E4F"/>
        </w:rPr>
        <w:t xml:space="preserve">RYCO’s M&amp;E framework was finalized by mid-2020 and since then </w:t>
      </w:r>
      <w:r>
        <w:rPr>
          <w:color w:val="000000"/>
        </w:rPr>
        <w:t>RYCO has been utilising the M&amp;E framework and its tools to collect the data on the ground to measure its institutional efficiency against the strategic priorities as per its current Strategic Plan for 2019-2021</w:t>
      </w:r>
      <w:sdt>
        <w:sdtPr>
          <w:tag w:val="goog_rdk_15"/>
          <w:id w:val="-1220674970"/>
        </w:sdtPr>
        <w:sdtEndPr/>
        <w:sdtContent>
          <w:r>
            <w:rPr>
              <w:color w:val="000000"/>
            </w:rPr>
            <w:t>,</w:t>
          </w:r>
        </w:sdtContent>
      </w:sdt>
      <w:r>
        <w:rPr>
          <w:color w:val="000000"/>
        </w:rPr>
        <w:t xml:space="preserve"> which is coming to the end of its implementation period. Currently RYCO is analysing the data to feed the evaluation of the Strategic Plan 2019-2021. In addition, the data is being used to communicate RYCO results and to support RYCO’s organizational learning and development. Moreover, these data and those generated from the regional research on youth peace and security (output 4 of this project), will feed into the development of RYCO’s new Strategic Plan 2022-2024, for which RYCO has started the consultation with stakeholders and beneficiaries and is conducting the situation analyses, as a precondition to develop the new plan.</w:t>
      </w:r>
    </w:p>
    <w:p w14:paraId="221FDA69" w14:textId="1CAE681E" w:rsidR="0022606E" w:rsidRDefault="0022606E" w:rsidP="003C3752">
      <w:pPr>
        <w:pBdr>
          <w:top w:val="nil"/>
          <w:left w:val="nil"/>
          <w:bottom w:val="nil"/>
          <w:right w:val="nil"/>
          <w:between w:val="nil"/>
        </w:pBdr>
        <w:shd w:val="clear" w:color="auto" w:fill="FFFFFF"/>
        <w:tabs>
          <w:tab w:val="left" w:pos="8647"/>
        </w:tabs>
        <w:ind w:right="1003"/>
        <w:jc w:val="both"/>
        <w:rPr>
          <w:color w:val="000000" w:themeColor="text1"/>
        </w:rPr>
      </w:pPr>
      <w:r>
        <w:rPr>
          <w:color w:val="000000" w:themeColor="text1"/>
        </w:rPr>
        <w:t xml:space="preserve"> </w:t>
      </w:r>
    </w:p>
    <w:p w14:paraId="4501815F" w14:textId="6D6F1F2C" w:rsidR="00286868" w:rsidRPr="00286868" w:rsidRDefault="00286868" w:rsidP="0072548F">
      <w:pPr>
        <w:tabs>
          <w:tab w:val="left" w:pos="8647"/>
        </w:tabs>
        <w:ind w:left="-284" w:right="1003"/>
        <w:jc w:val="both"/>
        <w:rPr>
          <w:color w:val="000000" w:themeColor="text1"/>
        </w:rPr>
      </w:pPr>
      <w:r w:rsidRPr="00286868">
        <w:rPr>
          <w:color w:val="000000" w:themeColor="text1"/>
        </w:rPr>
        <w:t>Findings and recommendations of the RYCO’s capacity assessment report of 2019, led to common RYCO-UNDP discussions and agreement</w:t>
      </w:r>
      <w:r w:rsidR="00CC7990">
        <w:rPr>
          <w:color w:val="000000" w:themeColor="text1"/>
        </w:rPr>
        <w:t xml:space="preserve"> in January 2020</w:t>
      </w:r>
      <w:r w:rsidRPr="00286868">
        <w:rPr>
          <w:color w:val="000000" w:themeColor="text1"/>
        </w:rPr>
        <w:t xml:space="preserve">, on the need for further </w:t>
      </w:r>
      <w:r w:rsidRPr="0072548F">
        <w:rPr>
          <w:color w:val="000000"/>
        </w:rPr>
        <w:t>investments</w:t>
      </w:r>
      <w:r w:rsidRPr="00286868">
        <w:rPr>
          <w:color w:val="000000" w:themeColor="text1"/>
        </w:rPr>
        <w:t xml:space="preserve"> in strengthening RYCO’s internal capacities. Given that overall RYCO staff was tripled by the end of 2019, including 11 staff contracted with PBF funds, a number of internal guidelines, regulations and procedures were deemed as very important for RYCO with UNDP support. As such, during 2020, RYCO was provided with technical expertise and funds to develop RYCO’ s Human Resources policy, Risk Assessment and Management Guidelines, Health and Security in the Workplace Policy and the </w:t>
      </w:r>
      <w:proofErr w:type="spellStart"/>
      <w:r w:rsidRPr="00286868">
        <w:rPr>
          <w:color w:val="000000" w:themeColor="text1"/>
        </w:rPr>
        <w:t>ToRs</w:t>
      </w:r>
      <w:proofErr w:type="spellEnd"/>
      <w:r w:rsidRPr="00286868">
        <w:rPr>
          <w:color w:val="000000" w:themeColor="text1"/>
        </w:rPr>
        <w:t xml:space="preserve"> for an IT solution to maintain RYCO’s institutional memory and increase the efficiency of daily operations and communication among </w:t>
      </w:r>
      <w:r w:rsidR="00CC7990">
        <w:rPr>
          <w:color w:val="000000" w:themeColor="text1"/>
        </w:rPr>
        <w:t xml:space="preserve">RYCO </w:t>
      </w:r>
      <w:r w:rsidRPr="00286868">
        <w:rPr>
          <w:color w:val="000000" w:themeColor="text1"/>
        </w:rPr>
        <w:t>HO and LBOs. RYCO staff in H</w:t>
      </w:r>
      <w:r w:rsidR="00CC7990">
        <w:rPr>
          <w:color w:val="000000" w:themeColor="text1"/>
        </w:rPr>
        <w:t xml:space="preserve">O </w:t>
      </w:r>
      <w:r w:rsidRPr="00286868">
        <w:rPr>
          <w:color w:val="000000" w:themeColor="text1"/>
        </w:rPr>
        <w:t>and LBOs received training</w:t>
      </w:r>
      <w:r w:rsidR="00DB00E7">
        <w:rPr>
          <w:color w:val="000000" w:themeColor="text1"/>
        </w:rPr>
        <w:t>s</w:t>
      </w:r>
      <w:r w:rsidRPr="00286868">
        <w:rPr>
          <w:color w:val="000000" w:themeColor="text1"/>
        </w:rPr>
        <w:t xml:space="preserve"> on the practical use of the new policies and guidelines developed.</w:t>
      </w:r>
      <w:r>
        <w:rPr>
          <w:color w:val="000000" w:themeColor="text1"/>
        </w:rPr>
        <w:t xml:space="preserve"> </w:t>
      </w:r>
    </w:p>
    <w:p w14:paraId="0D3CB979" w14:textId="77777777" w:rsidR="00286868" w:rsidRPr="00286868" w:rsidRDefault="00286868" w:rsidP="00286868">
      <w:pPr>
        <w:pStyle w:val="NormalWeb"/>
        <w:shd w:val="clear" w:color="auto" w:fill="FFFFFF"/>
        <w:spacing w:before="0" w:beforeAutospacing="0" w:after="0" w:afterAutospacing="0"/>
        <w:ind w:right="1003"/>
        <w:jc w:val="both"/>
        <w:rPr>
          <w:color w:val="000000" w:themeColor="text1"/>
          <w:lang w:val="en-GB"/>
        </w:rPr>
      </w:pPr>
    </w:p>
    <w:p w14:paraId="1512D13E" w14:textId="0974DA14" w:rsidR="00CA0BD3" w:rsidRDefault="008464B0" w:rsidP="0072548F">
      <w:pPr>
        <w:tabs>
          <w:tab w:val="left" w:pos="8647"/>
        </w:tabs>
        <w:ind w:left="-284" w:right="1003"/>
        <w:jc w:val="both"/>
        <w:rPr>
          <w:color w:val="000000" w:themeColor="text1"/>
        </w:rPr>
      </w:pPr>
      <w:r>
        <w:rPr>
          <w:color w:val="000000" w:themeColor="text1"/>
        </w:rPr>
        <w:t xml:space="preserve">During 2020, UNDP and </w:t>
      </w:r>
      <w:r w:rsidRPr="008464B0">
        <w:rPr>
          <w:color w:val="000000" w:themeColor="text1"/>
        </w:rPr>
        <w:t>RYCO cooperat</w:t>
      </w:r>
      <w:r w:rsidR="00675873">
        <w:rPr>
          <w:color w:val="000000" w:themeColor="text1"/>
        </w:rPr>
        <w:t xml:space="preserve">ed </w:t>
      </w:r>
      <w:r w:rsidRPr="008464B0">
        <w:rPr>
          <w:color w:val="000000" w:themeColor="text1"/>
        </w:rPr>
        <w:t>to provide support and monitor the 41 RYCO’s subgrantees under the 2nd Open Call for proposals</w:t>
      </w:r>
      <w:r w:rsidR="00675873">
        <w:rPr>
          <w:color w:val="000000" w:themeColor="text1"/>
        </w:rPr>
        <w:t xml:space="preserve"> (OC2)</w:t>
      </w:r>
      <w:r w:rsidRPr="008464B0">
        <w:rPr>
          <w:color w:val="000000" w:themeColor="text1"/>
        </w:rPr>
        <w:t>, co-funded by this project. Seven grant monitoring experts were contracted in February 2020 by UNDP across WB6, to support RYCO with expertise on financial monitoring of subgrantees and to enhance RYCO LBOs staff’ capacities to conduct independent spot checks in the future. Two rounds of spot checks were conducted to each grantee as a combination of face to face and online visits. In support to RYCO staff capacity building for financial grant monitoring, the grant monitoring experts provided on the job and formal training to RYCO staff in HO and LBOs, as well as prepared an overview of applicable national legislation for each of the WB6 territories, which are now used by RYCO to monitor the financial and procurement actions of grantees against the compliance with the national legislation</w:t>
      </w:r>
      <w:r w:rsidR="00DB00E7">
        <w:rPr>
          <w:color w:val="000000" w:themeColor="text1"/>
        </w:rPr>
        <w:t xml:space="preserve"> and contractual obligations between grantees and RYCO</w:t>
      </w:r>
      <w:r w:rsidRPr="008464B0">
        <w:rPr>
          <w:color w:val="000000" w:themeColor="text1"/>
        </w:rPr>
        <w:t>.</w:t>
      </w:r>
    </w:p>
    <w:p w14:paraId="38E6ABC7" w14:textId="77777777" w:rsidR="008464B0" w:rsidRDefault="008464B0" w:rsidP="00286868">
      <w:pPr>
        <w:pBdr>
          <w:top w:val="nil"/>
          <w:left w:val="nil"/>
          <w:bottom w:val="nil"/>
          <w:right w:val="nil"/>
          <w:between w:val="nil"/>
        </w:pBdr>
        <w:shd w:val="clear" w:color="auto" w:fill="FFFFFF"/>
        <w:tabs>
          <w:tab w:val="left" w:pos="8647"/>
        </w:tabs>
        <w:ind w:right="1003"/>
        <w:jc w:val="both"/>
        <w:rPr>
          <w:color w:val="000000"/>
        </w:rPr>
      </w:pPr>
    </w:p>
    <w:p w14:paraId="56C61546" w14:textId="7F37F3F5" w:rsidR="00B238E6" w:rsidRDefault="00675873" w:rsidP="0072548F">
      <w:pPr>
        <w:tabs>
          <w:tab w:val="left" w:pos="8647"/>
        </w:tabs>
        <w:ind w:left="-284" w:right="1003"/>
        <w:jc w:val="both"/>
        <w:rPr>
          <w:color w:val="000000"/>
        </w:rPr>
      </w:pPr>
      <w:r w:rsidRPr="008464B0">
        <w:rPr>
          <w:color w:val="000000" w:themeColor="text1"/>
        </w:rPr>
        <w:t>Subgrantees started the regional youth exchange activities in December 2019 and January 2020</w:t>
      </w:r>
      <w:r w:rsidR="00DA19DD">
        <w:rPr>
          <w:color w:val="000000" w:themeColor="text1"/>
        </w:rPr>
        <w:t xml:space="preserve">. </w:t>
      </w:r>
      <w:r w:rsidR="008464B0">
        <w:rPr>
          <w:color w:val="000000"/>
        </w:rPr>
        <w:t>Worth noting is that, d</w:t>
      </w:r>
      <w:r w:rsidR="00B238E6">
        <w:rPr>
          <w:color w:val="000000"/>
        </w:rPr>
        <w:t xml:space="preserve">ue to Covid-19 </w:t>
      </w:r>
      <w:r w:rsidR="008464B0">
        <w:rPr>
          <w:color w:val="000000"/>
        </w:rPr>
        <w:t>pandemic</w:t>
      </w:r>
      <w:r w:rsidR="00B238E6">
        <w:rPr>
          <w:color w:val="000000"/>
        </w:rPr>
        <w:t>, RYCO requested to postpone all youth mobility activities planned for March and April 2020, and suspen</w:t>
      </w:r>
      <w:r w:rsidR="00E1461A">
        <w:rPr>
          <w:color w:val="000000"/>
        </w:rPr>
        <w:t>ded</w:t>
      </w:r>
      <w:r w:rsidR="00B238E6">
        <w:rPr>
          <w:color w:val="000000"/>
        </w:rPr>
        <w:t xml:space="preserve"> projects from </w:t>
      </w:r>
      <w:r w:rsidR="00B238E6">
        <w:rPr>
          <w:color w:val="000000"/>
        </w:rPr>
        <w:lastRenderedPageBreak/>
        <w:t xml:space="preserve">1st of May until 1st of July. After expiration of the suspension period and </w:t>
      </w:r>
      <w:r w:rsidR="00E1461A">
        <w:rPr>
          <w:color w:val="000000"/>
        </w:rPr>
        <w:t xml:space="preserve">the </w:t>
      </w:r>
      <w:r w:rsidR="00B238E6">
        <w:rPr>
          <w:color w:val="000000"/>
        </w:rPr>
        <w:t>eas</w:t>
      </w:r>
      <w:r w:rsidR="00E1461A">
        <w:rPr>
          <w:color w:val="000000"/>
        </w:rPr>
        <w:t>e</w:t>
      </w:r>
      <w:r w:rsidR="00B238E6">
        <w:rPr>
          <w:color w:val="000000"/>
        </w:rPr>
        <w:t xml:space="preserve"> of the Covid-19 measures in the region, RYCO </w:t>
      </w:r>
      <w:r w:rsidR="006733FD">
        <w:rPr>
          <w:color w:val="000000"/>
        </w:rPr>
        <w:t>coached</w:t>
      </w:r>
      <w:r w:rsidR="00B238E6">
        <w:rPr>
          <w:color w:val="000000"/>
        </w:rPr>
        <w:t xml:space="preserve"> GBs to revise their proposals and budgets, so they could adopt the grants implementation to the new virtual implementation modality and reality. At this stage, 4 </w:t>
      </w:r>
      <w:r w:rsidR="008464B0">
        <w:rPr>
          <w:color w:val="000000"/>
        </w:rPr>
        <w:t>grantees</w:t>
      </w:r>
      <w:r w:rsidR="00B238E6">
        <w:rPr>
          <w:color w:val="000000"/>
        </w:rPr>
        <w:t xml:space="preserve"> requested termination of their projects due to difficulties in implementation because of Covid-19 and other internal related issues</w:t>
      </w:r>
      <w:r w:rsidR="008464B0">
        <w:rPr>
          <w:color w:val="000000"/>
        </w:rPr>
        <w:t xml:space="preserve">, while </w:t>
      </w:r>
      <w:r w:rsidR="00B238E6">
        <w:rPr>
          <w:color w:val="000000"/>
        </w:rPr>
        <w:t xml:space="preserve">RYCO </w:t>
      </w:r>
      <w:r w:rsidR="008464B0">
        <w:rPr>
          <w:color w:val="000000"/>
        </w:rPr>
        <w:t xml:space="preserve">itself </w:t>
      </w:r>
      <w:r w:rsidR="00E1461A">
        <w:rPr>
          <w:color w:val="000000"/>
        </w:rPr>
        <w:t>cancelled the</w:t>
      </w:r>
      <w:r w:rsidR="00B238E6">
        <w:rPr>
          <w:color w:val="000000"/>
        </w:rPr>
        <w:t xml:space="preserve"> implementation of one project due to high risks reported from the </w:t>
      </w:r>
      <w:r w:rsidR="008464B0">
        <w:rPr>
          <w:color w:val="000000"/>
        </w:rPr>
        <w:t xml:space="preserve">first </w:t>
      </w:r>
      <w:r w:rsidR="00B238E6">
        <w:rPr>
          <w:color w:val="000000"/>
        </w:rPr>
        <w:t>spot check visit, program monitoring visit</w:t>
      </w:r>
      <w:r w:rsidR="008464B0">
        <w:rPr>
          <w:color w:val="000000"/>
        </w:rPr>
        <w:t>s</w:t>
      </w:r>
      <w:r w:rsidR="00B238E6">
        <w:rPr>
          <w:color w:val="000000"/>
        </w:rPr>
        <w:t xml:space="preserve"> and interim report findings, therefore only 3</w:t>
      </w:r>
      <w:r w:rsidR="008464B0">
        <w:rPr>
          <w:color w:val="000000"/>
        </w:rPr>
        <w:t xml:space="preserve">6 UNDP-RYCO co-funded grantees </w:t>
      </w:r>
      <w:r w:rsidR="00B238E6">
        <w:rPr>
          <w:color w:val="000000"/>
        </w:rPr>
        <w:t xml:space="preserve">could complete their projects. </w:t>
      </w:r>
      <w:r w:rsidR="00292D9A">
        <w:rPr>
          <w:color w:val="000000"/>
        </w:rPr>
        <w:t xml:space="preserve">Upon finalisation of the projects, RYCO conducted an auditing process of the grants and submitted the request for reimbursement for 35 grants to UNDP. RYCO conducted also a programmatic assessment of the OC2 grants, to document the impact and lessons learned </w:t>
      </w:r>
      <w:r w:rsidR="00496729">
        <w:rPr>
          <w:color w:val="000000"/>
        </w:rPr>
        <w:t xml:space="preserve">from OC2, </w:t>
      </w:r>
      <w:r w:rsidR="00292D9A">
        <w:rPr>
          <w:color w:val="000000"/>
        </w:rPr>
        <w:t xml:space="preserve">which can be used in other open calls. These findings are reported in the Semi-Annual report 2021. </w:t>
      </w:r>
    </w:p>
    <w:p w14:paraId="79FFFEE9" w14:textId="77777777" w:rsidR="00333760" w:rsidRDefault="00333760" w:rsidP="00333760">
      <w:pPr>
        <w:tabs>
          <w:tab w:val="left" w:pos="8647"/>
        </w:tabs>
        <w:ind w:left="-76" w:right="1003"/>
        <w:jc w:val="both"/>
        <w:rPr>
          <w:bCs/>
          <w:color w:val="000000" w:themeColor="text1"/>
        </w:rPr>
      </w:pPr>
    </w:p>
    <w:p w14:paraId="000000A6" w14:textId="2096FBE3" w:rsidR="00D9235C" w:rsidRPr="007C7A8C" w:rsidRDefault="00B15B06" w:rsidP="0047309D">
      <w:pPr>
        <w:tabs>
          <w:tab w:val="left" w:pos="8647"/>
        </w:tabs>
        <w:ind w:right="1003"/>
        <w:jc w:val="both"/>
        <w:rPr>
          <w:b/>
          <w:color w:val="000000" w:themeColor="text1"/>
        </w:rPr>
      </w:pPr>
      <w:r w:rsidRPr="007C7A8C">
        <w:rPr>
          <w:b/>
          <w:color w:val="000000" w:themeColor="text1"/>
        </w:rPr>
        <w:t xml:space="preserve">Indicate any additional analysis on how Gender Equality and Women’s Empowerment and/or Youth Inclusion and Responsiveness has been ensured under this Outcome: </w:t>
      </w:r>
    </w:p>
    <w:p w14:paraId="000000A8" w14:textId="6B08018A" w:rsidR="00D9235C" w:rsidRPr="00F1441A" w:rsidRDefault="00B15B06" w:rsidP="0047309D">
      <w:pPr>
        <w:tabs>
          <w:tab w:val="left" w:pos="8647"/>
        </w:tabs>
        <w:ind w:right="1003"/>
        <w:jc w:val="both"/>
        <w:rPr>
          <w:color w:val="000000" w:themeColor="text1"/>
        </w:rPr>
      </w:pPr>
      <w:r w:rsidRPr="00F1441A">
        <w:rPr>
          <w:b/>
          <w:color w:val="000000" w:themeColor="text1"/>
        </w:rPr>
        <w:t>     </w:t>
      </w:r>
    </w:p>
    <w:p w14:paraId="000000A9" w14:textId="5CA71932" w:rsidR="00D9235C" w:rsidRDefault="00B15B06" w:rsidP="0072548F">
      <w:pPr>
        <w:tabs>
          <w:tab w:val="left" w:pos="8647"/>
        </w:tabs>
        <w:ind w:left="-284" w:right="1003"/>
        <w:jc w:val="both"/>
        <w:rPr>
          <w:color w:val="000000" w:themeColor="text1"/>
        </w:rPr>
      </w:pPr>
      <w:r w:rsidRPr="00F1441A">
        <w:rPr>
          <w:color w:val="000000" w:themeColor="text1"/>
        </w:rPr>
        <w:t>RYCO’s M&amp;E framework is developed so as to include the monitoring of RYCO’s contribution to gender equality (as reflected in RYCO’s staffing). The M&amp;E framework utilisation enable</w:t>
      </w:r>
      <w:r w:rsidR="00F1441A" w:rsidRPr="00F1441A">
        <w:rPr>
          <w:color w:val="000000" w:themeColor="text1"/>
        </w:rPr>
        <w:t>s</w:t>
      </w:r>
      <w:r w:rsidRPr="00F1441A">
        <w:rPr>
          <w:color w:val="000000" w:themeColor="text1"/>
        </w:rPr>
        <w:t xml:space="preserve"> RYCO to measure the equal representation of genders and youth inclusion and responsiveness in the Open Calls as well as in other RYCO’ funded activities. Under the 2</w:t>
      </w:r>
      <w:r w:rsidRPr="00F1441A">
        <w:rPr>
          <w:color w:val="000000" w:themeColor="text1"/>
          <w:vertAlign w:val="superscript"/>
        </w:rPr>
        <w:t>nd</w:t>
      </w:r>
      <w:r w:rsidRPr="00F1441A">
        <w:rPr>
          <w:color w:val="000000" w:themeColor="text1"/>
        </w:rPr>
        <w:t xml:space="preserve"> Open Call, RYCO has given the due weight, to the support that marginalised and unprivileged youth can receive through the cross-border youth exchange projects, by having a special focus on youth living in remote geographic areas. As such, gender representation and belonging to hard-to reach communities/groups were of the important selection criteria. Moreover, RYCO supported a number of projects which focus</w:t>
      </w:r>
      <w:r w:rsidR="0045124C" w:rsidRPr="00F1441A">
        <w:rPr>
          <w:color w:val="000000" w:themeColor="text1"/>
        </w:rPr>
        <w:t>ed</w:t>
      </w:r>
      <w:r w:rsidRPr="00F1441A">
        <w:rPr>
          <w:color w:val="000000" w:themeColor="text1"/>
        </w:rPr>
        <w:t xml:space="preserve"> specifically to some vulnerable and discriminated youth groups, among others trans, intersex and gender variant youths.</w:t>
      </w:r>
      <w:r w:rsidRPr="007C7A8C">
        <w:rPr>
          <w:color w:val="000000" w:themeColor="text1"/>
        </w:rPr>
        <w:t xml:space="preserve">  </w:t>
      </w:r>
    </w:p>
    <w:p w14:paraId="000000AA" w14:textId="77777777" w:rsidR="00D9235C" w:rsidRPr="007C7A8C" w:rsidRDefault="00D9235C" w:rsidP="0047309D">
      <w:pPr>
        <w:tabs>
          <w:tab w:val="left" w:pos="8647"/>
        </w:tabs>
        <w:ind w:right="1003"/>
        <w:jc w:val="both"/>
        <w:rPr>
          <w:b/>
          <w:color w:val="000000" w:themeColor="text1"/>
        </w:rPr>
      </w:pPr>
    </w:p>
    <w:p w14:paraId="000000AB" w14:textId="74AF4615" w:rsidR="00D9235C" w:rsidRPr="007C7A8C" w:rsidRDefault="00B15B06" w:rsidP="0047309D">
      <w:pPr>
        <w:tabs>
          <w:tab w:val="left" w:pos="8647"/>
        </w:tabs>
        <w:ind w:right="1003"/>
        <w:jc w:val="both"/>
        <w:rPr>
          <w:b/>
          <w:color w:val="000000" w:themeColor="text1"/>
        </w:rPr>
      </w:pPr>
      <w:r w:rsidRPr="007C7A8C">
        <w:rPr>
          <w:b/>
          <w:color w:val="000000" w:themeColor="text1"/>
          <w:u w:val="single"/>
        </w:rPr>
        <w:t>Output 1.4:</w:t>
      </w:r>
      <w:r w:rsidRPr="007C7A8C">
        <w:rPr>
          <w:b/>
          <w:color w:val="000000" w:themeColor="text1"/>
        </w:rPr>
        <w:t xml:space="preserve">  Opportunities for youth from diverse backgrounds to identify common peace and security priorities and enter in constructive dialogue with their peers across divides will be created, confidence in and dialogue with decision-makers will be enhanced, and you</w:t>
      </w:r>
      <w:r w:rsidR="00A1795A" w:rsidRPr="007C7A8C">
        <w:rPr>
          <w:b/>
          <w:color w:val="000000" w:themeColor="text1"/>
        </w:rPr>
        <w:t>th</w:t>
      </w:r>
      <w:r w:rsidR="00A1795A" w:rsidRPr="007C7A8C">
        <w:rPr>
          <w:color w:val="000000" w:themeColor="text1"/>
        </w:rPr>
        <w:t xml:space="preserve"> </w:t>
      </w:r>
      <w:r w:rsidR="00A1795A" w:rsidRPr="007C7A8C">
        <w:rPr>
          <w:b/>
          <w:color w:val="000000" w:themeColor="text1"/>
        </w:rPr>
        <w:t>capacities to become actors for change will be strengthened</w:t>
      </w:r>
    </w:p>
    <w:p w14:paraId="000000AC" w14:textId="77777777" w:rsidR="00D9235C" w:rsidRPr="007C7A8C" w:rsidRDefault="00D9235C" w:rsidP="0047309D">
      <w:pPr>
        <w:tabs>
          <w:tab w:val="left" w:pos="8647"/>
        </w:tabs>
        <w:ind w:right="1003"/>
        <w:jc w:val="both"/>
        <w:rPr>
          <w:b/>
          <w:color w:val="000000" w:themeColor="text1"/>
        </w:rPr>
      </w:pPr>
    </w:p>
    <w:p w14:paraId="000000AD" w14:textId="42926C58" w:rsidR="00D9235C" w:rsidRPr="007C7A8C" w:rsidRDefault="00B15B06" w:rsidP="0047309D">
      <w:pPr>
        <w:tabs>
          <w:tab w:val="left" w:pos="8647"/>
        </w:tabs>
        <w:ind w:right="1003"/>
        <w:jc w:val="both"/>
        <w:rPr>
          <w:b/>
          <w:color w:val="000000" w:themeColor="text1"/>
        </w:rPr>
      </w:pPr>
      <w:r w:rsidRPr="007C7A8C">
        <w:rPr>
          <w:b/>
          <w:color w:val="000000" w:themeColor="text1"/>
        </w:rPr>
        <w:t xml:space="preserve">Rate the current status of the outcome progress:  </w:t>
      </w:r>
      <w:r w:rsidR="0072548F">
        <w:rPr>
          <w:b/>
          <w:color w:val="000000" w:themeColor="text1"/>
        </w:rPr>
        <w:t>COMPLETED</w:t>
      </w:r>
      <w:r w:rsidR="00A1795A" w:rsidRPr="007C7A8C">
        <w:rPr>
          <w:b/>
          <w:color w:val="000000" w:themeColor="text1"/>
        </w:rPr>
        <w:t xml:space="preserve"> </w:t>
      </w:r>
    </w:p>
    <w:p w14:paraId="000000AE" w14:textId="77777777" w:rsidR="00D9235C" w:rsidRPr="007C7A8C" w:rsidRDefault="00D9235C" w:rsidP="0047309D">
      <w:pPr>
        <w:tabs>
          <w:tab w:val="left" w:pos="8647"/>
        </w:tabs>
        <w:ind w:right="1003"/>
        <w:jc w:val="both"/>
        <w:rPr>
          <w:b/>
          <w:color w:val="000000" w:themeColor="text1"/>
        </w:rPr>
      </w:pPr>
    </w:p>
    <w:p w14:paraId="000000B0" w14:textId="64781DF8" w:rsidR="00D9235C" w:rsidRPr="007C7A8C" w:rsidRDefault="00B15B06" w:rsidP="0047309D">
      <w:pPr>
        <w:tabs>
          <w:tab w:val="left" w:pos="8647"/>
        </w:tabs>
        <w:ind w:right="1003"/>
        <w:jc w:val="both"/>
        <w:rPr>
          <w:i/>
          <w:color w:val="000000" w:themeColor="text1"/>
        </w:rPr>
      </w:pPr>
      <w:r w:rsidRPr="007C7A8C">
        <w:rPr>
          <w:b/>
          <w:color w:val="000000" w:themeColor="text1"/>
        </w:rPr>
        <w:t xml:space="preserve">Progress summary: </w:t>
      </w:r>
    </w:p>
    <w:p w14:paraId="458ED646" w14:textId="2488CAC6" w:rsidR="00D62EA9" w:rsidRDefault="00B15B06" w:rsidP="00D62EA9">
      <w:pPr>
        <w:tabs>
          <w:tab w:val="left" w:pos="8647"/>
        </w:tabs>
        <w:ind w:right="1003"/>
        <w:jc w:val="both"/>
        <w:rPr>
          <w:color w:val="000000" w:themeColor="text1"/>
        </w:rPr>
      </w:pPr>
      <w:r w:rsidRPr="007C7A8C">
        <w:rPr>
          <w:b/>
          <w:color w:val="000000" w:themeColor="text1"/>
        </w:rPr>
        <w:t>     </w:t>
      </w:r>
    </w:p>
    <w:p w14:paraId="20AC9FF9" w14:textId="0AF72AC0" w:rsidR="00D62EA9" w:rsidRDefault="006D079A" w:rsidP="0072548F">
      <w:pPr>
        <w:tabs>
          <w:tab w:val="left" w:pos="8647"/>
        </w:tabs>
        <w:ind w:left="-284" w:right="1003"/>
        <w:jc w:val="both"/>
        <w:rPr>
          <w:color w:val="000000" w:themeColor="text1"/>
        </w:rPr>
      </w:pPr>
      <w:r w:rsidRPr="003F6239">
        <w:rPr>
          <w:color w:val="000000" w:themeColor="text1"/>
        </w:rPr>
        <w:t xml:space="preserve">After consultations with RYCO and UN agencies, the additional element on regional evidence base on peace and security and youth-led dialogues and advocacy was incorporated in an amendment to the project document, formally approved by PBF on 30 September 2019. </w:t>
      </w:r>
      <w:r w:rsidR="00E54BBD" w:rsidRPr="003F6239">
        <w:rPr>
          <w:color w:val="000000" w:themeColor="text1"/>
        </w:rPr>
        <w:t xml:space="preserve">In early October 2019 </w:t>
      </w:r>
      <w:r w:rsidRPr="003F6239">
        <w:rPr>
          <w:color w:val="000000" w:themeColor="text1"/>
        </w:rPr>
        <w:t>an inception workshop took place, bringing together RYCO, UN agencies, researchers, civil society and youth representatives from the region</w:t>
      </w:r>
      <w:r w:rsidR="00E54BBD" w:rsidRPr="003F6239">
        <w:rPr>
          <w:color w:val="000000" w:themeColor="text1"/>
        </w:rPr>
        <w:t xml:space="preserve">, to receive </w:t>
      </w:r>
      <w:r w:rsidRPr="003F6239">
        <w:rPr>
          <w:color w:val="000000" w:themeColor="text1"/>
        </w:rPr>
        <w:t>collective inputs to the methodology, approach and topics of the regional research,  looking at both the regional level and specific contexts in WB 6</w:t>
      </w:r>
      <w:r w:rsidR="00E54BBD" w:rsidRPr="003F6239">
        <w:rPr>
          <w:color w:val="000000" w:themeColor="text1"/>
        </w:rPr>
        <w:t xml:space="preserve">. In 2019-2020 two </w:t>
      </w:r>
      <w:r w:rsidR="003F6239" w:rsidRPr="003F6239">
        <w:rPr>
          <w:color w:val="000000" w:themeColor="text1"/>
        </w:rPr>
        <w:t>international research experts</w:t>
      </w:r>
      <w:r w:rsidR="00E54BBD" w:rsidRPr="003F6239">
        <w:rPr>
          <w:color w:val="000000" w:themeColor="text1"/>
        </w:rPr>
        <w:t xml:space="preserve"> were </w:t>
      </w:r>
      <w:r w:rsidRPr="003F6239">
        <w:rPr>
          <w:color w:val="000000" w:themeColor="text1"/>
        </w:rPr>
        <w:t xml:space="preserve">recruited to design the research methodology and develop training materials for youth in the WB 6 on peacebuilding, conflict analysis, gender equality and gender-sensitive peacebuilding and advocacy. </w:t>
      </w:r>
    </w:p>
    <w:p w14:paraId="2759DB37" w14:textId="77777777" w:rsidR="00D62EA9" w:rsidRDefault="00D62EA9" w:rsidP="00D405AA">
      <w:pPr>
        <w:ind w:right="1076"/>
        <w:jc w:val="both"/>
        <w:rPr>
          <w:color w:val="000000" w:themeColor="text1"/>
        </w:rPr>
      </w:pPr>
    </w:p>
    <w:p w14:paraId="3E7A6D83" w14:textId="79C55EC5" w:rsidR="00D405AA" w:rsidRDefault="003F6239" w:rsidP="0072548F">
      <w:pPr>
        <w:tabs>
          <w:tab w:val="left" w:pos="8647"/>
        </w:tabs>
        <w:ind w:left="-284" w:right="1003"/>
        <w:jc w:val="both"/>
        <w:rPr>
          <w:color w:val="000000" w:themeColor="text1"/>
        </w:rPr>
      </w:pPr>
      <w:r w:rsidRPr="003F6239">
        <w:rPr>
          <w:color w:val="000000" w:themeColor="text1"/>
        </w:rPr>
        <w:t xml:space="preserve">In January 2020, a group of 23 young women and young men across the Western Balkan 6 was selected, through an open call for applications, to have a consultative role in the research </w:t>
      </w:r>
      <w:r w:rsidRPr="003F6239">
        <w:rPr>
          <w:color w:val="000000" w:themeColor="text1"/>
        </w:rPr>
        <w:lastRenderedPageBreak/>
        <w:t>design process and following advocacy and dialogues. The selection of the group was based on a set of criteria, which considered interest and experience in peacebuilding and reconciliation, gender balance, equal representation of each WB 6 as well as being inclusion of the perspectives of minority or hard-to-reach youth. The first training and face to face consultation workshop with the youth advisory group, on the research methodology and survey, originally scheduled for March 2020, was cancelled due to the Covid-19 outbreak, and was quickly substituted with a series of 7 online consultations, of 2-2.5 hours each, during March-May 2020.</w:t>
      </w:r>
      <w:r w:rsidR="00D405AA">
        <w:rPr>
          <w:color w:val="000000" w:themeColor="text1"/>
        </w:rPr>
        <w:t xml:space="preserve"> </w:t>
      </w:r>
      <w:r w:rsidR="00D405AA" w:rsidRPr="007C7A8C">
        <w:rPr>
          <w:color w:val="000000" w:themeColor="text1"/>
        </w:rPr>
        <w:t>As a result, the core survey for quantitative data collection was finalised together with the youth group.</w:t>
      </w:r>
      <w:r w:rsidR="00D405AA">
        <w:rPr>
          <w:color w:val="000000" w:themeColor="text1"/>
        </w:rPr>
        <w:t xml:space="preserve"> </w:t>
      </w:r>
    </w:p>
    <w:p w14:paraId="0A4362F7" w14:textId="77777777" w:rsidR="00D405AA" w:rsidRDefault="00D405AA" w:rsidP="00D405AA">
      <w:pPr>
        <w:ind w:right="1076"/>
        <w:jc w:val="both"/>
        <w:rPr>
          <w:color w:val="000000" w:themeColor="text1"/>
        </w:rPr>
      </w:pPr>
    </w:p>
    <w:p w14:paraId="34354316" w14:textId="17179E7A" w:rsidR="00DA13CB" w:rsidRPr="00631C66" w:rsidRDefault="00D405AA" w:rsidP="0072548F">
      <w:pPr>
        <w:tabs>
          <w:tab w:val="left" w:pos="8647"/>
        </w:tabs>
        <w:ind w:left="-284" w:right="1003"/>
        <w:jc w:val="both"/>
        <w:rPr>
          <w:i/>
          <w:color w:val="000000" w:themeColor="text1"/>
        </w:rPr>
      </w:pPr>
      <w:r>
        <w:rPr>
          <w:color w:val="000000" w:themeColor="text1"/>
        </w:rPr>
        <w:t xml:space="preserve">By the end of August 2020, after a prolonged recruitment process due to covid-19 pandemic, </w:t>
      </w:r>
      <w:r w:rsidRPr="007C7A8C">
        <w:rPr>
          <w:color w:val="000000" w:themeColor="text1"/>
        </w:rPr>
        <w:t xml:space="preserve">a research company was </w:t>
      </w:r>
      <w:r>
        <w:rPr>
          <w:color w:val="000000" w:themeColor="text1"/>
        </w:rPr>
        <w:t xml:space="preserve">recruited to </w:t>
      </w:r>
      <w:r w:rsidRPr="007C7A8C">
        <w:rPr>
          <w:color w:val="000000" w:themeColor="text1"/>
        </w:rPr>
        <w:t>conduct the quantitative and qualitative data collection across the WB region. During October</w:t>
      </w:r>
      <w:r>
        <w:rPr>
          <w:color w:val="000000" w:themeColor="text1"/>
        </w:rPr>
        <w:t xml:space="preserve"> 2020</w:t>
      </w:r>
      <w:r w:rsidRPr="007C7A8C">
        <w:rPr>
          <w:color w:val="000000" w:themeColor="text1"/>
        </w:rPr>
        <w:t xml:space="preserve">, the survey was finalised, translated and piloted, ready for data collection in November. </w:t>
      </w:r>
      <w:r w:rsidR="00DA13CB">
        <w:rPr>
          <w:color w:val="000000" w:themeColor="text1"/>
        </w:rPr>
        <w:t>T</w:t>
      </w:r>
      <w:r w:rsidR="00DA13CB" w:rsidRPr="00631C66">
        <w:rPr>
          <w:iCs/>
          <w:color w:val="000000" w:themeColor="text1"/>
        </w:rPr>
        <w:t xml:space="preserve">he survey company successfully conducted data collection for the regional survey across the WB 6 between December 2020 and </w:t>
      </w:r>
      <w:r w:rsidR="00DA13CB" w:rsidRPr="0072548F">
        <w:rPr>
          <w:color w:val="000000" w:themeColor="text1"/>
        </w:rPr>
        <w:t>January</w:t>
      </w:r>
      <w:r w:rsidR="00DA13CB" w:rsidRPr="00631C66">
        <w:rPr>
          <w:iCs/>
          <w:color w:val="000000" w:themeColor="text1"/>
        </w:rPr>
        <w:t xml:space="preserve"> 2021, resulting in a comprehensive and representative data base of over 5400 interviewees aged 15-29 years. </w:t>
      </w:r>
    </w:p>
    <w:p w14:paraId="66A4B2AC" w14:textId="7A5B7556" w:rsidR="00DA13CB" w:rsidRDefault="00DA13CB" w:rsidP="00D405AA">
      <w:pPr>
        <w:ind w:right="1076"/>
        <w:jc w:val="both"/>
        <w:rPr>
          <w:color w:val="000000" w:themeColor="text1"/>
        </w:rPr>
      </w:pPr>
    </w:p>
    <w:p w14:paraId="26F7A44E" w14:textId="533200E4" w:rsidR="00DA13CB" w:rsidRPr="00631C66" w:rsidRDefault="00D405AA" w:rsidP="0072548F">
      <w:pPr>
        <w:tabs>
          <w:tab w:val="left" w:pos="8647"/>
        </w:tabs>
        <w:ind w:left="-284" w:right="1003"/>
        <w:jc w:val="both"/>
        <w:rPr>
          <w:i/>
          <w:color w:val="000000" w:themeColor="text1"/>
        </w:rPr>
      </w:pPr>
      <w:r w:rsidRPr="007C7A8C">
        <w:rPr>
          <w:color w:val="000000" w:themeColor="text1"/>
        </w:rPr>
        <w:t xml:space="preserve">The recruitment of an additional data analyst to support the eventual interpretation of the data </w:t>
      </w:r>
      <w:r>
        <w:rPr>
          <w:color w:val="000000" w:themeColor="text1"/>
        </w:rPr>
        <w:t xml:space="preserve">was also made in early 2021. </w:t>
      </w:r>
      <w:r w:rsidR="00DA13CB" w:rsidRPr="00631C66">
        <w:rPr>
          <w:iCs/>
          <w:color w:val="000000" w:themeColor="text1"/>
        </w:rPr>
        <w:t>The data analyses consultant work</w:t>
      </w:r>
      <w:r w:rsidR="00DA13CB">
        <w:rPr>
          <w:iCs/>
          <w:color w:val="000000" w:themeColor="text1"/>
        </w:rPr>
        <w:t>ed</w:t>
      </w:r>
      <w:r w:rsidR="00DA13CB" w:rsidRPr="00631C66">
        <w:rPr>
          <w:iCs/>
          <w:color w:val="000000" w:themeColor="text1"/>
        </w:rPr>
        <w:t xml:space="preserve"> on the data </w:t>
      </w:r>
      <w:r w:rsidR="00DA13CB" w:rsidRPr="0072548F">
        <w:rPr>
          <w:color w:val="000000" w:themeColor="text1"/>
        </w:rPr>
        <w:t>analysis</w:t>
      </w:r>
      <w:r w:rsidR="00DA13CB" w:rsidRPr="00631C66">
        <w:rPr>
          <w:iCs/>
          <w:color w:val="000000" w:themeColor="text1"/>
        </w:rPr>
        <w:t>, checking the data and extracting analysis points in collaboration with previously contracted two research consultants. The data analyst took care of providing data and correlations for analysis as well as the graphs for the study.</w:t>
      </w:r>
      <w:r w:rsidR="00DA13CB">
        <w:rPr>
          <w:iCs/>
          <w:color w:val="000000" w:themeColor="text1"/>
        </w:rPr>
        <w:t xml:space="preserve"> </w:t>
      </w:r>
      <w:r w:rsidR="00DA13CB" w:rsidRPr="00631C66">
        <w:rPr>
          <w:iCs/>
          <w:color w:val="000000" w:themeColor="text1"/>
        </w:rPr>
        <w:t xml:space="preserve">The quantitative data analysis phase lasted January-February 2021 after which qualitative data framework was designed and data was collected by the survey company in the form of 12 focus group discussions held in March 2021 across the 6 Western Balkans. Altogether 83 people participated in focus group discussions, which delved deeper into the analysis and provided more context and background to the results. </w:t>
      </w:r>
    </w:p>
    <w:p w14:paraId="361FB73D" w14:textId="77777777" w:rsidR="00DA13CB" w:rsidRDefault="00DA13CB" w:rsidP="0047309D">
      <w:pPr>
        <w:tabs>
          <w:tab w:val="left" w:pos="8647"/>
        </w:tabs>
        <w:ind w:right="1003"/>
        <w:jc w:val="both"/>
        <w:rPr>
          <w:iCs/>
          <w:color w:val="000000" w:themeColor="text1"/>
        </w:rPr>
      </w:pPr>
    </w:p>
    <w:p w14:paraId="13F8979E" w14:textId="40591FA4" w:rsidR="00A63329" w:rsidRPr="00631C66" w:rsidRDefault="00A63329" w:rsidP="0072548F">
      <w:pPr>
        <w:tabs>
          <w:tab w:val="left" w:pos="8647"/>
        </w:tabs>
        <w:ind w:left="-284" w:right="1003"/>
        <w:jc w:val="both"/>
        <w:rPr>
          <w:i/>
          <w:color w:val="000000" w:themeColor="text1"/>
        </w:rPr>
      </w:pPr>
      <w:r w:rsidRPr="00631C66">
        <w:rPr>
          <w:iCs/>
          <w:color w:val="000000" w:themeColor="text1"/>
        </w:rPr>
        <w:t xml:space="preserve">During the data </w:t>
      </w:r>
      <w:r w:rsidRPr="0072548F">
        <w:rPr>
          <w:color w:val="000000" w:themeColor="text1"/>
        </w:rPr>
        <w:t>analysis</w:t>
      </w:r>
      <w:r w:rsidRPr="00631C66">
        <w:rPr>
          <w:iCs/>
          <w:color w:val="000000" w:themeColor="text1"/>
        </w:rPr>
        <w:t xml:space="preserve"> phase, 6 local data analysis workshops were conducted in the spirit of the participatory research approach that included the youth advisory group not only in the design but also in the analysis phase. The two-day workshops took place face-to-face and professional facilitators were hired to run the workshops, which were attended by the youth advisory group members, UNDP and UNFPA representatives as well as RYCO. The results of the analysis workshops – the feedback, the suggested further analysis points – were incorporate</w:t>
      </w:r>
      <w:r w:rsidR="00631C66" w:rsidRPr="00631C66">
        <w:rPr>
          <w:iCs/>
          <w:color w:val="000000" w:themeColor="text1"/>
        </w:rPr>
        <w:t>d</w:t>
      </w:r>
      <w:r w:rsidRPr="00631C66">
        <w:rPr>
          <w:iCs/>
          <w:color w:val="000000" w:themeColor="text1"/>
        </w:rPr>
        <w:t xml:space="preserve"> int</w:t>
      </w:r>
      <w:r w:rsidR="00631C66" w:rsidRPr="00631C66">
        <w:rPr>
          <w:iCs/>
          <w:color w:val="000000" w:themeColor="text1"/>
        </w:rPr>
        <w:t>o</w:t>
      </w:r>
      <w:r w:rsidRPr="00631C66">
        <w:rPr>
          <w:iCs/>
          <w:color w:val="000000" w:themeColor="text1"/>
        </w:rPr>
        <w:t xml:space="preserve"> the next iteration of the analysis.</w:t>
      </w:r>
    </w:p>
    <w:p w14:paraId="4384517E" w14:textId="77777777" w:rsidR="00732A9B" w:rsidRDefault="00732A9B" w:rsidP="0047309D">
      <w:pPr>
        <w:tabs>
          <w:tab w:val="left" w:pos="8647"/>
        </w:tabs>
        <w:ind w:right="1003"/>
        <w:jc w:val="both"/>
        <w:rPr>
          <w:iCs/>
          <w:color w:val="000000" w:themeColor="text1"/>
        </w:rPr>
      </w:pPr>
    </w:p>
    <w:p w14:paraId="42DD4B9C" w14:textId="505E5583" w:rsidR="00A63329" w:rsidRPr="00631C66" w:rsidRDefault="00A63329" w:rsidP="0072548F">
      <w:pPr>
        <w:tabs>
          <w:tab w:val="left" w:pos="8647"/>
        </w:tabs>
        <w:ind w:left="-284" w:right="1003"/>
        <w:jc w:val="both"/>
        <w:rPr>
          <w:i/>
          <w:color w:val="000000" w:themeColor="text1"/>
        </w:rPr>
      </w:pPr>
      <w:r w:rsidRPr="00631C66">
        <w:rPr>
          <w:iCs/>
          <w:color w:val="000000" w:themeColor="text1"/>
        </w:rPr>
        <w:t xml:space="preserve">At the same time, the youth advisory group was provided with training and mentoring on behavioural </w:t>
      </w:r>
      <w:r w:rsidRPr="0072548F">
        <w:rPr>
          <w:color w:val="000000" w:themeColor="text1"/>
        </w:rPr>
        <w:t>insights</w:t>
      </w:r>
      <w:r w:rsidRPr="00631C66">
        <w:rPr>
          <w:iCs/>
          <w:color w:val="000000" w:themeColor="text1"/>
        </w:rPr>
        <w:t xml:space="preserve"> in peacebuilding, as 6 online sessions and 2-3 mentoring sessions per small group. The objective of the training and mentoring was two-fold: to build the overall capacity of the youth advisory group members in designing effective, behaviourally informed peacebuilding initiatives, and also to give concrete guidance and support to the youth’s own initiatives.</w:t>
      </w:r>
    </w:p>
    <w:p w14:paraId="4EB8EE36" w14:textId="77777777" w:rsidR="00732A9B" w:rsidRDefault="00732A9B" w:rsidP="0047309D">
      <w:pPr>
        <w:tabs>
          <w:tab w:val="left" w:pos="8647"/>
        </w:tabs>
        <w:ind w:right="1003"/>
        <w:jc w:val="both"/>
        <w:rPr>
          <w:iCs/>
          <w:color w:val="000000" w:themeColor="text1"/>
        </w:rPr>
      </w:pPr>
    </w:p>
    <w:p w14:paraId="3EAA76E4" w14:textId="46373354" w:rsidR="00A63329" w:rsidRPr="00631C66" w:rsidRDefault="00A63329" w:rsidP="0072548F">
      <w:pPr>
        <w:tabs>
          <w:tab w:val="left" w:pos="8647"/>
        </w:tabs>
        <w:ind w:left="-284" w:right="1003"/>
        <w:jc w:val="both"/>
        <w:rPr>
          <w:i/>
          <w:color w:val="000000" w:themeColor="text1"/>
        </w:rPr>
      </w:pPr>
      <w:r w:rsidRPr="00631C66">
        <w:rPr>
          <w:iCs/>
          <w:color w:val="000000" w:themeColor="text1"/>
        </w:rPr>
        <w:t xml:space="preserve">Output 4 also offered for the youth advisory group an opportunity to submit piloting ideas for small </w:t>
      </w:r>
      <w:r w:rsidRPr="0072548F">
        <w:rPr>
          <w:color w:val="000000" w:themeColor="text1"/>
        </w:rPr>
        <w:t>initiatives</w:t>
      </w:r>
      <w:r w:rsidRPr="00631C66">
        <w:rPr>
          <w:iCs/>
          <w:color w:val="000000" w:themeColor="text1"/>
        </w:rPr>
        <w:t xml:space="preserve"> that they would lead on. The youth were asked to form pairs or small groups and work together on the design of the initiatives, which they developed further during the behavioural insights training and mentoring. In the end, 3 teams submitted proposals and were funded for their small initiatives: one on bringing youth together from different ethnic communities around joint goals of environmental protection and training on non-violent communication (</w:t>
      </w:r>
      <w:proofErr w:type="spellStart"/>
      <w:r w:rsidRPr="00631C66">
        <w:rPr>
          <w:iCs/>
          <w:color w:val="000000" w:themeColor="text1"/>
        </w:rPr>
        <w:t>BiH</w:t>
      </w:r>
      <w:proofErr w:type="spellEnd"/>
      <w:r w:rsidRPr="00631C66">
        <w:rPr>
          <w:iCs/>
          <w:color w:val="000000" w:themeColor="text1"/>
        </w:rPr>
        <w:t xml:space="preserve">); a second on advocacy tools through storytelling and how </w:t>
      </w:r>
      <w:r w:rsidRPr="00631C66">
        <w:rPr>
          <w:iCs/>
          <w:color w:val="000000" w:themeColor="text1"/>
        </w:rPr>
        <w:lastRenderedPageBreak/>
        <w:t>youth can use these to promote their agenda (Albania); and the third on raising awareness on sexual harassment that youth face and mechanisms to address this (Montenegro). The topics were put forward and executed by the youth themselves with the small piloting funding offered through the project.</w:t>
      </w:r>
    </w:p>
    <w:p w14:paraId="7A037BA9" w14:textId="77777777" w:rsidR="00732A9B" w:rsidRDefault="00732A9B" w:rsidP="0047309D">
      <w:pPr>
        <w:tabs>
          <w:tab w:val="left" w:pos="8647"/>
        </w:tabs>
        <w:ind w:right="1003"/>
        <w:jc w:val="both"/>
        <w:rPr>
          <w:iCs/>
          <w:color w:val="000000" w:themeColor="text1"/>
        </w:rPr>
      </w:pPr>
    </w:p>
    <w:p w14:paraId="2C9FCCCA" w14:textId="27977F83" w:rsidR="00A63329" w:rsidRPr="00631C66" w:rsidRDefault="00A63329" w:rsidP="0072548F">
      <w:pPr>
        <w:tabs>
          <w:tab w:val="left" w:pos="8647"/>
        </w:tabs>
        <w:ind w:left="-284" w:right="1003"/>
        <w:jc w:val="both"/>
        <w:rPr>
          <w:i/>
          <w:color w:val="000000" w:themeColor="text1"/>
        </w:rPr>
      </w:pPr>
      <w:r w:rsidRPr="00631C66">
        <w:rPr>
          <w:iCs/>
          <w:color w:val="000000" w:themeColor="text1"/>
        </w:rPr>
        <w:t>With regards the communications and advocacy components of Output 4, a communications company was hired to 1) design a visual identity and branding for the initiative 2) design the layout and graphics for the final regional study 3) design and construct a website that would house the study and all communications products of this output 4) produce videos of youth, quotes and infographics to promote youth visibility and their voices as well as the regional study itself 5) create and implement a social media campaign to promote these messages on social media platforms 6) produce advocacy kits to be sent to stakeholders 7) organise a press briefing to promote the study and its results to media 8) translate the final report into local languages and print and send to UNDP and RYCO offices. All of these activities were coordinated among UN and RYCO and proved to be of high quality and successful.</w:t>
      </w:r>
    </w:p>
    <w:p w14:paraId="49153A1F" w14:textId="77777777" w:rsidR="00732A9B" w:rsidRDefault="00732A9B" w:rsidP="0047309D">
      <w:pPr>
        <w:tabs>
          <w:tab w:val="left" w:pos="8647"/>
        </w:tabs>
        <w:ind w:right="1003"/>
        <w:jc w:val="both"/>
        <w:rPr>
          <w:iCs/>
          <w:color w:val="000000" w:themeColor="text1"/>
        </w:rPr>
      </w:pPr>
    </w:p>
    <w:p w14:paraId="0980318F" w14:textId="72ABEFA3" w:rsidR="00A63329" w:rsidRPr="00631C66" w:rsidRDefault="00A63329" w:rsidP="0072548F">
      <w:pPr>
        <w:tabs>
          <w:tab w:val="left" w:pos="8647"/>
        </w:tabs>
        <w:ind w:left="-284" w:right="1003"/>
        <w:jc w:val="both"/>
        <w:rPr>
          <w:i/>
          <w:color w:val="000000" w:themeColor="text1"/>
        </w:rPr>
      </w:pPr>
      <w:r w:rsidRPr="00631C66">
        <w:rPr>
          <w:iCs/>
          <w:color w:val="000000" w:themeColor="text1"/>
        </w:rPr>
        <w:t xml:space="preserve">To promote the </w:t>
      </w:r>
      <w:r w:rsidRPr="00631C66">
        <w:rPr>
          <w:i/>
          <w:color w:val="000000" w:themeColor="text1"/>
        </w:rPr>
        <w:t>Shared Futures</w:t>
      </w:r>
      <w:r w:rsidRPr="00631C66">
        <w:rPr>
          <w:iCs/>
          <w:color w:val="000000" w:themeColor="text1"/>
        </w:rPr>
        <w:t xml:space="preserve"> study results and the importance of youth in peacebuilding, an online regional dialogue was organised 18-19 May 2021 to launch the study. Consisting of 2 days, it brought together UN, RYCO, youth actors and youth organisations, civil society and academia to discuss the study results and to present different aspects of how peacebuilding can be done in a youth-led manner and how programming and youth policies can be better formulated. The launch day of the event brought together over 170 participants from the region and the report was very well received. This was intended as a first step in a wider dialogue to promote youth opinions in dialogues about peace and reconciliation.</w:t>
      </w:r>
    </w:p>
    <w:p w14:paraId="5FD040F0" w14:textId="77777777" w:rsidR="00732A9B" w:rsidRDefault="00732A9B" w:rsidP="0047309D">
      <w:pPr>
        <w:tabs>
          <w:tab w:val="left" w:pos="8647"/>
        </w:tabs>
        <w:ind w:right="1003"/>
        <w:jc w:val="both"/>
        <w:rPr>
          <w:iCs/>
          <w:color w:val="000000" w:themeColor="text1"/>
        </w:rPr>
      </w:pPr>
    </w:p>
    <w:p w14:paraId="15F9FC11" w14:textId="5568ED90" w:rsidR="00A63329" w:rsidRDefault="00301AD8" w:rsidP="0072548F">
      <w:pPr>
        <w:tabs>
          <w:tab w:val="left" w:pos="8647"/>
        </w:tabs>
        <w:ind w:left="-284" w:right="1003"/>
        <w:jc w:val="both"/>
        <w:rPr>
          <w:iCs/>
          <w:color w:val="000000" w:themeColor="text1"/>
        </w:rPr>
      </w:pPr>
      <w:r w:rsidRPr="00301AD8">
        <w:rPr>
          <w:iCs/>
          <w:color w:val="000000" w:themeColor="text1"/>
        </w:rPr>
        <w:t xml:space="preserve">Over </w:t>
      </w:r>
      <w:r w:rsidR="00631C66" w:rsidRPr="00301AD8">
        <w:rPr>
          <w:iCs/>
          <w:color w:val="000000" w:themeColor="text1"/>
        </w:rPr>
        <w:t xml:space="preserve">3000 copies of the </w:t>
      </w:r>
      <w:r w:rsidR="00A63329" w:rsidRPr="00301AD8">
        <w:rPr>
          <w:iCs/>
          <w:color w:val="000000" w:themeColor="text1"/>
        </w:rPr>
        <w:t xml:space="preserve">reports </w:t>
      </w:r>
      <w:r w:rsidR="00DA13CB" w:rsidRPr="00301AD8">
        <w:rPr>
          <w:iCs/>
          <w:color w:val="000000" w:themeColor="text1"/>
        </w:rPr>
        <w:t>are</w:t>
      </w:r>
      <w:r w:rsidR="00631C66" w:rsidRPr="00301AD8">
        <w:rPr>
          <w:iCs/>
          <w:color w:val="000000" w:themeColor="text1"/>
        </w:rPr>
        <w:t xml:space="preserve"> be</w:t>
      </w:r>
      <w:r w:rsidR="00A63329" w:rsidRPr="00301AD8">
        <w:rPr>
          <w:iCs/>
          <w:color w:val="000000" w:themeColor="text1"/>
        </w:rPr>
        <w:t xml:space="preserve"> printed </w:t>
      </w:r>
      <w:r w:rsidR="00735498" w:rsidRPr="00301AD8">
        <w:rPr>
          <w:iCs/>
          <w:color w:val="000000" w:themeColor="text1"/>
        </w:rPr>
        <w:t xml:space="preserve">soon </w:t>
      </w:r>
      <w:r w:rsidR="00A63329" w:rsidRPr="00301AD8">
        <w:rPr>
          <w:iCs/>
          <w:color w:val="000000" w:themeColor="text1"/>
        </w:rPr>
        <w:t xml:space="preserve">in English and </w:t>
      </w:r>
      <w:r w:rsidR="00631C66" w:rsidRPr="00301AD8">
        <w:rPr>
          <w:iCs/>
          <w:color w:val="000000" w:themeColor="text1"/>
        </w:rPr>
        <w:t xml:space="preserve">WB6 </w:t>
      </w:r>
      <w:r w:rsidR="00A63329" w:rsidRPr="00301AD8">
        <w:rPr>
          <w:iCs/>
          <w:color w:val="000000" w:themeColor="text1"/>
        </w:rPr>
        <w:t>local languages and disseminated through UN and RYCO with stakeholders.</w:t>
      </w:r>
      <w:r w:rsidR="00A63329" w:rsidRPr="00631C66">
        <w:rPr>
          <w:iCs/>
          <w:color w:val="000000" w:themeColor="text1"/>
        </w:rPr>
        <w:t xml:space="preserve"> Moreover, the website and advocacy kits were widely disseminated with partners and stakeholders. Electronic format of the report </w:t>
      </w:r>
      <w:r w:rsidR="00DA13CB">
        <w:rPr>
          <w:iCs/>
          <w:color w:val="000000" w:themeColor="text1"/>
        </w:rPr>
        <w:t xml:space="preserve">is </w:t>
      </w:r>
      <w:r w:rsidR="00A63329" w:rsidRPr="00631C66">
        <w:rPr>
          <w:iCs/>
          <w:color w:val="000000" w:themeColor="text1"/>
        </w:rPr>
        <w:t xml:space="preserve">housed on the website in English </w:t>
      </w:r>
      <w:r>
        <w:rPr>
          <w:iCs/>
          <w:color w:val="000000" w:themeColor="text1"/>
        </w:rPr>
        <w:t>as well as</w:t>
      </w:r>
      <w:r w:rsidR="00A63329" w:rsidRPr="00631C66">
        <w:rPr>
          <w:iCs/>
          <w:color w:val="000000" w:themeColor="text1"/>
        </w:rPr>
        <w:t xml:space="preserve"> </w:t>
      </w:r>
      <w:r>
        <w:rPr>
          <w:iCs/>
          <w:color w:val="000000" w:themeColor="text1"/>
        </w:rPr>
        <w:t>the key findings and recommendations in</w:t>
      </w:r>
      <w:r w:rsidR="00631C66">
        <w:rPr>
          <w:iCs/>
          <w:color w:val="000000" w:themeColor="text1"/>
        </w:rPr>
        <w:t xml:space="preserve"> WB6 </w:t>
      </w:r>
      <w:r w:rsidR="00A63329" w:rsidRPr="00631C66">
        <w:rPr>
          <w:iCs/>
          <w:color w:val="000000" w:themeColor="text1"/>
        </w:rPr>
        <w:t>local languages.</w:t>
      </w:r>
    </w:p>
    <w:p w14:paraId="295C9380" w14:textId="77777777" w:rsidR="00631C66" w:rsidRDefault="00631C66" w:rsidP="0047309D">
      <w:pPr>
        <w:tabs>
          <w:tab w:val="left" w:pos="8647"/>
        </w:tabs>
        <w:ind w:right="1003"/>
        <w:jc w:val="both"/>
        <w:rPr>
          <w:b/>
          <w:bCs/>
          <w:iCs/>
          <w:color w:val="FF0000"/>
          <w:highlight w:val="yellow"/>
        </w:rPr>
      </w:pPr>
    </w:p>
    <w:p w14:paraId="7A3267BE" w14:textId="4FF425FF" w:rsidR="001A2A15" w:rsidRDefault="006F44A2" w:rsidP="0072548F">
      <w:pPr>
        <w:tabs>
          <w:tab w:val="left" w:pos="8647"/>
        </w:tabs>
        <w:ind w:left="-284" w:right="1003"/>
        <w:jc w:val="both"/>
        <w:rPr>
          <w:rFonts w:ascii="Calibri" w:hAnsi="Calibri" w:cs="Calibri"/>
          <w:color w:val="000000"/>
          <w:sz w:val="22"/>
          <w:szCs w:val="22"/>
          <w:highlight w:val="yellow"/>
        </w:rPr>
      </w:pPr>
      <w:r>
        <w:rPr>
          <w:iCs/>
        </w:rPr>
        <w:t xml:space="preserve">To </w:t>
      </w:r>
      <w:r w:rsidRPr="0072548F">
        <w:rPr>
          <w:iCs/>
          <w:color w:val="000000" w:themeColor="text1"/>
        </w:rPr>
        <w:t>encourage</w:t>
      </w:r>
      <w:r>
        <w:rPr>
          <w:iCs/>
        </w:rPr>
        <w:t xml:space="preserve"> youth in WB6 develop concrete and actionable policy solutions</w:t>
      </w:r>
      <w:r w:rsidR="003F7A39">
        <w:rPr>
          <w:iCs/>
        </w:rPr>
        <w:t xml:space="preserve">, implementable in their local contexts, UNFPA and RYCO </w:t>
      </w:r>
      <w:r w:rsidR="008864E0">
        <w:rPr>
          <w:iCs/>
        </w:rPr>
        <w:t>organised a</w:t>
      </w:r>
      <w:r w:rsidR="003F7A39">
        <w:rPr>
          <w:iCs/>
        </w:rPr>
        <w:t xml:space="preserve"> regional activity </w:t>
      </w:r>
      <w:r w:rsidR="008864E0">
        <w:rPr>
          <w:iCs/>
        </w:rPr>
        <w:t>named</w:t>
      </w:r>
      <w:r w:rsidR="003F7A39">
        <w:rPr>
          <w:iCs/>
        </w:rPr>
        <w:t xml:space="preserve"> “Youth Peace Lab” in April -May 2021. The online event was organised in the form of </w:t>
      </w:r>
      <w:r w:rsidR="008864E0">
        <w:rPr>
          <w:iCs/>
        </w:rPr>
        <w:t>a mentored</w:t>
      </w:r>
      <w:r w:rsidR="001A2A15" w:rsidRPr="008864E0">
        <w:rPr>
          <w:iCs/>
        </w:rPr>
        <w:t xml:space="preserve"> process where teams of young policymakers </w:t>
      </w:r>
      <w:r w:rsidR="003F7A39" w:rsidRPr="008864E0">
        <w:rPr>
          <w:iCs/>
        </w:rPr>
        <w:t xml:space="preserve">were competing to </w:t>
      </w:r>
      <w:r w:rsidR="001A2A15" w:rsidRPr="008864E0">
        <w:rPr>
          <w:iCs/>
        </w:rPr>
        <w:t xml:space="preserve">defining concrete, actionable policy solutions.  The competition </w:t>
      </w:r>
      <w:r w:rsidR="008864E0" w:rsidRPr="008864E0">
        <w:rPr>
          <w:iCs/>
        </w:rPr>
        <w:t xml:space="preserve">brought </w:t>
      </w:r>
      <w:r w:rsidR="001A2A15" w:rsidRPr="008864E0">
        <w:rPr>
          <w:iCs/>
        </w:rPr>
        <w:t xml:space="preserve">together </w:t>
      </w:r>
      <w:r w:rsidR="008864E0">
        <w:rPr>
          <w:iCs/>
        </w:rPr>
        <w:t>120+</w:t>
      </w:r>
      <w:r w:rsidR="001A2A15" w:rsidRPr="008864E0">
        <w:rPr>
          <w:iCs/>
        </w:rPr>
        <w:t xml:space="preserve"> youth advocates from WB6, </w:t>
      </w:r>
      <w:r w:rsidR="008864E0" w:rsidRPr="008864E0">
        <w:rPr>
          <w:iCs/>
        </w:rPr>
        <w:t>who</w:t>
      </w:r>
      <w:r w:rsidR="001A2A15" w:rsidRPr="008864E0">
        <w:rPr>
          <w:iCs/>
        </w:rPr>
        <w:t xml:space="preserve"> propose</w:t>
      </w:r>
      <w:r w:rsidR="008864E0" w:rsidRPr="008864E0">
        <w:rPr>
          <w:iCs/>
        </w:rPr>
        <w:t>d</w:t>
      </w:r>
      <w:r w:rsidR="001A2A15" w:rsidRPr="008864E0">
        <w:rPr>
          <w:iCs/>
        </w:rPr>
        <w:t xml:space="preserve"> policy solutions relating to the most pressing regional issues:</w:t>
      </w:r>
      <w:r w:rsidR="008864E0">
        <w:rPr>
          <w:rFonts w:ascii="Calibri" w:hAnsi="Calibri" w:cs="Calibri"/>
          <w:color w:val="000000"/>
          <w:sz w:val="22"/>
          <w:szCs w:val="22"/>
          <w:highlight w:val="yellow"/>
        </w:rPr>
        <w:t xml:space="preserve"> </w:t>
      </w:r>
    </w:p>
    <w:p w14:paraId="646277F5" w14:textId="77777777" w:rsidR="0072548F" w:rsidRPr="0012668F" w:rsidRDefault="0072548F" w:rsidP="0072548F">
      <w:pPr>
        <w:tabs>
          <w:tab w:val="left" w:pos="8647"/>
        </w:tabs>
        <w:ind w:left="-284" w:right="1003"/>
        <w:jc w:val="both"/>
        <w:rPr>
          <w:highlight w:val="yellow"/>
        </w:rPr>
      </w:pPr>
    </w:p>
    <w:p w14:paraId="7AC2CBF2" w14:textId="77777777" w:rsidR="001A2A15" w:rsidRPr="008864E0" w:rsidRDefault="001A2A15" w:rsidP="008864E0">
      <w:pPr>
        <w:pStyle w:val="Default"/>
        <w:numPr>
          <w:ilvl w:val="0"/>
          <w:numId w:val="15"/>
        </w:numPr>
        <w:tabs>
          <w:tab w:val="left" w:pos="8647"/>
        </w:tabs>
        <w:ind w:left="284" w:right="935"/>
        <w:jc w:val="both"/>
        <w:rPr>
          <w:color w:val="000000" w:themeColor="text1"/>
          <w:lang w:val="en-GB" w:eastAsia="en-GB"/>
        </w:rPr>
      </w:pPr>
      <w:r w:rsidRPr="00F77223">
        <w:rPr>
          <w:i/>
          <w:iCs/>
          <w:color w:val="000000" w:themeColor="text1"/>
          <w:lang w:val="en-GB" w:eastAsia="en-GB"/>
        </w:rPr>
        <w:t>Education</w:t>
      </w:r>
      <w:r w:rsidRPr="008864E0">
        <w:rPr>
          <w:color w:val="000000" w:themeColor="text1"/>
          <w:lang w:val="en-GB" w:eastAsia="en-GB"/>
        </w:rPr>
        <w:t xml:space="preserve"> - quality and reform of education in the region to better answer the challenges of the 21st century;</w:t>
      </w:r>
    </w:p>
    <w:p w14:paraId="1E1700B9" w14:textId="77777777" w:rsidR="001A2A15" w:rsidRPr="008864E0" w:rsidRDefault="001A2A15" w:rsidP="008864E0">
      <w:pPr>
        <w:pStyle w:val="Default"/>
        <w:numPr>
          <w:ilvl w:val="0"/>
          <w:numId w:val="15"/>
        </w:numPr>
        <w:tabs>
          <w:tab w:val="left" w:pos="8647"/>
        </w:tabs>
        <w:ind w:left="284" w:right="935"/>
        <w:jc w:val="both"/>
        <w:rPr>
          <w:color w:val="000000" w:themeColor="text1"/>
          <w:lang w:val="en-GB" w:eastAsia="en-GB"/>
        </w:rPr>
      </w:pPr>
      <w:r w:rsidRPr="00F77223">
        <w:rPr>
          <w:i/>
          <w:iCs/>
          <w:color w:val="000000" w:themeColor="text1"/>
          <w:lang w:val="en-GB" w:eastAsia="en-GB"/>
        </w:rPr>
        <w:t>Youth Mobility</w:t>
      </w:r>
      <w:r w:rsidRPr="008864E0">
        <w:rPr>
          <w:color w:val="000000" w:themeColor="text1"/>
          <w:lang w:val="en-GB" w:eastAsia="en-GB"/>
        </w:rPr>
        <w:t xml:space="preserve"> - mobility of youth in the region for study, travel, work, and learning;</w:t>
      </w:r>
    </w:p>
    <w:p w14:paraId="73836BC8" w14:textId="2B216C96" w:rsidR="001A2A15" w:rsidRDefault="001A2A15" w:rsidP="008864E0">
      <w:pPr>
        <w:pStyle w:val="Default"/>
        <w:numPr>
          <w:ilvl w:val="0"/>
          <w:numId w:val="15"/>
        </w:numPr>
        <w:tabs>
          <w:tab w:val="left" w:pos="8647"/>
        </w:tabs>
        <w:ind w:left="284" w:right="935"/>
        <w:jc w:val="both"/>
        <w:rPr>
          <w:color w:val="000000" w:themeColor="text1"/>
          <w:lang w:val="en-GB" w:eastAsia="en-GB"/>
        </w:rPr>
      </w:pPr>
      <w:r w:rsidRPr="00F77223">
        <w:rPr>
          <w:i/>
          <w:iCs/>
          <w:color w:val="000000" w:themeColor="text1"/>
          <w:lang w:val="en-GB" w:eastAsia="en-GB"/>
        </w:rPr>
        <w:t>Peace and Legacy of the Past</w:t>
      </w:r>
      <w:r w:rsidRPr="008864E0">
        <w:rPr>
          <w:color w:val="000000" w:themeColor="text1"/>
          <w:lang w:val="en-GB" w:eastAsia="en-GB"/>
        </w:rPr>
        <w:t xml:space="preserve"> - burdening legacy of trauma inherited by the post-conflict generations.</w:t>
      </w:r>
    </w:p>
    <w:p w14:paraId="3C4F797B" w14:textId="77777777" w:rsidR="0072548F" w:rsidRDefault="0072548F" w:rsidP="0072548F">
      <w:pPr>
        <w:pStyle w:val="Default"/>
        <w:tabs>
          <w:tab w:val="left" w:pos="8647"/>
        </w:tabs>
        <w:ind w:left="284" w:right="935"/>
        <w:jc w:val="both"/>
        <w:rPr>
          <w:color w:val="000000" w:themeColor="text1"/>
          <w:lang w:val="en-GB" w:eastAsia="en-GB"/>
        </w:rPr>
      </w:pPr>
    </w:p>
    <w:p w14:paraId="6CFCE220" w14:textId="2121DCD4" w:rsidR="001A2A15" w:rsidRPr="00937D90" w:rsidRDefault="00011D56" w:rsidP="0072548F">
      <w:pPr>
        <w:tabs>
          <w:tab w:val="left" w:pos="8647"/>
        </w:tabs>
        <w:ind w:left="-284" w:right="1003"/>
        <w:jc w:val="both"/>
        <w:rPr>
          <w:iCs/>
        </w:rPr>
      </w:pPr>
      <w:r>
        <w:rPr>
          <w:iCs/>
        </w:rPr>
        <w:t>18</w:t>
      </w:r>
      <w:r w:rsidRPr="00937D90">
        <w:rPr>
          <w:iCs/>
        </w:rPr>
        <w:t xml:space="preserve"> </w:t>
      </w:r>
      <w:r w:rsidR="008864E0" w:rsidRPr="00937D90">
        <w:rPr>
          <w:iCs/>
        </w:rPr>
        <w:t xml:space="preserve">policy papers developed through teams within 12 days, were selected through </w:t>
      </w:r>
      <w:r w:rsidR="00937D90" w:rsidRPr="00937D90">
        <w:rPr>
          <w:iCs/>
        </w:rPr>
        <w:t xml:space="preserve">an </w:t>
      </w:r>
      <w:r w:rsidR="008864E0" w:rsidRPr="00937D90">
        <w:rPr>
          <w:iCs/>
        </w:rPr>
        <w:t xml:space="preserve">open </w:t>
      </w:r>
      <w:r w:rsidR="001A2A15" w:rsidRPr="00937D90">
        <w:rPr>
          <w:iCs/>
        </w:rPr>
        <w:t xml:space="preserve">48-hour voting session, where the general public </w:t>
      </w:r>
      <w:r w:rsidR="00937D90" w:rsidRPr="00937D90">
        <w:rPr>
          <w:iCs/>
        </w:rPr>
        <w:t xml:space="preserve">was </w:t>
      </w:r>
      <w:r w:rsidR="001A2A15" w:rsidRPr="00937D90">
        <w:rPr>
          <w:iCs/>
        </w:rPr>
        <w:t xml:space="preserve">able to attend a virtual event, watch the policy pitches, and vote for their </w:t>
      </w:r>
      <w:r w:rsidR="0072548F" w:rsidRPr="00937D90">
        <w:rPr>
          <w:iCs/>
        </w:rPr>
        <w:t>favourite</w:t>
      </w:r>
      <w:r w:rsidR="001A2A15" w:rsidRPr="00937D90">
        <w:rPr>
          <w:iCs/>
        </w:rPr>
        <w:t xml:space="preserve"> ones. </w:t>
      </w:r>
      <w:r w:rsidR="00937D90" w:rsidRPr="00937D90">
        <w:rPr>
          <w:iCs/>
        </w:rPr>
        <w:t>T</w:t>
      </w:r>
      <w:r w:rsidR="001A2A15" w:rsidRPr="00937D90">
        <w:rPr>
          <w:iCs/>
        </w:rPr>
        <w:t xml:space="preserve">eams that authored the top 3 policies for each of the </w:t>
      </w:r>
      <w:r w:rsidR="001A2A15" w:rsidRPr="0072548F">
        <w:rPr>
          <w:iCs/>
          <w:color w:val="000000" w:themeColor="text1"/>
        </w:rPr>
        <w:t>challenges</w:t>
      </w:r>
      <w:r w:rsidR="001A2A15" w:rsidRPr="00937D90">
        <w:rPr>
          <w:iCs/>
        </w:rPr>
        <w:t xml:space="preserve"> </w:t>
      </w:r>
      <w:r w:rsidR="00937D90" w:rsidRPr="00937D90">
        <w:rPr>
          <w:iCs/>
        </w:rPr>
        <w:t>were awarded gifts ranging from</w:t>
      </w:r>
      <w:r w:rsidR="001A2A15" w:rsidRPr="00937D90">
        <w:rPr>
          <w:iCs/>
        </w:rPr>
        <w:t xml:space="preserve"> Amazon Kindles to Gift Cards </w:t>
      </w:r>
      <w:r w:rsidR="001A2A15" w:rsidRPr="00937D90">
        <w:rPr>
          <w:iCs/>
        </w:rPr>
        <w:lastRenderedPageBreak/>
        <w:t>in value of 150$, 100$, and 50$.</w:t>
      </w:r>
      <w:r w:rsidR="00937D90" w:rsidRPr="00937D90">
        <w:rPr>
          <w:iCs/>
        </w:rPr>
        <w:t xml:space="preserve"> </w:t>
      </w:r>
      <w:r w:rsidR="001A2A15" w:rsidRPr="00937D90">
        <w:rPr>
          <w:iCs/>
        </w:rPr>
        <w:t xml:space="preserve">Aside from that, the best policies will be published in the WB6 Youth Policy Book and the Guide for Innovative Policy Making. </w:t>
      </w:r>
    </w:p>
    <w:p w14:paraId="2CDB5EF5" w14:textId="77777777" w:rsidR="006F44A2" w:rsidRDefault="006F44A2" w:rsidP="0047309D">
      <w:pPr>
        <w:tabs>
          <w:tab w:val="left" w:pos="8647"/>
        </w:tabs>
        <w:ind w:right="1003"/>
        <w:jc w:val="both"/>
        <w:rPr>
          <w:b/>
          <w:color w:val="000000" w:themeColor="text1"/>
        </w:rPr>
      </w:pPr>
    </w:p>
    <w:p w14:paraId="000000BE" w14:textId="70A53C9E" w:rsidR="00D9235C" w:rsidRPr="007C7A8C" w:rsidRDefault="00B15B06" w:rsidP="0047309D">
      <w:pPr>
        <w:tabs>
          <w:tab w:val="left" w:pos="8647"/>
        </w:tabs>
        <w:ind w:right="1003"/>
        <w:jc w:val="both"/>
        <w:rPr>
          <w:b/>
          <w:color w:val="000000" w:themeColor="text1"/>
        </w:rPr>
      </w:pPr>
      <w:r w:rsidRPr="007C7A8C">
        <w:rPr>
          <w:b/>
          <w:color w:val="000000" w:themeColor="text1"/>
        </w:rPr>
        <w:t xml:space="preserve">Indicate any additional analysis on how Gender Equality and Women’s Empowerment and/or Youth Inclusion and Responsiveness has been ensured under this Outcome: </w:t>
      </w:r>
    </w:p>
    <w:p w14:paraId="000000BF" w14:textId="77777777" w:rsidR="00D9235C" w:rsidRPr="007C7A8C" w:rsidRDefault="00B15B06" w:rsidP="0047309D">
      <w:pPr>
        <w:tabs>
          <w:tab w:val="left" w:pos="8647"/>
        </w:tabs>
        <w:ind w:right="1003"/>
        <w:jc w:val="both"/>
        <w:rPr>
          <w:b/>
          <w:color w:val="000000" w:themeColor="text1"/>
        </w:rPr>
      </w:pPr>
      <w:r w:rsidRPr="007C7A8C">
        <w:rPr>
          <w:b/>
          <w:color w:val="000000" w:themeColor="text1"/>
        </w:rPr>
        <w:t>     </w:t>
      </w:r>
    </w:p>
    <w:p w14:paraId="000000C0" w14:textId="78004140" w:rsidR="00D9235C" w:rsidRPr="007C7A8C" w:rsidRDefault="000C0D68" w:rsidP="0072548F">
      <w:pPr>
        <w:tabs>
          <w:tab w:val="left" w:pos="8647"/>
        </w:tabs>
        <w:ind w:left="-284" w:right="1003"/>
        <w:jc w:val="both"/>
        <w:rPr>
          <w:color w:val="000000" w:themeColor="text1"/>
        </w:rPr>
      </w:pPr>
      <w:r w:rsidRPr="007C7A8C">
        <w:rPr>
          <w:color w:val="000000" w:themeColor="text1"/>
        </w:rPr>
        <w:t>T</w:t>
      </w:r>
      <w:r w:rsidR="00B15B06" w:rsidRPr="007C7A8C">
        <w:rPr>
          <w:color w:val="000000" w:themeColor="text1"/>
        </w:rPr>
        <w:t xml:space="preserve">he promotion of youth voices and their priorities for peace and security in the region, to strengthening </w:t>
      </w:r>
      <w:r w:rsidR="00B15B06" w:rsidRPr="0072548F">
        <w:rPr>
          <w:iCs/>
        </w:rPr>
        <w:t>overall</w:t>
      </w:r>
      <w:r w:rsidR="00B15B06" w:rsidRPr="007C7A8C">
        <w:rPr>
          <w:color w:val="000000" w:themeColor="text1"/>
        </w:rPr>
        <w:t xml:space="preserve"> stabilisation and prosperity in the region, is an integral part of this output, across the research design, data analysis, identification of key recommendations from youth and advocacy.</w:t>
      </w:r>
    </w:p>
    <w:p w14:paraId="000000C1" w14:textId="77777777" w:rsidR="00D9235C" w:rsidRPr="007C7A8C" w:rsidRDefault="00D9235C" w:rsidP="0047309D">
      <w:pPr>
        <w:tabs>
          <w:tab w:val="left" w:pos="8647"/>
        </w:tabs>
        <w:ind w:right="1003"/>
        <w:jc w:val="both"/>
        <w:rPr>
          <w:color w:val="000000" w:themeColor="text1"/>
        </w:rPr>
      </w:pPr>
    </w:p>
    <w:p w14:paraId="000000C2" w14:textId="751334C9" w:rsidR="00D9235C" w:rsidRPr="0072548F" w:rsidRDefault="00B15B06" w:rsidP="0072548F">
      <w:pPr>
        <w:tabs>
          <w:tab w:val="left" w:pos="8647"/>
        </w:tabs>
        <w:ind w:left="-284" w:right="1003"/>
        <w:jc w:val="both"/>
        <w:rPr>
          <w:iCs/>
        </w:rPr>
      </w:pPr>
      <w:r w:rsidRPr="0072548F">
        <w:rPr>
          <w:iCs/>
        </w:rPr>
        <w:t xml:space="preserve">The youth group selected for the consultation and advocacy processes is gender balanced and includes representatives who have specific experience in promoting gender equality and the rights of minorities, including </w:t>
      </w:r>
      <w:r w:rsidR="001F1AC7" w:rsidRPr="0072548F">
        <w:rPr>
          <w:iCs/>
        </w:rPr>
        <w:t>LGBTIQ+</w:t>
      </w:r>
      <w:r w:rsidRPr="0072548F">
        <w:rPr>
          <w:iCs/>
        </w:rPr>
        <w:t xml:space="preserve">. Moreover, the research design puts an emphasis on collecting data that help </w:t>
      </w:r>
      <w:r w:rsidR="00E8444A" w:rsidRPr="0072548F">
        <w:rPr>
          <w:iCs/>
        </w:rPr>
        <w:t xml:space="preserve">to </w:t>
      </w:r>
      <w:r w:rsidRPr="0072548F">
        <w:rPr>
          <w:iCs/>
        </w:rPr>
        <w:t>analyse the peace and security situation for young people taking into account gendered experiences, and with a focus on uncovering gender norms and expectations and promoting alternative narratives and the role of young women as peacebuilders.</w:t>
      </w:r>
      <w:r w:rsidR="000C0D68" w:rsidRPr="0072548F">
        <w:rPr>
          <w:iCs/>
        </w:rPr>
        <w:t xml:space="preserve"> The role of young people as changemakers and the gender dimension was also prominent in the research design process and online discussions with youth, contributing to increased dialogue and awareness among the entire group on these themes.</w:t>
      </w:r>
    </w:p>
    <w:p w14:paraId="5CA527CD" w14:textId="70BEC300" w:rsidR="004C1990" w:rsidRDefault="004C1990" w:rsidP="0047309D">
      <w:pPr>
        <w:tabs>
          <w:tab w:val="left" w:pos="8647"/>
        </w:tabs>
        <w:ind w:right="1003"/>
        <w:jc w:val="both"/>
        <w:rPr>
          <w:color w:val="000000" w:themeColor="text1"/>
        </w:rPr>
      </w:pPr>
    </w:p>
    <w:p w14:paraId="00CD33EB" w14:textId="3E9C8F69" w:rsidR="000D3095" w:rsidRPr="0072548F" w:rsidRDefault="004C1990" w:rsidP="0072548F">
      <w:pPr>
        <w:tabs>
          <w:tab w:val="left" w:pos="8647"/>
        </w:tabs>
        <w:ind w:left="-284" w:right="1003"/>
        <w:jc w:val="both"/>
        <w:rPr>
          <w:iCs/>
        </w:rPr>
      </w:pPr>
      <w:r w:rsidRPr="0072548F">
        <w:rPr>
          <w:iCs/>
        </w:rPr>
        <w:t>For the Youth Peace Lab</w:t>
      </w:r>
      <w:r w:rsidR="00011D56" w:rsidRPr="0072548F">
        <w:rPr>
          <w:iCs/>
        </w:rPr>
        <w:t xml:space="preserve"> 121 young people between 18 – 30 years of age were invited to develop policy proposals. The call included the criteria: “Young people belonging to groups of vulnerable or marginalised youth are given a preference”. Two thirds of the selected young participants identified themselves as women, and one thirds as men.  More young women were selected considering a women’s empowerment perspective.  The young people were encouraged to include a gender analysis in their proposal and received support from mentors in this aspect. </w:t>
      </w:r>
    </w:p>
    <w:p w14:paraId="468DF290" w14:textId="4E9F6065" w:rsidR="000D3095" w:rsidRDefault="000D3095" w:rsidP="0047309D">
      <w:pPr>
        <w:tabs>
          <w:tab w:val="left" w:pos="8647"/>
        </w:tabs>
        <w:ind w:right="1003"/>
        <w:jc w:val="both"/>
        <w:rPr>
          <w:color w:val="000000" w:themeColor="text1"/>
        </w:rPr>
      </w:pPr>
    </w:p>
    <w:p w14:paraId="000000C6" w14:textId="77777777" w:rsidR="00D9235C" w:rsidRPr="007C7A8C" w:rsidRDefault="00B15B06" w:rsidP="0047309D">
      <w:pPr>
        <w:tabs>
          <w:tab w:val="left" w:pos="8647"/>
        </w:tabs>
        <w:ind w:right="1003" w:hanging="810"/>
        <w:jc w:val="both"/>
        <w:rPr>
          <w:b/>
          <w:color w:val="000000" w:themeColor="text1"/>
          <w:u w:val="single"/>
        </w:rPr>
      </w:pPr>
      <w:r w:rsidRPr="007C7A8C">
        <w:rPr>
          <w:b/>
          <w:color w:val="000000" w:themeColor="text1"/>
          <w:u w:val="single"/>
        </w:rPr>
        <w:t xml:space="preserve">PART III: CROSS-CUTTING ISSUES </w:t>
      </w:r>
    </w:p>
    <w:p w14:paraId="000000C7" w14:textId="77777777" w:rsidR="00D9235C" w:rsidRPr="007C7A8C" w:rsidRDefault="00D9235C" w:rsidP="0047309D">
      <w:pPr>
        <w:tabs>
          <w:tab w:val="left" w:pos="8647"/>
        </w:tabs>
        <w:ind w:right="1003"/>
        <w:jc w:val="both"/>
        <w:rPr>
          <w:color w:val="000000" w:themeColor="text1"/>
        </w:rPr>
      </w:pPr>
    </w:p>
    <w:tbl>
      <w:tblPr>
        <w:tblStyle w:val="a0"/>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7"/>
        <w:gridCol w:w="5876"/>
      </w:tblGrid>
      <w:tr w:rsidR="00E208AB" w:rsidRPr="007C7A8C" w14:paraId="4F5B323C" w14:textId="77777777" w:rsidTr="0072548F">
        <w:tc>
          <w:tcPr>
            <w:tcW w:w="3197" w:type="dxa"/>
            <w:shd w:val="clear" w:color="auto" w:fill="auto"/>
          </w:tcPr>
          <w:p w14:paraId="000000C8" w14:textId="3B89D2ED" w:rsidR="00D9235C" w:rsidRPr="007C7A8C" w:rsidRDefault="00B15B06" w:rsidP="0047309D">
            <w:pPr>
              <w:tabs>
                <w:tab w:val="left" w:pos="8647"/>
              </w:tabs>
              <w:ind w:right="1003"/>
              <w:jc w:val="both"/>
              <w:rPr>
                <w:color w:val="000000" w:themeColor="text1"/>
              </w:rPr>
            </w:pPr>
            <w:r w:rsidRPr="007C7A8C">
              <w:rPr>
                <w:b/>
                <w:color w:val="000000" w:themeColor="text1"/>
                <w:u w:val="single"/>
              </w:rPr>
              <w:t>Monitoring</w:t>
            </w:r>
            <w:r w:rsidRPr="007C7A8C">
              <w:rPr>
                <w:b/>
                <w:color w:val="000000" w:themeColor="text1"/>
              </w:rPr>
              <w:t xml:space="preserve">: </w:t>
            </w:r>
            <w:r w:rsidRPr="007C7A8C">
              <w:rPr>
                <w:color w:val="000000" w:themeColor="text1"/>
              </w:rPr>
              <w:t xml:space="preserve">Please list monitoring activities undertaken in the reporting period </w:t>
            </w:r>
          </w:p>
          <w:p w14:paraId="000000C9" w14:textId="77777777" w:rsidR="00D9235C" w:rsidRPr="007C7A8C" w:rsidRDefault="00D9235C" w:rsidP="0047309D">
            <w:pPr>
              <w:tabs>
                <w:tab w:val="left" w:pos="8647"/>
              </w:tabs>
              <w:ind w:right="1003"/>
              <w:jc w:val="both"/>
              <w:rPr>
                <w:color w:val="000000" w:themeColor="text1"/>
              </w:rPr>
            </w:pPr>
          </w:p>
          <w:p w14:paraId="000000CA" w14:textId="77777777" w:rsidR="00D9235C" w:rsidRPr="007C7A8C" w:rsidRDefault="00B15B06" w:rsidP="0047309D">
            <w:pPr>
              <w:tabs>
                <w:tab w:val="left" w:pos="8647"/>
              </w:tabs>
              <w:ind w:right="1003"/>
              <w:jc w:val="both"/>
              <w:rPr>
                <w:i/>
                <w:color w:val="000000" w:themeColor="text1"/>
              </w:rPr>
            </w:pPr>
            <w:bookmarkStart w:id="25" w:name="bookmark=id.1ci93xb" w:colFirst="0" w:colLast="0"/>
            <w:bookmarkEnd w:id="25"/>
            <w:r w:rsidRPr="007C7A8C">
              <w:rPr>
                <w:i/>
                <w:color w:val="000000" w:themeColor="text1"/>
              </w:rPr>
              <w:t xml:space="preserve">      </w:t>
            </w:r>
          </w:p>
          <w:p w14:paraId="000000CD" w14:textId="77777777" w:rsidR="00D9235C" w:rsidRPr="007C7A8C" w:rsidRDefault="00D9235C" w:rsidP="0047309D">
            <w:pPr>
              <w:tabs>
                <w:tab w:val="left" w:pos="8647"/>
              </w:tabs>
              <w:ind w:right="1003"/>
              <w:jc w:val="both"/>
              <w:rPr>
                <w:color w:val="000000" w:themeColor="text1"/>
              </w:rPr>
            </w:pPr>
          </w:p>
        </w:tc>
        <w:tc>
          <w:tcPr>
            <w:tcW w:w="5876" w:type="dxa"/>
            <w:shd w:val="clear" w:color="auto" w:fill="auto"/>
          </w:tcPr>
          <w:p w14:paraId="000000CE" w14:textId="77777777" w:rsidR="00D9235C" w:rsidRPr="007C7A8C" w:rsidRDefault="00B15B06" w:rsidP="0047309D">
            <w:pPr>
              <w:tabs>
                <w:tab w:val="left" w:pos="8647"/>
              </w:tabs>
              <w:ind w:right="1003"/>
              <w:jc w:val="both"/>
              <w:rPr>
                <w:color w:val="000000" w:themeColor="text1"/>
              </w:rPr>
            </w:pPr>
            <w:r w:rsidRPr="007C7A8C">
              <w:rPr>
                <w:color w:val="000000" w:themeColor="text1"/>
              </w:rPr>
              <w:t xml:space="preserve">Do outcome indicators have baselines? </w:t>
            </w:r>
            <w:bookmarkStart w:id="26" w:name="bookmark=id.3whwml4" w:colFirst="0" w:colLast="0"/>
            <w:bookmarkEnd w:id="26"/>
          </w:p>
          <w:p w14:paraId="000000CF" w14:textId="77777777" w:rsidR="00D9235C" w:rsidRPr="007C7A8C" w:rsidRDefault="00D9235C" w:rsidP="0047309D">
            <w:pPr>
              <w:tabs>
                <w:tab w:val="left" w:pos="8647"/>
              </w:tabs>
              <w:ind w:right="1003"/>
              <w:jc w:val="both"/>
              <w:rPr>
                <w:color w:val="000000" w:themeColor="text1"/>
              </w:rPr>
            </w:pPr>
          </w:p>
          <w:p w14:paraId="3D2DF8B7" w14:textId="77777777" w:rsidR="001273B4" w:rsidRPr="007C7A8C" w:rsidRDefault="00B15B06" w:rsidP="0047309D">
            <w:pPr>
              <w:tabs>
                <w:tab w:val="left" w:pos="8647"/>
              </w:tabs>
              <w:ind w:right="1003"/>
              <w:jc w:val="both"/>
              <w:rPr>
                <w:color w:val="000000" w:themeColor="text1"/>
              </w:rPr>
            </w:pPr>
            <w:r w:rsidRPr="007C7A8C">
              <w:rPr>
                <w:color w:val="000000" w:themeColor="text1"/>
              </w:rPr>
              <w:t xml:space="preserve">Has the project launched perception surveys or other community-based data collection? </w:t>
            </w:r>
          </w:p>
          <w:p w14:paraId="546EF985" w14:textId="5FB35D13" w:rsidR="001273B4" w:rsidRPr="007C7A8C" w:rsidRDefault="004D6235" w:rsidP="0047309D">
            <w:pPr>
              <w:tabs>
                <w:tab w:val="left" w:pos="8647"/>
              </w:tabs>
              <w:ind w:right="1003"/>
              <w:jc w:val="both"/>
              <w:rPr>
                <w:i/>
                <w:color w:val="000000" w:themeColor="text1"/>
              </w:rPr>
            </w:pPr>
            <w:r>
              <w:rPr>
                <w:i/>
                <w:color w:val="000000" w:themeColor="text1"/>
              </w:rPr>
              <w:t>T</w:t>
            </w:r>
            <w:r w:rsidR="001273B4" w:rsidRPr="007C7A8C">
              <w:rPr>
                <w:i/>
                <w:color w:val="000000" w:themeColor="text1"/>
              </w:rPr>
              <w:t xml:space="preserve">he questionnaire </w:t>
            </w:r>
            <w:r>
              <w:rPr>
                <w:i/>
                <w:color w:val="000000" w:themeColor="text1"/>
              </w:rPr>
              <w:t xml:space="preserve">of the regional research on youth peace and security in the WB6 region, </w:t>
            </w:r>
            <w:r w:rsidR="001273B4" w:rsidRPr="007C7A8C">
              <w:rPr>
                <w:i/>
                <w:color w:val="000000" w:themeColor="text1"/>
              </w:rPr>
              <w:t xml:space="preserve">includes specific questions for the project baseline and end line data collection. The qualitative data of the research </w:t>
            </w:r>
            <w:r>
              <w:rPr>
                <w:i/>
                <w:color w:val="000000" w:themeColor="text1"/>
              </w:rPr>
              <w:t xml:space="preserve">are collected and analysed. The results for M&amp;E related questions are included in Part VI of this report. </w:t>
            </w:r>
          </w:p>
          <w:p w14:paraId="000000D0" w14:textId="40673810" w:rsidR="00D9235C" w:rsidRPr="007C7A8C" w:rsidRDefault="00D9235C" w:rsidP="0047309D">
            <w:pPr>
              <w:tabs>
                <w:tab w:val="left" w:pos="8647"/>
              </w:tabs>
              <w:ind w:right="1003"/>
              <w:jc w:val="both"/>
              <w:rPr>
                <w:color w:val="000000" w:themeColor="text1"/>
              </w:rPr>
            </w:pPr>
          </w:p>
        </w:tc>
      </w:tr>
      <w:tr w:rsidR="00E208AB" w:rsidRPr="007C7A8C" w14:paraId="78A31171" w14:textId="77777777" w:rsidTr="0072548F">
        <w:tc>
          <w:tcPr>
            <w:tcW w:w="3197" w:type="dxa"/>
            <w:shd w:val="clear" w:color="auto" w:fill="auto"/>
          </w:tcPr>
          <w:p w14:paraId="000000D1" w14:textId="77777777" w:rsidR="00D9235C" w:rsidRPr="007C7A8C" w:rsidRDefault="00B15B06" w:rsidP="0047309D">
            <w:pPr>
              <w:tabs>
                <w:tab w:val="left" w:pos="8647"/>
              </w:tabs>
              <w:ind w:right="1003"/>
              <w:jc w:val="both"/>
              <w:rPr>
                <w:color w:val="000000" w:themeColor="text1"/>
              </w:rPr>
            </w:pPr>
            <w:r w:rsidRPr="007C7A8C">
              <w:rPr>
                <w:b/>
                <w:color w:val="000000" w:themeColor="text1"/>
                <w:u w:val="single"/>
              </w:rPr>
              <w:t>Evaluation:</w:t>
            </w:r>
            <w:r w:rsidRPr="007C7A8C">
              <w:rPr>
                <w:color w:val="000000" w:themeColor="text1"/>
              </w:rPr>
              <w:t xml:space="preserve"> Has an evaluation been conducted during the reporting period?</w:t>
            </w:r>
          </w:p>
          <w:p w14:paraId="000000D2" w14:textId="77777777" w:rsidR="00D9235C" w:rsidRPr="007C7A8C" w:rsidRDefault="00D9235C" w:rsidP="0047309D">
            <w:pPr>
              <w:tabs>
                <w:tab w:val="left" w:pos="8647"/>
              </w:tabs>
              <w:ind w:right="1003"/>
              <w:jc w:val="both"/>
              <w:rPr>
                <w:color w:val="000000" w:themeColor="text1"/>
              </w:rPr>
            </w:pPr>
          </w:p>
        </w:tc>
        <w:tc>
          <w:tcPr>
            <w:tcW w:w="5876" w:type="dxa"/>
            <w:shd w:val="clear" w:color="auto" w:fill="auto"/>
          </w:tcPr>
          <w:p w14:paraId="000000D3" w14:textId="586F34EB" w:rsidR="00D9235C" w:rsidRPr="007C7A8C" w:rsidRDefault="00B15B06" w:rsidP="0047309D">
            <w:pPr>
              <w:tabs>
                <w:tab w:val="left" w:pos="8647"/>
              </w:tabs>
              <w:ind w:right="1003"/>
              <w:jc w:val="both"/>
              <w:rPr>
                <w:color w:val="000000" w:themeColor="text1"/>
              </w:rPr>
            </w:pPr>
            <w:r w:rsidRPr="007C7A8C">
              <w:rPr>
                <w:color w:val="000000" w:themeColor="text1"/>
              </w:rPr>
              <w:t xml:space="preserve">Evaluation budget (response required):  </w:t>
            </w:r>
            <w:bookmarkStart w:id="27" w:name="bookmark=id.2bn6wsx" w:colFirst="0" w:colLast="0"/>
            <w:bookmarkEnd w:id="27"/>
            <w:r w:rsidR="004D6235">
              <w:rPr>
                <w:color w:val="000000" w:themeColor="text1"/>
              </w:rPr>
              <w:t>49,000</w:t>
            </w:r>
            <w:r w:rsidRPr="007C7A8C">
              <w:rPr>
                <w:color w:val="000000" w:themeColor="text1"/>
              </w:rPr>
              <w:t xml:space="preserve"> USD</w:t>
            </w:r>
          </w:p>
          <w:p w14:paraId="000000D4" w14:textId="77777777" w:rsidR="00D9235C" w:rsidRPr="007C7A8C" w:rsidRDefault="00D9235C" w:rsidP="0047309D">
            <w:pPr>
              <w:tabs>
                <w:tab w:val="left" w:pos="8647"/>
              </w:tabs>
              <w:ind w:right="1003"/>
              <w:jc w:val="both"/>
              <w:rPr>
                <w:color w:val="000000" w:themeColor="text1"/>
              </w:rPr>
            </w:pPr>
          </w:p>
          <w:p w14:paraId="000000D5" w14:textId="7E2DFEB0" w:rsidR="00D9235C" w:rsidRPr="007C7A8C" w:rsidRDefault="00B15B06" w:rsidP="0047309D">
            <w:pPr>
              <w:tabs>
                <w:tab w:val="left" w:pos="8647"/>
              </w:tabs>
              <w:ind w:right="1003"/>
              <w:jc w:val="both"/>
              <w:rPr>
                <w:color w:val="000000" w:themeColor="text1"/>
              </w:rPr>
            </w:pPr>
            <w:r w:rsidRPr="007C7A8C">
              <w:rPr>
                <w:color w:val="000000" w:themeColor="text1"/>
              </w:rPr>
              <w:t>If project will end in next six months, describe the evaluation preparations</w:t>
            </w:r>
            <w:bookmarkStart w:id="28" w:name="bookmark=id.qsh70q" w:colFirst="0" w:colLast="0"/>
            <w:bookmarkEnd w:id="28"/>
            <w:r w:rsidR="00370769">
              <w:rPr>
                <w:color w:val="000000" w:themeColor="text1"/>
              </w:rPr>
              <w:t>:</w:t>
            </w:r>
            <w:r w:rsidRPr="007C7A8C">
              <w:rPr>
                <w:color w:val="000000" w:themeColor="text1"/>
              </w:rPr>
              <w:t>     </w:t>
            </w:r>
          </w:p>
          <w:p w14:paraId="400BA4BB" w14:textId="3ED3C7E0" w:rsidR="009C6073" w:rsidRDefault="004D6235" w:rsidP="0047309D">
            <w:pPr>
              <w:tabs>
                <w:tab w:val="left" w:pos="8647"/>
              </w:tabs>
              <w:ind w:right="1003"/>
              <w:jc w:val="both"/>
              <w:rPr>
                <w:i/>
                <w:color w:val="000000" w:themeColor="text1"/>
              </w:rPr>
            </w:pPr>
            <w:r>
              <w:rPr>
                <w:i/>
                <w:color w:val="000000" w:themeColor="text1"/>
              </w:rPr>
              <w:t xml:space="preserve">The final project evaluation </w:t>
            </w:r>
            <w:r w:rsidR="00DA13CB">
              <w:rPr>
                <w:i/>
                <w:color w:val="000000" w:themeColor="text1"/>
              </w:rPr>
              <w:t>is finalised from an evaluation team consisting of o</w:t>
            </w:r>
            <w:r>
              <w:rPr>
                <w:i/>
                <w:color w:val="000000" w:themeColor="text1"/>
              </w:rPr>
              <w:t xml:space="preserve">ne international </w:t>
            </w:r>
            <w:r>
              <w:rPr>
                <w:i/>
                <w:color w:val="000000" w:themeColor="text1"/>
              </w:rPr>
              <w:lastRenderedPageBreak/>
              <w:t>lead consultant and six national consultants across WB6 region</w:t>
            </w:r>
            <w:r w:rsidR="009C6073">
              <w:rPr>
                <w:i/>
                <w:color w:val="000000" w:themeColor="text1"/>
              </w:rPr>
              <w:t xml:space="preserve">. </w:t>
            </w:r>
            <w:proofErr w:type="spellStart"/>
            <w:r w:rsidR="009C6073">
              <w:rPr>
                <w:i/>
                <w:color w:val="000000" w:themeColor="text1"/>
              </w:rPr>
              <w:t>ToRs</w:t>
            </w:r>
            <w:proofErr w:type="spellEnd"/>
            <w:r w:rsidR="009C6073">
              <w:rPr>
                <w:i/>
                <w:color w:val="000000" w:themeColor="text1"/>
              </w:rPr>
              <w:t xml:space="preserve"> for the consultants were consulted and agreed with UNPBF in the period between December 2020 – March 2021</w:t>
            </w:r>
            <w:r w:rsidR="00370769">
              <w:rPr>
                <w:i/>
                <w:color w:val="000000" w:themeColor="text1"/>
              </w:rPr>
              <w:t>, with UN implementing agencies and also with the implementing partner RYCO</w:t>
            </w:r>
            <w:r w:rsidR="009C6073">
              <w:rPr>
                <w:i/>
                <w:color w:val="000000" w:themeColor="text1"/>
              </w:rPr>
              <w:t>. The launch of vacancies for the consultants was conducted as a collaborative process between UNDP COs in WB</w:t>
            </w:r>
            <w:r w:rsidR="00370769">
              <w:rPr>
                <w:i/>
                <w:color w:val="000000" w:themeColor="text1"/>
              </w:rPr>
              <w:t>6</w:t>
            </w:r>
            <w:r w:rsidR="009C6073">
              <w:rPr>
                <w:i/>
                <w:color w:val="000000" w:themeColor="text1"/>
              </w:rPr>
              <w:t xml:space="preserve">, while the assessment of the candidates involved all UN implementing partners and RYCO in the role of the observatory, which as per the UN rules and procedures, implies that RYCO as a third party in UN recruitment processes, provides its opinion </w:t>
            </w:r>
            <w:r>
              <w:rPr>
                <w:i/>
                <w:color w:val="000000" w:themeColor="text1"/>
              </w:rPr>
              <w:t xml:space="preserve"> </w:t>
            </w:r>
            <w:r w:rsidR="009C6073">
              <w:rPr>
                <w:i/>
                <w:color w:val="000000" w:themeColor="text1"/>
              </w:rPr>
              <w:t xml:space="preserve">on the qualities of candidates. The recruitment of all experts was finalised by end of April – beginning of May 2021. </w:t>
            </w:r>
          </w:p>
          <w:p w14:paraId="6DE71A1A" w14:textId="05B100AE" w:rsidR="00DA13CB" w:rsidRDefault="004D6235" w:rsidP="0047309D">
            <w:pPr>
              <w:tabs>
                <w:tab w:val="left" w:pos="8647"/>
              </w:tabs>
              <w:ind w:right="1003"/>
              <w:jc w:val="both"/>
              <w:rPr>
                <w:i/>
                <w:color w:val="000000" w:themeColor="text1"/>
              </w:rPr>
            </w:pPr>
            <w:r>
              <w:rPr>
                <w:i/>
                <w:color w:val="000000" w:themeColor="text1"/>
              </w:rPr>
              <w:t xml:space="preserve">The Inception Report </w:t>
            </w:r>
            <w:r w:rsidR="00DA13CB">
              <w:rPr>
                <w:i/>
                <w:color w:val="000000" w:themeColor="text1"/>
              </w:rPr>
              <w:t xml:space="preserve">was submitted during May 2021. The </w:t>
            </w:r>
            <w:r>
              <w:rPr>
                <w:i/>
                <w:color w:val="000000" w:themeColor="text1"/>
              </w:rPr>
              <w:t xml:space="preserve">field data collection </w:t>
            </w:r>
            <w:r w:rsidR="00DA13CB">
              <w:rPr>
                <w:i/>
                <w:color w:val="000000" w:themeColor="text1"/>
              </w:rPr>
              <w:t>was conducted during June</w:t>
            </w:r>
            <w:r w:rsidR="009C6073">
              <w:rPr>
                <w:i/>
                <w:color w:val="000000" w:themeColor="text1"/>
              </w:rPr>
              <w:t xml:space="preserve"> 2021</w:t>
            </w:r>
            <w:r w:rsidR="00DA13CB">
              <w:rPr>
                <w:i/>
                <w:color w:val="000000" w:themeColor="text1"/>
              </w:rPr>
              <w:t xml:space="preserve">. On 30 June an </w:t>
            </w:r>
            <w:r w:rsidR="00DA13CB" w:rsidRPr="00DA13CB">
              <w:rPr>
                <w:i/>
                <w:color w:val="000000" w:themeColor="text1"/>
              </w:rPr>
              <w:t>Aide Memoire of preliminary findings</w:t>
            </w:r>
            <w:r w:rsidR="009C6073">
              <w:rPr>
                <w:i/>
                <w:color w:val="000000" w:themeColor="text1"/>
              </w:rPr>
              <w:t xml:space="preserve"> </w:t>
            </w:r>
            <w:r w:rsidR="00DA13CB">
              <w:rPr>
                <w:i/>
                <w:color w:val="000000" w:themeColor="text1"/>
              </w:rPr>
              <w:t xml:space="preserve">- </w:t>
            </w:r>
            <w:r w:rsidR="00DA13CB" w:rsidRPr="00DA13CB">
              <w:rPr>
                <w:i/>
                <w:color w:val="000000" w:themeColor="text1"/>
              </w:rPr>
              <w:t>Validation exercise</w:t>
            </w:r>
            <w:r w:rsidR="00DA13CB">
              <w:rPr>
                <w:i/>
                <w:color w:val="000000" w:themeColor="text1"/>
              </w:rPr>
              <w:t xml:space="preserve"> was conducted with participation of UNPBF and UN-RYCO</w:t>
            </w:r>
            <w:r w:rsidR="009C6073">
              <w:rPr>
                <w:i/>
                <w:color w:val="000000" w:themeColor="text1"/>
              </w:rPr>
              <w:t>, for the evaluation team to receive the preliminary feedback on the findings</w:t>
            </w:r>
            <w:r w:rsidR="00DA13CB">
              <w:rPr>
                <w:i/>
                <w:color w:val="000000" w:themeColor="text1"/>
              </w:rPr>
              <w:t xml:space="preserve">.  </w:t>
            </w:r>
          </w:p>
          <w:p w14:paraId="000000D7" w14:textId="7DD1B03A" w:rsidR="00D9235C" w:rsidRPr="007C7A8C" w:rsidRDefault="00DA13CB" w:rsidP="0047309D">
            <w:pPr>
              <w:tabs>
                <w:tab w:val="left" w:pos="8647"/>
              </w:tabs>
              <w:ind w:right="1003"/>
              <w:jc w:val="both"/>
              <w:rPr>
                <w:i/>
                <w:color w:val="000000" w:themeColor="text1"/>
              </w:rPr>
            </w:pPr>
            <w:r>
              <w:rPr>
                <w:i/>
                <w:color w:val="000000" w:themeColor="text1"/>
              </w:rPr>
              <w:t xml:space="preserve">By early July the draft report was distributed for comments of UNPBF and UN-RYCO and the final report was submitted at the end of July 2021. </w:t>
            </w:r>
          </w:p>
        </w:tc>
      </w:tr>
      <w:tr w:rsidR="00E208AB" w:rsidRPr="007C7A8C" w14:paraId="1FA26689" w14:textId="77777777" w:rsidTr="0072548F">
        <w:tc>
          <w:tcPr>
            <w:tcW w:w="3197" w:type="dxa"/>
            <w:shd w:val="clear" w:color="auto" w:fill="auto"/>
          </w:tcPr>
          <w:p w14:paraId="000000D8" w14:textId="77777777" w:rsidR="00D9235C" w:rsidRPr="007C7A8C" w:rsidRDefault="00B15B06" w:rsidP="0047309D">
            <w:pPr>
              <w:tabs>
                <w:tab w:val="left" w:pos="8647"/>
              </w:tabs>
              <w:ind w:right="1003"/>
              <w:jc w:val="both"/>
              <w:rPr>
                <w:color w:val="000000" w:themeColor="text1"/>
              </w:rPr>
            </w:pPr>
            <w:r w:rsidRPr="007C7A8C">
              <w:rPr>
                <w:b/>
                <w:color w:val="000000" w:themeColor="text1"/>
                <w:u w:val="single"/>
              </w:rPr>
              <w:lastRenderedPageBreak/>
              <w:t>Catalytic effects (financial)</w:t>
            </w:r>
            <w:r w:rsidRPr="007C7A8C">
              <w:rPr>
                <w:b/>
                <w:color w:val="000000" w:themeColor="text1"/>
              </w:rPr>
              <w:t>:</w:t>
            </w:r>
            <w:r w:rsidRPr="007C7A8C">
              <w:rPr>
                <w:color w:val="000000" w:themeColor="text1"/>
              </w:rPr>
              <w:t xml:space="preserve"> Indicate name of funding agent and amount of additional non-PBF funding support that has been leveraged by the project. </w:t>
            </w:r>
          </w:p>
          <w:p w14:paraId="000000D9" w14:textId="77777777" w:rsidR="00D9235C" w:rsidRPr="007C7A8C" w:rsidRDefault="00D9235C" w:rsidP="0047309D">
            <w:pPr>
              <w:tabs>
                <w:tab w:val="left" w:pos="8647"/>
              </w:tabs>
              <w:ind w:right="1003"/>
              <w:jc w:val="both"/>
              <w:rPr>
                <w:color w:val="000000" w:themeColor="text1"/>
              </w:rPr>
            </w:pPr>
          </w:p>
          <w:p w14:paraId="000000DA" w14:textId="77777777" w:rsidR="00D9235C" w:rsidRPr="007C7A8C" w:rsidRDefault="00B15B06" w:rsidP="0047309D">
            <w:pPr>
              <w:tabs>
                <w:tab w:val="left" w:pos="8647"/>
              </w:tabs>
              <w:ind w:right="1003"/>
              <w:jc w:val="both"/>
              <w:rPr>
                <w:color w:val="000000" w:themeColor="text1"/>
              </w:rPr>
            </w:pPr>
            <w:r w:rsidRPr="007C7A8C">
              <w:rPr>
                <w:color w:val="000000" w:themeColor="text1"/>
              </w:rPr>
              <w:t xml:space="preserve">In this section, the information reflects the catalytic effect of PBF funds to RYCO. </w:t>
            </w:r>
          </w:p>
        </w:tc>
        <w:tc>
          <w:tcPr>
            <w:tcW w:w="5876" w:type="dxa"/>
            <w:shd w:val="clear" w:color="auto" w:fill="auto"/>
          </w:tcPr>
          <w:p w14:paraId="000000DB" w14:textId="5A87A0F8" w:rsidR="00D9235C" w:rsidRPr="007C7A8C" w:rsidRDefault="00B15B06" w:rsidP="0047309D">
            <w:pPr>
              <w:tabs>
                <w:tab w:val="left" w:pos="8647"/>
              </w:tabs>
              <w:ind w:right="1003"/>
              <w:jc w:val="both"/>
              <w:rPr>
                <w:color w:val="000000" w:themeColor="text1"/>
              </w:rPr>
            </w:pPr>
            <w:r w:rsidRPr="007C7A8C">
              <w:rPr>
                <w:color w:val="000000" w:themeColor="text1"/>
              </w:rPr>
              <w:t xml:space="preserve">Name of funder:          </w:t>
            </w:r>
            <w:r w:rsidR="00AF438F">
              <w:rPr>
                <w:color w:val="000000" w:themeColor="text1"/>
              </w:rPr>
              <w:t xml:space="preserve">                 </w:t>
            </w:r>
            <w:r w:rsidRPr="007C7A8C">
              <w:rPr>
                <w:color w:val="000000" w:themeColor="text1"/>
              </w:rPr>
              <w:t>Amount:</w:t>
            </w:r>
          </w:p>
          <w:p w14:paraId="672D2536" w14:textId="77777777" w:rsidR="001747FB" w:rsidRPr="007C7A8C" w:rsidRDefault="001747FB" w:rsidP="0047309D">
            <w:pPr>
              <w:tabs>
                <w:tab w:val="left" w:pos="8647"/>
              </w:tabs>
              <w:ind w:right="1003"/>
              <w:jc w:val="both"/>
              <w:rPr>
                <w:color w:val="000000" w:themeColor="text1"/>
              </w:rPr>
            </w:pPr>
            <w:bookmarkStart w:id="29" w:name="bookmark=id.3as4poj" w:colFirst="0" w:colLast="0"/>
            <w:bookmarkEnd w:id="29"/>
          </w:p>
          <w:p w14:paraId="000000DC" w14:textId="256AE34E" w:rsidR="00D9235C" w:rsidRPr="007C7A8C" w:rsidRDefault="00B15B06" w:rsidP="0047309D">
            <w:pPr>
              <w:tabs>
                <w:tab w:val="left" w:pos="8647"/>
              </w:tabs>
              <w:ind w:right="1003"/>
              <w:jc w:val="both"/>
              <w:rPr>
                <w:i/>
                <w:iCs/>
                <w:color w:val="000000" w:themeColor="text1"/>
              </w:rPr>
            </w:pPr>
            <w:r w:rsidRPr="007C7A8C">
              <w:rPr>
                <w:i/>
                <w:iCs/>
                <w:color w:val="000000" w:themeColor="text1"/>
              </w:rPr>
              <w:t>Norwegian MFA</w:t>
            </w:r>
            <w:r w:rsidR="001747FB" w:rsidRPr="007C7A8C">
              <w:rPr>
                <w:i/>
                <w:iCs/>
                <w:color w:val="000000" w:themeColor="text1"/>
              </w:rPr>
              <w:t xml:space="preserve">: </w:t>
            </w:r>
            <w:r w:rsidR="00AF438F">
              <w:rPr>
                <w:i/>
                <w:iCs/>
                <w:color w:val="000000" w:themeColor="text1"/>
              </w:rPr>
              <w:t xml:space="preserve">                       </w:t>
            </w:r>
            <w:r w:rsidR="004D6235">
              <w:rPr>
                <w:i/>
                <w:iCs/>
                <w:color w:val="000000" w:themeColor="text1"/>
              </w:rPr>
              <w:t>289,113</w:t>
            </w:r>
            <w:r w:rsidR="001747FB" w:rsidRPr="007C7A8C">
              <w:rPr>
                <w:i/>
                <w:iCs/>
                <w:color w:val="000000" w:themeColor="text1"/>
              </w:rPr>
              <w:t> EUR </w:t>
            </w:r>
            <w:r w:rsidRPr="007C7A8C">
              <w:rPr>
                <w:i/>
                <w:iCs/>
                <w:color w:val="000000" w:themeColor="text1"/>
              </w:rPr>
              <w:t xml:space="preserve"> </w:t>
            </w:r>
          </w:p>
          <w:p w14:paraId="000000DF" w14:textId="681632A5" w:rsidR="00D9235C" w:rsidRPr="007C7A8C" w:rsidRDefault="00B15B06" w:rsidP="0047309D">
            <w:pPr>
              <w:tabs>
                <w:tab w:val="left" w:pos="8647"/>
              </w:tabs>
              <w:ind w:right="1003"/>
              <w:jc w:val="both"/>
              <w:rPr>
                <w:i/>
                <w:iCs/>
                <w:color w:val="000000" w:themeColor="text1"/>
              </w:rPr>
            </w:pPr>
            <w:bookmarkStart w:id="30" w:name="bookmark=id.1pxezwc" w:colFirst="0" w:colLast="0"/>
            <w:bookmarkEnd w:id="30"/>
            <w:r w:rsidRPr="007C7A8C">
              <w:rPr>
                <w:i/>
                <w:iCs/>
                <w:color w:val="000000" w:themeColor="text1"/>
              </w:rPr>
              <w:t>European Commission</w:t>
            </w:r>
            <w:r w:rsidR="001747FB" w:rsidRPr="007C7A8C">
              <w:rPr>
                <w:i/>
                <w:iCs/>
                <w:color w:val="000000" w:themeColor="text1"/>
              </w:rPr>
              <w:t xml:space="preserve">: </w:t>
            </w:r>
            <w:bookmarkStart w:id="31" w:name="bookmark=id.49x2ik5" w:colFirst="0" w:colLast="0"/>
            <w:bookmarkEnd w:id="31"/>
            <w:r w:rsidR="00AF438F">
              <w:rPr>
                <w:i/>
                <w:iCs/>
                <w:color w:val="000000" w:themeColor="text1"/>
              </w:rPr>
              <w:t xml:space="preserve">             </w:t>
            </w:r>
            <w:r w:rsidR="004D6235">
              <w:rPr>
                <w:i/>
                <w:iCs/>
                <w:color w:val="000000" w:themeColor="text1"/>
              </w:rPr>
              <w:t>129</w:t>
            </w:r>
            <w:r w:rsidR="001747FB" w:rsidRPr="007C7A8C">
              <w:rPr>
                <w:i/>
                <w:iCs/>
                <w:color w:val="000000" w:themeColor="text1"/>
              </w:rPr>
              <w:t>,</w:t>
            </w:r>
            <w:r w:rsidR="004D6235">
              <w:rPr>
                <w:i/>
                <w:iCs/>
                <w:color w:val="000000" w:themeColor="text1"/>
              </w:rPr>
              <w:t>467</w:t>
            </w:r>
            <w:r w:rsidR="001747FB" w:rsidRPr="007C7A8C">
              <w:rPr>
                <w:i/>
                <w:iCs/>
                <w:color w:val="000000" w:themeColor="text1"/>
              </w:rPr>
              <w:t xml:space="preserve"> EUR</w:t>
            </w:r>
          </w:p>
          <w:p w14:paraId="11383E81" w14:textId="0E75A105" w:rsidR="004D6235" w:rsidRDefault="004D6235" w:rsidP="0047309D">
            <w:pPr>
              <w:tabs>
                <w:tab w:val="left" w:pos="8647"/>
              </w:tabs>
              <w:ind w:right="1003"/>
              <w:jc w:val="both"/>
              <w:rPr>
                <w:i/>
                <w:iCs/>
                <w:color w:val="000000" w:themeColor="text1"/>
              </w:rPr>
            </w:pPr>
            <w:bookmarkStart w:id="32" w:name="bookmark=id.2p2csry" w:colFirst="0" w:colLast="0"/>
            <w:bookmarkEnd w:id="32"/>
            <w:r w:rsidRPr="004D6235">
              <w:rPr>
                <w:i/>
                <w:iCs/>
                <w:color w:val="000000" w:themeColor="text1"/>
              </w:rPr>
              <w:t>GIZ 2020</w:t>
            </w:r>
            <w:r w:rsidR="001747FB" w:rsidRPr="007C7A8C">
              <w:rPr>
                <w:i/>
                <w:iCs/>
                <w:color w:val="000000" w:themeColor="text1"/>
              </w:rPr>
              <w:t xml:space="preserve">: </w:t>
            </w:r>
            <w:bookmarkStart w:id="33" w:name="bookmark=id.147n2zr" w:colFirst="0" w:colLast="0"/>
            <w:bookmarkEnd w:id="33"/>
            <w:r w:rsidR="00AF438F">
              <w:rPr>
                <w:i/>
                <w:iCs/>
                <w:color w:val="000000" w:themeColor="text1"/>
              </w:rPr>
              <w:t xml:space="preserve">                                  </w:t>
            </w:r>
            <w:r w:rsidRPr="004D6235">
              <w:rPr>
                <w:i/>
                <w:iCs/>
                <w:color w:val="000000" w:themeColor="text1"/>
              </w:rPr>
              <w:t>34,339.31</w:t>
            </w:r>
            <w:r>
              <w:rPr>
                <w:i/>
                <w:iCs/>
                <w:color w:val="000000" w:themeColor="text1"/>
              </w:rPr>
              <w:t xml:space="preserve"> EUR</w:t>
            </w:r>
          </w:p>
          <w:p w14:paraId="580EC80D" w14:textId="559627A0" w:rsidR="004D6235" w:rsidRPr="004D6235" w:rsidRDefault="00B15B06" w:rsidP="0047309D">
            <w:pPr>
              <w:tabs>
                <w:tab w:val="left" w:pos="8647"/>
              </w:tabs>
              <w:ind w:right="1003"/>
              <w:jc w:val="both"/>
              <w:rPr>
                <w:i/>
                <w:iCs/>
                <w:color w:val="000000" w:themeColor="text1"/>
              </w:rPr>
            </w:pPr>
            <w:r w:rsidRPr="007C7A8C">
              <w:rPr>
                <w:i/>
                <w:iCs/>
                <w:color w:val="000000" w:themeColor="text1"/>
              </w:rPr>
              <w:t>German MFA</w:t>
            </w:r>
            <w:r w:rsidR="001747FB" w:rsidRPr="007C7A8C">
              <w:rPr>
                <w:i/>
                <w:iCs/>
                <w:color w:val="000000" w:themeColor="text1"/>
              </w:rPr>
              <w:t xml:space="preserve">: </w:t>
            </w:r>
            <w:r w:rsidR="00AF438F">
              <w:rPr>
                <w:i/>
                <w:iCs/>
                <w:color w:val="000000" w:themeColor="text1"/>
              </w:rPr>
              <w:t xml:space="preserve">                          </w:t>
            </w:r>
            <w:r w:rsidR="004D6235" w:rsidRPr="004D6235">
              <w:rPr>
                <w:i/>
                <w:iCs/>
                <w:color w:val="000000" w:themeColor="text1"/>
              </w:rPr>
              <w:t>349,550.00 EUR</w:t>
            </w:r>
          </w:p>
          <w:p w14:paraId="149603C7" w14:textId="14A40912" w:rsidR="004D6235" w:rsidRDefault="00B15B06" w:rsidP="0047309D">
            <w:pPr>
              <w:tabs>
                <w:tab w:val="left" w:pos="8647"/>
              </w:tabs>
              <w:ind w:right="1003"/>
              <w:jc w:val="both"/>
              <w:rPr>
                <w:i/>
                <w:iCs/>
                <w:color w:val="000000" w:themeColor="text1"/>
              </w:rPr>
            </w:pPr>
            <w:r w:rsidRPr="007C7A8C">
              <w:rPr>
                <w:i/>
                <w:iCs/>
                <w:color w:val="000000" w:themeColor="text1"/>
              </w:rPr>
              <w:t>SIDA</w:t>
            </w:r>
            <w:r w:rsidR="004D6235">
              <w:rPr>
                <w:i/>
                <w:iCs/>
                <w:color w:val="000000" w:themeColor="text1"/>
              </w:rPr>
              <w:t xml:space="preserve">: </w:t>
            </w:r>
            <w:r w:rsidR="00AF438F">
              <w:rPr>
                <w:i/>
                <w:iCs/>
                <w:color w:val="000000" w:themeColor="text1"/>
              </w:rPr>
              <w:t xml:space="preserve">                                        </w:t>
            </w:r>
            <w:r w:rsidR="004D6235" w:rsidRPr="004D6235">
              <w:rPr>
                <w:i/>
                <w:iCs/>
                <w:color w:val="000000" w:themeColor="text1"/>
              </w:rPr>
              <w:t>87,000.00 EUR</w:t>
            </w:r>
          </w:p>
          <w:p w14:paraId="1392211D" w14:textId="0E2A8E7B" w:rsidR="00D9235C" w:rsidRPr="004D6235" w:rsidRDefault="004D6235" w:rsidP="0047309D">
            <w:pPr>
              <w:tabs>
                <w:tab w:val="left" w:pos="8647"/>
              </w:tabs>
              <w:ind w:right="1003"/>
              <w:jc w:val="both"/>
              <w:rPr>
                <w:i/>
                <w:iCs/>
                <w:color w:val="000000" w:themeColor="text1"/>
              </w:rPr>
            </w:pPr>
            <w:r w:rsidRPr="004D6235">
              <w:rPr>
                <w:i/>
                <w:iCs/>
                <w:color w:val="000000" w:themeColor="text1"/>
              </w:rPr>
              <w:t xml:space="preserve">Polish Fund: </w:t>
            </w:r>
            <w:r w:rsidR="00AF438F">
              <w:rPr>
                <w:i/>
                <w:iCs/>
                <w:color w:val="000000" w:themeColor="text1"/>
              </w:rPr>
              <w:t xml:space="preserve">                            </w:t>
            </w:r>
            <w:r w:rsidRPr="004D6235">
              <w:rPr>
                <w:i/>
                <w:iCs/>
                <w:color w:val="000000" w:themeColor="text1"/>
              </w:rPr>
              <w:t>66,109.89 EUR</w:t>
            </w:r>
          </w:p>
          <w:p w14:paraId="70F3A32C" w14:textId="65236F20" w:rsidR="004D6235" w:rsidRDefault="004D6235" w:rsidP="0047309D">
            <w:pPr>
              <w:tabs>
                <w:tab w:val="left" w:pos="8647"/>
              </w:tabs>
              <w:ind w:right="1003"/>
              <w:jc w:val="both"/>
              <w:rPr>
                <w:i/>
                <w:iCs/>
                <w:color w:val="000000" w:themeColor="text1"/>
              </w:rPr>
            </w:pPr>
            <w:r w:rsidRPr="004D6235">
              <w:rPr>
                <w:i/>
                <w:iCs/>
                <w:color w:val="000000" w:themeColor="text1"/>
              </w:rPr>
              <w:t xml:space="preserve">Lab Rise: </w:t>
            </w:r>
            <w:r w:rsidR="00AF438F">
              <w:rPr>
                <w:i/>
                <w:iCs/>
                <w:color w:val="000000" w:themeColor="text1"/>
              </w:rPr>
              <w:t xml:space="preserve">                                 </w:t>
            </w:r>
            <w:r w:rsidRPr="004D6235">
              <w:rPr>
                <w:i/>
                <w:iCs/>
                <w:color w:val="000000" w:themeColor="text1"/>
              </w:rPr>
              <w:t>135,640.00 EUR</w:t>
            </w:r>
          </w:p>
          <w:p w14:paraId="000000EA" w14:textId="54392CD0" w:rsidR="00BF2020" w:rsidRPr="007C7A8C" w:rsidRDefault="00BF2020" w:rsidP="0047309D">
            <w:pPr>
              <w:tabs>
                <w:tab w:val="left" w:pos="8647"/>
              </w:tabs>
              <w:ind w:right="1003"/>
              <w:jc w:val="both"/>
              <w:rPr>
                <w:i/>
                <w:iCs/>
                <w:color w:val="000000" w:themeColor="text1"/>
              </w:rPr>
            </w:pPr>
            <w:proofErr w:type="spellStart"/>
            <w:r w:rsidRPr="00AF438F">
              <w:rPr>
                <w:i/>
                <w:iCs/>
                <w:color w:val="000000" w:themeColor="text1"/>
              </w:rPr>
              <w:t>GiZ</w:t>
            </w:r>
            <w:proofErr w:type="spellEnd"/>
            <w:r w:rsidRPr="00AF438F">
              <w:rPr>
                <w:i/>
                <w:iCs/>
                <w:color w:val="000000" w:themeColor="text1"/>
              </w:rPr>
              <w:t>-EC</w:t>
            </w:r>
            <w:r w:rsidR="00AF438F" w:rsidRPr="00AF438F">
              <w:rPr>
                <w:i/>
                <w:iCs/>
                <w:color w:val="000000" w:themeColor="text1"/>
              </w:rPr>
              <w:t>:</w:t>
            </w:r>
            <w:r w:rsidRPr="00AF438F">
              <w:rPr>
                <w:i/>
                <w:iCs/>
                <w:color w:val="000000" w:themeColor="text1"/>
              </w:rPr>
              <w:t xml:space="preserve"> </w:t>
            </w:r>
            <w:r w:rsidR="00AF438F">
              <w:rPr>
                <w:i/>
                <w:iCs/>
                <w:color w:val="000000" w:themeColor="text1"/>
              </w:rPr>
              <w:t xml:space="preserve">                                  </w:t>
            </w:r>
            <w:r w:rsidR="00AF438F" w:rsidRPr="00AF438F">
              <w:rPr>
                <w:i/>
                <w:iCs/>
                <w:color w:val="000000" w:themeColor="text1"/>
              </w:rPr>
              <w:t>2,750,000.03 EUR</w:t>
            </w:r>
            <w:r w:rsidR="00AF438F">
              <w:rPr>
                <w:i/>
                <w:iCs/>
                <w:color w:val="000000" w:themeColor="text1"/>
              </w:rPr>
              <w:t xml:space="preserve"> fo</w:t>
            </w:r>
            <w:r w:rsidR="0072548F">
              <w:rPr>
                <w:i/>
                <w:iCs/>
                <w:color w:val="000000" w:themeColor="text1"/>
              </w:rPr>
              <w:t>r</w:t>
            </w:r>
            <w:r w:rsidR="00AF438F" w:rsidRPr="00AF438F">
              <w:rPr>
                <w:i/>
                <w:iCs/>
                <w:color w:val="000000" w:themeColor="text1"/>
              </w:rPr>
              <w:t xml:space="preserve"> (April 2021 - December 2023)</w:t>
            </w:r>
          </w:p>
        </w:tc>
      </w:tr>
      <w:tr w:rsidR="00E208AB" w:rsidRPr="007C7A8C" w14:paraId="34445B4E" w14:textId="77777777" w:rsidTr="0072548F">
        <w:tc>
          <w:tcPr>
            <w:tcW w:w="3197" w:type="dxa"/>
            <w:shd w:val="clear" w:color="auto" w:fill="auto"/>
          </w:tcPr>
          <w:p w14:paraId="000000ED" w14:textId="5DA7B457" w:rsidR="00D9235C" w:rsidRPr="007C7A8C" w:rsidRDefault="00B15B06" w:rsidP="0047309D">
            <w:pPr>
              <w:tabs>
                <w:tab w:val="left" w:pos="8647"/>
              </w:tabs>
              <w:ind w:right="1003" w:hanging="15"/>
              <w:jc w:val="both"/>
              <w:rPr>
                <w:color w:val="000000" w:themeColor="text1"/>
              </w:rPr>
            </w:pPr>
            <w:r w:rsidRPr="007C7A8C">
              <w:rPr>
                <w:b/>
                <w:color w:val="000000" w:themeColor="text1"/>
                <w:u w:val="single"/>
              </w:rPr>
              <w:t>Other:</w:t>
            </w:r>
            <w:r w:rsidRPr="007C7A8C">
              <w:rPr>
                <w:color w:val="000000" w:themeColor="text1"/>
              </w:rPr>
              <w:t xml:space="preserve"> Are there any other issues concerning project implementation that you want to share, including any capacity needs of the recipient organizations? </w:t>
            </w:r>
          </w:p>
        </w:tc>
        <w:tc>
          <w:tcPr>
            <w:tcW w:w="5876" w:type="dxa"/>
            <w:shd w:val="clear" w:color="auto" w:fill="auto"/>
          </w:tcPr>
          <w:p w14:paraId="000000EE" w14:textId="77777777" w:rsidR="00D9235C" w:rsidRPr="007C7A8C" w:rsidRDefault="00D9235C" w:rsidP="0047309D">
            <w:pPr>
              <w:tabs>
                <w:tab w:val="left" w:pos="8647"/>
              </w:tabs>
              <w:ind w:right="1003"/>
              <w:jc w:val="both"/>
              <w:rPr>
                <w:color w:val="000000" w:themeColor="text1"/>
              </w:rPr>
            </w:pPr>
          </w:p>
          <w:p w14:paraId="000000EF" w14:textId="77777777" w:rsidR="00D9235C" w:rsidRPr="007C7A8C" w:rsidRDefault="00B15B06" w:rsidP="0047309D">
            <w:pPr>
              <w:tabs>
                <w:tab w:val="left" w:pos="8647"/>
              </w:tabs>
              <w:ind w:right="1003"/>
              <w:jc w:val="both"/>
              <w:rPr>
                <w:color w:val="000000" w:themeColor="text1"/>
              </w:rPr>
            </w:pPr>
            <w:r w:rsidRPr="007C7A8C">
              <w:rPr>
                <w:color w:val="000000" w:themeColor="text1"/>
              </w:rPr>
              <w:t>     </w:t>
            </w:r>
          </w:p>
          <w:p w14:paraId="000000F0" w14:textId="77777777" w:rsidR="00D9235C" w:rsidRPr="007C7A8C" w:rsidRDefault="00D9235C" w:rsidP="0047309D">
            <w:pPr>
              <w:tabs>
                <w:tab w:val="left" w:pos="8647"/>
              </w:tabs>
              <w:ind w:right="1003"/>
              <w:jc w:val="both"/>
              <w:rPr>
                <w:color w:val="000000" w:themeColor="text1"/>
              </w:rPr>
            </w:pPr>
          </w:p>
          <w:p w14:paraId="000000F1" w14:textId="77777777" w:rsidR="00D9235C" w:rsidRPr="007C7A8C" w:rsidRDefault="00D9235C" w:rsidP="0047309D">
            <w:pPr>
              <w:tabs>
                <w:tab w:val="left" w:pos="8647"/>
              </w:tabs>
              <w:ind w:right="1003"/>
              <w:jc w:val="both"/>
              <w:rPr>
                <w:color w:val="000000" w:themeColor="text1"/>
              </w:rPr>
            </w:pPr>
          </w:p>
        </w:tc>
      </w:tr>
    </w:tbl>
    <w:p w14:paraId="6FE10EA8" w14:textId="77777777" w:rsidR="00DF3D15" w:rsidRDefault="00DF3D15" w:rsidP="0047309D">
      <w:pPr>
        <w:tabs>
          <w:tab w:val="left" w:pos="8647"/>
        </w:tabs>
        <w:ind w:right="1003"/>
        <w:jc w:val="both"/>
        <w:rPr>
          <w:b/>
          <w:color w:val="000000" w:themeColor="text1"/>
          <w:u w:val="single"/>
        </w:rPr>
      </w:pPr>
    </w:p>
    <w:p w14:paraId="0F64F7E5" w14:textId="77777777" w:rsidR="00DF3D15" w:rsidRDefault="00DF3D15" w:rsidP="0047309D">
      <w:pPr>
        <w:tabs>
          <w:tab w:val="left" w:pos="8647"/>
        </w:tabs>
        <w:ind w:right="1003"/>
        <w:jc w:val="both"/>
        <w:rPr>
          <w:b/>
          <w:color w:val="000000" w:themeColor="text1"/>
          <w:u w:val="single"/>
        </w:rPr>
      </w:pPr>
    </w:p>
    <w:p w14:paraId="5681B46B" w14:textId="3078F74A" w:rsidR="005375B3" w:rsidRDefault="005375B3" w:rsidP="0047309D">
      <w:pPr>
        <w:tabs>
          <w:tab w:val="left" w:pos="8647"/>
        </w:tabs>
        <w:ind w:right="1003"/>
        <w:jc w:val="both"/>
        <w:rPr>
          <w:b/>
          <w:color w:val="000000" w:themeColor="text1"/>
          <w:u w:val="single"/>
        </w:rPr>
      </w:pPr>
      <w:r w:rsidRPr="007C7A8C">
        <w:rPr>
          <w:b/>
          <w:color w:val="000000" w:themeColor="text1"/>
          <w:u w:val="single"/>
        </w:rPr>
        <w:t>PART IV: COVID-19</w:t>
      </w:r>
    </w:p>
    <w:p w14:paraId="2BB38F8D" w14:textId="77777777" w:rsidR="0072548F" w:rsidRPr="007C7A8C" w:rsidRDefault="0072548F" w:rsidP="0047309D">
      <w:pPr>
        <w:tabs>
          <w:tab w:val="left" w:pos="8647"/>
        </w:tabs>
        <w:ind w:right="1003"/>
        <w:jc w:val="both"/>
        <w:rPr>
          <w:b/>
          <w:color w:val="000000" w:themeColor="text1"/>
          <w:u w:val="single"/>
        </w:rPr>
      </w:pPr>
    </w:p>
    <w:p w14:paraId="48F3547F" w14:textId="77777777" w:rsidR="005375B3" w:rsidRPr="007C7A8C" w:rsidRDefault="005375B3" w:rsidP="0047309D">
      <w:pPr>
        <w:tabs>
          <w:tab w:val="left" w:pos="8647"/>
        </w:tabs>
        <w:ind w:right="1003"/>
        <w:jc w:val="both"/>
        <w:rPr>
          <w:b/>
          <w:color w:val="000000" w:themeColor="text1"/>
          <w:u w:val="single"/>
        </w:rPr>
      </w:pPr>
      <w:r w:rsidRPr="007C7A8C">
        <w:rPr>
          <w:i/>
          <w:iCs/>
          <w:color w:val="000000" w:themeColor="text1"/>
        </w:rPr>
        <w:t>Please respond to these questions if the project underwent any monetary or non-monetary adjustments due to the COVID-19 pandemic.</w:t>
      </w:r>
    </w:p>
    <w:p w14:paraId="01077278" w14:textId="77777777" w:rsidR="005375B3" w:rsidRPr="007C7A8C" w:rsidRDefault="005375B3" w:rsidP="0047309D">
      <w:pPr>
        <w:pStyle w:val="ListParagraph"/>
        <w:numPr>
          <w:ilvl w:val="0"/>
          <w:numId w:val="5"/>
        </w:numPr>
        <w:tabs>
          <w:tab w:val="left" w:pos="8647"/>
        </w:tabs>
        <w:ind w:left="0" w:right="1003"/>
        <w:jc w:val="both"/>
        <w:rPr>
          <w:i/>
          <w:iCs/>
          <w:color w:val="000000" w:themeColor="text1"/>
        </w:rPr>
      </w:pPr>
      <w:r w:rsidRPr="007C7A8C">
        <w:rPr>
          <w:i/>
          <w:iCs/>
          <w:color w:val="000000" w:themeColor="text1"/>
        </w:rPr>
        <w:t>Monetary adjustments: Please indicate the total amount in USD of adjustments due to COVID-19:</w:t>
      </w:r>
    </w:p>
    <w:p w14:paraId="5DB62A48" w14:textId="77777777" w:rsidR="005375B3" w:rsidRPr="007C7A8C" w:rsidRDefault="005375B3" w:rsidP="0047309D">
      <w:pPr>
        <w:tabs>
          <w:tab w:val="left" w:pos="8647"/>
        </w:tabs>
        <w:ind w:right="1003"/>
        <w:jc w:val="both"/>
        <w:rPr>
          <w:color w:val="000000" w:themeColor="text1"/>
        </w:rPr>
      </w:pPr>
    </w:p>
    <w:p w14:paraId="77ACBDBC" w14:textId="77777777" w:rsidR="00814814" w:rsidRDefault="00814814" w:rsidP="0047309D">
      <w:pPr>
        <w:tabs>
          <w:tab w:val="left" w:pos="8647"/>
        </w:tabs>
        <w:ind w:right="1003"/>
        <w:jc w:val="both"/>
        <w:rPr>
          <w:color w:val="000000" w:themeColor="text1"/>
        </w:rPr>
      </w:pPr>
      <w:r>
        <w:rPr>
          <w:color w:val="000000" w:themeColor="text1"/>
        </w:rPr>
        <w:t>As it is reflected in the respective internal financial system of the three UN implementing agencies, at the time of reporting:</w:t>
      </w:r>
    </w:p>
    <w:p w14:paraId="226ACA22" w14:textId="30EF2B77" w:rsidR="00814814" w:rsidRPr="00873739" w:rsidRDefault="00814814" w:rsidP="00873739">
      <w:pPr>
        <w:pStyle w:val="ListParagraph"/>
        <w:numPr>
          <w:ilvl w:val="0"/>
          <w:numId w:val="31"/>
        </w:numPr>
        <w:tabs>
          <w:tab w:val="left" w:pos="8647"/>
        </w:tabs>
        <w:ind w:right="1003"/>
        <w:jc w:val="both"/>
        <w:rPr>
          <w:color w:val="000000" w:themeColor="text1"/>
        </w:rPr>
      </w:pPr>
      <w:r w:rsidRPr="00873739">
        <w:rPr>
          <w:color w:val="000000" w:themeColor="text1"/>
        </w:rPr>
        <w:t>UNICEF has 100% delivery rate</w:t>
      </w:r>
    </w:p>
    <w:p w14:paraId="3E5FF774" w14:textId="6FC74545" w:rsidR="00814814" w:rsidRPr="00873739" w:rsidRDefault="00814814" w:rsidP="00873739">
      <w:pPr>
        <w:pStyle w:val="ListParagraph"/>
        <w:numPr>
          <w:ilvl w:val="0"/>
          <w:numId w:val="31"/>
        </w:numPr>
        <w:tabs>
          <w:tab w:val="left" w:pos="8647"/>
        </w:tabs>
        <w:ind w:right="1003"/>
        <w:jc w:val="both"/>
        <w:rPr>
          <w:color w:val="000000" w:themeColor="text1"/>
        </w:rPr>
      </w:pPr>
      <w:r w:rsidRPr="00873739">
        <w:rPr>
          <w:color w:val="000000" w:themeColor="text1"/>
        </w:rPr>
        <w:t>UNFPA has 100% delivery rate</w:t>
      </w:r>
    </w:p>
    <w:p w14:paraId="4AB95995" w14:textId="0C860543" w:rsidR="00814814" w:rsidRPr="00873739" w:rsidRDefault="00814814" w:rsidP="00873739">
      <w:pPr>
        <w:pStyle w:val="ListParagraph"/>
        <w:numPr>
          <w:ilvl w:val="0"/>
          <w:numId w:val="31"/>
        </w:numPr>
        <w:tabs>
          <w:tab w:val="left" w:pos="8647"/>
        </w:tabs>
        <w:ind w:right="1003"/>
        <w:jc w:val="both"/>
        <w:rPr>
          <w:color w:val="000000" w:themeColor="text1"/>
        </w:rPr>
      </w:pPr>
      <w:r w:rsidRPr="00873739">
        <w:rPr>
          <w:color w:val="000000" w:themeColor="text1"/>
        </w:rPr>
        <w:t>UNDP has 9</w:t>
      </w:r>
      <w:r w:rsidR="00623FB2">
        <w:rPr>
          <w:color w:val="000000" w:themeColor="text1"/>
        </w:rPr>
        <w:t>6</w:t>
      </w:r>
      <w:r w:rsidRPr="00873739">
        <w:rPr>
          <w:color w:val="000000" w:themeColor="text1"/>
        </w:rPr>
        <w:t xml:space="preserve">% delivery rate with a remaining unspent balance of </w:t>
      </w:r>
      <w:r w:rsidRPr="0072548F">
        <w:rPr>
          <w:b/>
          <w:bCs/>
          <w:color w:val="000000" w:themeColor="text1"/>
        </w:rPr>
        <w:t>USD</w:t>
      </w:r>
      <w:r w:rsidRPr="00873739">
        <w:rPr>
          <w:color w:val="000000" w:themeColor="text1"/>
        </w:rPr>
        <w:t xml:space="preserve"> </w:t>
      </w:r>
      <w:r w:rsidRPr="0072548F">
        <w:rPr>
          <w:b/>
          <w:bCs/>
          <w:color w:val="000000" w:themeColor="text1"/>
        </w:rPr>
        <w:t>10</w:t>
      </w:r>
      <w:r w:rsidR="00623FB2" w:rsidRPr="0072548F">
        <w:rPr>
          <w:b/>
          <w:bCs/>
          <w:color w:val="000000" w:themeColor="text1"/>
        </w:rPr>
        <w:t>8</w:t>
      </w:r>
      <w:r w:rsidRPr="0072548F">
        <w:rPr>
          <w:b/>
          <w:bCs/>
          <w:color w:val="000000" w:themeColor="text1"/>
        </w:rPr>
        <w:t>,</w:t>
      </w:r>
      <w:r w:rsidR="00623FB2" w:rsidRPr="0072548F">
        <w:rPr>
          <w:b/>
          <w:bCs/>
          <w:color w:val="000000" w:themeColor="text1"/>
        </w:rPr>
        <w:t>363</w:t>
      </w:r>
      <w:r w:rsidRPr="00873739">
        <w:rPr>
          <w:color w:val="000000" w:themeColor="text1"/>
        </w:rPr>
        <w:t xml:space="preserve">. </w:t>
      </w:r>
    </w:p>
    <w:p w14:paraId="402FD435" w14:textId="77777777" w:rsidR="00873739" w:rsidRDefault="00873739" w:rsidP="0047309D">
      <w:pPr>
        <w:tabs>
          <w:tab w:val="left" w:pos="8647"/>
        </w:tabs>
        <w:ind w:right="1003"/>
        <w:jc w:val="both"/>
        <w:rPr>
          <w:color w:val="000000" w:themeColor="text1"/>
        </w:rPr>
      </w:pPr>
    </w:p>
    <w:p w14:paraId="757C388D" w14:textId="5D8502C4" w:rsidR="00814814" w:rsidRDefault="00814814" w:rsidP="0047309D">
      <w:pPr>
        <w:tabs>
          <w:tab w:val="left" w:pos="8647"/>
        </w:tabs>
        <w:ind w:right="1003"/>
        <w:jc w:val="both"/>
        <w:rPr>
          <w:color w:val="000000" w:themeColor="text1"/>
        </w:rPr>
      </w:pPr>
      <w:r>
        <w:rPr>
          <w:color w:val="000000" w:themeColor="text1"/>
        </w:rPr>
        <w:t xml:space="preserve">The final financial figures </w:t>
      </w:r>
      <w:r w:rsidR="00873739">
        <w:rPr>
          <w:color w:val="000000" w:themeColor="text1"/>
        </w:rPr>
        <w:t>might be</w:t>
      </w:r>
      <w:r>
        <w:rPr>
          <w:color w:val="000000" w:themeColor="text1"/>
        </w:rPr>
        <w:t xml:space="preserve"> subject to </w:t>
      </w:r>
      <w:r w:rsidR="00873739">
        <w:rPr>
          <w:color w:val="000000" w:themeColor="text1"/>
        </w:rPr>
        <w:t>fine tuning</w:t>
      </w:r>
      <w:r>
        <w:rPr>
          <w:color w:val="000000" w:themeColor="text1"/>
        </w:rPr>
        <w:t xml:space="preserve"> by the end of fiscal year 2021 at the latest, time when the internal financial systems of the three implementing UN agencies clear all the expenditures for the final year of project implementation. </w:t>
      </w:r>
    </w:p>
    <w:p w14:paraId="5C73223E" w14:textId="77777777" w:rsidR="00873739" w:rsidRDefault="00873739" w:rsidP="0047309D">
      <w:pPr>
        <w:tabs>
          <w:tab w:val="left" w:pos="8647"/>
        </w:tabs>
        <w:ind w:right="1003"/>
        <w:jc w:val="both"/>
        <w:rPr>
          <w:color w:val="000000" w:themeColor="text1"/>
        </w:rPr>
      </w:pPr>
    </w:p>
    <w:p w14:paraId="5D1973DA" w14:textId="2296DA82" w:rsidR="00CD7EE1" w:rsidRDefault="00814814" w:rsidP="0047309D">
      <w:pPr>
        <w:tabs>
          <w:tab w:val="left" w:pos="8647"/>
        </w:tabs>
        <w:ind w:right="1003"/>
        <w:jc w:val="both"/>
        <w:rPr>
          <w:color w:val="000000" w:themeColor="text1"/>
        </w:rPr>
      </w:pPr>
      <w:r>
        <w:rPr>
          <w:color w:val="000000" w:themeColor="text1"/>
        </w:rPr>
        <w:t xml:space="preserve">Worth noting is </w:t>
      </w:r>
      <w:r w:rsidR="00873739">
        <w:rPr>
          <w:color w:val="000000" w:themeColor="text1"/>
        </w:rPr>
        <w:t>that</w:t>
      </w:r>
      <w:r>
        <w:rPr>
          <w:color w:val="000000" w:themeColor="text1"/>
        </w:rPr>
        <w:t xml:space="preserve"> the remaining balance </w:t>
      </w:r>
      <w:r w:rsidR="00873739">
        <w:rPr>
          <w:color w:val="000000" w:themeColor="text1"/>
        </w:rPr>
        <w:t>derive due to</w:t>
      </w:r>
      <w:r>
        <w:rPr>
          <w:color w:val="000000" w:themeColor="text1"/>
        </w:rPr>
        <w:t xml:space="preserve"> two main reasons:</w:t>
      </w:r>
    </w:p>
    <w:p w14:paraId="10496F3E" w14:textId="77777777" w:rsidR="0072548F" w:rsidRDefault="0072548F" w:rsidP="0047309D">
      <w:pPr>
        <w:tabs>
          <w:tab w:val="left" w:pos="8647"/>
        </w:tabs>
        <w:ind w:right="1003"/>
        <w:jc w:val="both"/>
        <w:rPr>
          <w:color w:val="000000" w:themeColor="text1"/>
        </w:rPr>
      </w:pPr>
    </w:p>
    <w:p w14:paraId="534E01B9" w14:textId="58BB4B7C" w:rsidR="00814814" w:rsidRPr="00993ACA" w:rsidRDefault="00814814" w:rsidP="0072548F">
      <w:pPr>
        <w:pStyle w:val="ListParagraph"/>
        <w:numPr>
          <w:ilvl w:val="0"/>
          <w:numId w:val="1"/>
        </w:numPr>
        <w:tabs>
          <w:tab w:val="left" w:pos="8647"/>
        </w:tabs>
        <w:ind w:right="1003"/>
        <w:jc w:val="both"/>
        <w:rPr>
          <w:color w:val="000000" w:themeColor="text1"/>
        </w:rPr>
      </w:pPr>
      <w:r w:rsidRPr="00993ACA">
        <w:rPr>
          <w:color w:val="000000" w:themeColor="text1"/>
        </w:rPr>
        <w:t>A number of face-to-face regional workshops with youth in WB were planned at the project design stage, which then were organised online or in a hybrid approach due to Covid-19 restriction measures</w:t>
      </w:r>
      <w:r w:rsidR="00D672C3">
        <w:rPr>
          <w:color w:val="000000" w:themeColor="text1"/>
        </w:rPr>
        <w:t>, and were less costly than planned</w:t>
      </w:r>
      <w:r w:rsidRPr="00993ACA">
        <w:rPr>
          <w:color w:val="000000" w:themeColor="text1"/>
        </w:rPr>
        <w:t>.</w:t>
      </w:r>
    </w:p>
    <w:p w14:paraId="2132CA4D" w14:textId="498C6D07" w:rsidR="00814814" w:rsidRPr="00993ACA" w:rsidRDefault="00814814" w:rsidP="0072548F">
      <w:pPr>
        <w:pStyle w:val="ListParagraph"/>
        <w:numPr>
          <w:ilvl w:val="0"/>
          <w:numId w:val="1"/>
        </w:numPr>
        <w:tabs>
          <w:tab w:val="left" w:pos="8647"/>
        </w:tabs>
        <w:ind w:right="1003"/>
        <w:jc w:val="both"/>
        <w:rPr>
          <w:color w:val="000000" w:themeColor="text1"/>
        </w:rPr>
      </w:pPr>
      <w:r w:rsidRPr="00993ACA">
        <w:rPr>
          <w:color w:val="000000" w:themeColor="text1"/>
        </w:rPr>
        <w:t xml:space="preserve">The research data collection company competed with a </w:t>
      </w:r>
      <w:r w:rsidR="00993ACA" w:rsidRPr="00993ACA">
        <w:rPr>
          <w:color w:val="000000" w:themeColor="text1"/>
        </w:rPr>
        <w:t xml:space="preserve">very </w:t>
      </w:r>
      <w:r w:rsidRPr="00993ACA">
        <w:rPr>
          <w:color w:val="000000" w:themeColor="text1"/>
        </w:rPr>
        <w:t>economic financial offer compared to the</w:t>
      </w:r>
      <w:r w:rsidR="00993ACA" w:rsidRPr="00993ACA">
        <w:rPr>
          <w:color w:val="000000" w:themeColor="text1"/>
        </w:rPr>
        <w:t xml:space="preserve"> project</w:t>
      </w:r>
      <w:r w:rsidRPr="00993ACA">
        <w:rPr>
          <w:color w:val="000000" w:themeColor="text1"/>
        </w:rPr>
        <w:t xml:space="preserve"> forecast. The procurement procedure for the recruitment of the data collection company was launched at the very start of pandemic, and some private companies were focused at maintain qualified staff members versus profit, which might be the reason for a </w:t>
      </w:r>
      <w:r w:rsidR="00993ACA" w:rsidRPr="00993ACA">
        <w:rPr>
          <w:color w:val="000000" w:themeColor="text1"/>
        </w:rPr>
        <w:t>considerably</w:t>
      </w:r>
      <w:r w:rsidRPr="00993ACA">
        <w:rPr>
          <w:color w:val="000000" w:themeColor="text1"/>
        </w:rPr>
        <w:t xml:space="preserve"> low </w:t>
      </w:r>
      <w:r w:rsidR="00993ACA" w:rsidRPr="00993ACA">
        <w:rPr>
          <w:color w:val="000000" w:themeColor="text1"/>
        </w:rPr>
        <w:t xml:space="preserve">financial </w:t>
      </w:r>
      <w:r w:rsidRPr="00993ACA">
        <w:rPr>
          <w:color w:val="000000" w:themeColor="text1"/>
        </w:rPr>
        <w:t xml:space="preserve">offer received from the </w:t>
      </w:r>
      <w:r w:rsidR="00993ACA" w:rsidRPr="00993ACA">
        <w:rPr>
          <w:color w:val="000000" w:themeColor="text1"/>
        </w:rPr>
        <w:t xml:space="preserve">company which was contracted for this assignment. </w:t>
      </w:r>
      <w:r w:rsidRPr="00993ACA">
        <w:rPr>
          <w:color w:val="000000" w:themeColor="text1"/>
        </w:rPr>
        <w:t xml:space="preserve"> </w:t>
      </w:r>
    </w:p>
    <w:p w14:paraId="066249EE" w14:textId="77777777" w:rsidR="00814814" w:rsidRPr="00814814" w:rsidRDefault="00814814" w:rsidP="00814814">
      <w:pPr>
        <w:tabs>
          <w:tab w:val="left" w:pos="8647"/>
        </w:tabs>
        <w:ind w:right="1003"/>
        <w:jc w:val="both"/>
        <w:rPr>
          <w:color w:val="FF0000"/>
        </w:rPr>
      </w:pPr>
    </w:p>
    <w:p w14:paraId="53F8E5D6" w14:textId="6B1745F4" w:rsidR="005375B3" w:rsidRPr="007C7A8C" w:rsidRDefault="005375B3" w:rsidP="0047309D">
      <w:pPr>
        <w:pStyle w:val="ListParagraph"/>
        <w:numPr>
          <w:ilvl w:val="0"/>
          <w:numId w:val="5"/>
        </w:numPr>
        <w:tabs>
          <w:tab w:val="left" w:pos="8647"/>
        </w:tabs>
        <w:ind w:left="0" w:right="1003"/>
        <w:jc w:val="both"/>
        <w:rPr>
          <w:i/>
          <w:iCs/>
          <w:color w:val="000000" w:themeColor="text1"/>
        </w:rPr>
      </w:pPr>
      <w:r w:rsidRPr="007C7A8C">
        <w:rPr>
          <w:i/>
          <w:iCs/>
          <w:color w:val="000000" w:themeColor="text1"/>
        </w:rPr>
        <w:t>Non-monetary adjustments: Please indicate any adjustments to the project which did not have any financial implications</w:t>
      </w:r>
      <w:r w:rsidR="00924AB2">
        <w:rPr>
          <w:i/>
          <w:iCs/>
          <w:color w:val="000000" w:themeColor="text1"/>
        </w:rPr>
        <w:t>:</w:t>
      </w:r>
    </w:p>
    <w:p w14:paraId="54DD05C5" w14:textId="77777777" w:rsidR="00D8280A" w:rsidRPr="007C7A8C" w:rsidRDefault="00D8280A" w:rsidP="0047309D">
      <w:pPr>
        <w:pBdr>
          <w:top w:val="nil"/>
          <w:left w:val="nil"/>
          <w:bottom w:val="nil"/>
          <w:right w:val="nil"/>
          <w:between w:val="nil"/>
        </w:pBdr>
        <w:tabs>
          <w:tab w:val="left" w:pos="8647"/>
        </w:tabs>
        <w:ind w:right="1003"/>
        <w:jc w:val="both"/>
        <w:rPr>
          <w:color w:val="000000" w:themeColor="text1"/>
        </w:rPr>
      </w:pPr>
    </w:p>
    <w:p w14:paraId="25BF2322" w14:textId="7F8CE76E" w:rsidR="00EB488B" w:rsidRPr="007C7A8C" w:rsidRDefault="00E76858" w:rsidP="0072548F">
      <w:pPr>
        <w:tabs>
          <w:tab w:val="left" w:pos="8647"/>
        </w:tabs>
        <w:ind w:left="-284" w:right="1003"/>
        <w:jc w:val="both"/>
        <w:rPr>
          <w:color w:val="000000" w:themeColor="text1"/>
        </w:rPr>
      </w:pPr>
      <w:r w:rsidRPr="007C7A8C">
        <w:rPr>
          <w:color w:val="000000" w:themeColor="text1"/>
        </w:rPr>
        <w:t>Starting from March 2020, the project</w:t>
      </w:r>
      <w:r w:rsidR="00CB406F" w:rsidRPr="007C7A8C">
        <w:rPr>
          <w:color w:val="000000" w:themeColor="text1"/>
        </w:rPr>
        <w:t xml:space="preserve"> implementing partners have </w:t>
      </w:r>
      <w:r w:rsidR="00637F86" w:rsidRPr="007C7A8C">
        <w:rPr>
          <w:color w:val="000000" w:themeColor="text1"/>
        </w:rPr>
        <w:t xml:space="preserve">been constantly </w:t>
      </w:r>
      <w:r w:rsidR="00637F86" w:rsidRPr="0072548F">
        <w:rPr>
          <w:iCs/>
        </w:rPr>
        <w:t>learning</w:t>
      </w:r>
      <w:r w:rsidR="00637F86" w:rsidRPr="007C7A8C">
        <w:rPr>
          <w:color w:val="000000" w:themeColor="text1"/>
        </w:rPr>
        <w:t xml:space="preserve"> </w:t>
      </w:r>
      <w:r w:rsidR="000521F8" w:rsidRPr="007C7A8C">
        <w:rPr>
          <w:color w:val="000000" w:themeColor="text1"/>
        </w:rPr>
        <w:t>and adjusting to</w:t>
      </w:r>
      <w:r w:rsidR="00637F86" w:rsidRPr="007C7A8C">
        <w:rPr>
          <w:color w:val="000000" w:themeColor="text1"/>
        </w:rPr>
        <w:t xml:space="preserve"> the new reality of Covid</w:t>
      </w:r>
      <w:r w:rsidR="00EB488B" w:rsidRPr="007C7A8C">
        <w:rPr>
          <w:color w:val="000000" w:themeColor="text1"/>
        </w:rPr>
        <w:t>-19</w:t>
      </w:r>
      <w:r w:rsidR="000521F8" w:rsidRPr="007C7A8C">
        <w:rPr>
          <w:color w:val="000000" w:themeColor="text1"/>
        </w:rPr>
        <w:t xml:space="preserve">. The </w:t>
      </w:r>
      <w:r w:rsidR="006A5336" w:rsidRPr="007C7A8C">
        <w:rPr>
          <w:color w:val="000000" w:themeColor="text1"/>
        </w:rPr>
        <w:t>implementation</w:t>
      </w:r>
      <w:r w:rsidR="000521F8" w:rsidRPr="007C7A8C">
        <w:rPr>
          <w:color w:val="000000" w:themeColor="text1"/>
        </w:rPr>
        <w:t xml:space="preserve"> </w:t>
      </w:r>
      <w:r w:rsidR="006A5336" w:rsidRPr="007C7A8C">
        <w:rPr>
          <w:color w:val="000000" w:themeColor="text1"/>
        </w:rPr>
        <w:t xml:space="preserve">and communication among partners and beneficiaries were immediately switched online, while most of the work </w:t>
      </w:r>
      <w:r w:rsidR="00902E90" w:rsidRPr="007C7A8C">
        <w:rPr>
          <w:color w:val="000000" w:themeColor="text1"/>
        </w:rPr>
        <w:t>was done</w:t>
      </w:r>
      <w:r w:rsidR="006A5336" w:rsidRPr="007C7A8C">
        <w:rPr>
          <w:color w:val="000000" w:themeColor="text1"/>
        </w:rPr>
        <w:t xml:space="preserve"> remotely. </w:t>
      </w:r>
      <w:r w:rsidR="00637F86" w:rsidRPr="007C7A8C">
        <w:rPr>
          <w:color w:val="000000" w:themeColor="text1"/>
        </w:rPr>
        <w:t xml:space="preserve"> </w:t>
      </w:r>
      <w:r w:rsidR="00DF3D15">
        <w:rPr>
          <w:color w:val="000000" w:themeColor="text1"/>
        </w:rPr>
        <w:t>Since spring 2020</w:t>
      </w:r>
      <w:r w:rsidR="00FB3C08" w:rsidRPr="007C7A8C">
        <w:rPr>
          <w:color w:val="000000" w:themeColor="text1"/>
        </w:rPr>
        <w:t>, th</w:t>
      </w:r>
      <w:r w:rsidR="001222B6" w:rsidRPr="007C7A8C">
        <w:rPr>
          <w:color w:val="000000" w:themeColor="text1"/>
        </w:rPr>
        <w:t xml:space="preserve">e project team has </w:t>
      </w:r>
      <w:r w:rsidR="005124FF" w:rsidRPr="007C7A8C">
        <w:rPr>
          <w:color w:val="000000" w:themeColor="text1"/>
        </w:rPr>
        <w:t xml:space="preserve">been checking regularly the workplan and </w:t>
      </w:r>
      <w:r w:rsidR="00FB3C08" w:rsidRPr="007C7A8C">
        <w:rPr>
          <w:color w:val="000000" w:themeColor="text1"/>
        </w:rPr>
        <w:t xml:space="preserve">has </w:t>
      </w:r>
      <w:r w:rsidR="005124FF" w:rsidRPr="007C7A8C">
        <w:rPr>
          <w:color w:val="000000" w:themeColor="text1"/>
        </w:rPr>
        <w:t>ma</w:t>
      </w:r>
      <w:r w:rsidR="002B044E" w:rsidRPr="007C7A8C">
        <w:rPr>
          <w:color w:val="000000" w:themeColor="text1"/>
        </w:rPr>
        <w:t>d</w:t>
      </w:r>
      <w:r w:rsidR="005124FF" w:rsidRPr="007C7A8C">
        <w:rPr>
          <w:color w:val="000000" w:themeColor="text1"/>
        </w:rPr>
        <w:t xml:space="preserve">e the </w:t>
      </w:r>
      <w:r w:rsidR="00FB3C08" w:rsidRPr="007C7A8C">
        <w:rPr>
          <w:color w:val="000000" w:themeColor="text1"/>
        </w:rPr>
        <w:t xml:space="preserve">necessary adjustments, aiming to keep track of the progress and </w:t>
      </w:r>
      <w:r w:rsidR="00CC3208" w:rsidRPr="007C7A8C">
        <w:rPr>
          <w:color w:val="000000" w:themeColor="text1"/>
        </w:rPr>
        <w:t>timeline</w:t>
      </w:r>
      <w:r w:rsidR="00C67D36" w:rsidRPr="007C7A8C">
        <w:rPr>
          <w:color w:val="000000" w:themeColor="text1"/>
        </w:rPr>
        <w:t>s</w:t>
      </w:r>
      <w:r w:rsidR="00CC3208" w:rsidRPr="007C7A8C">
        <w:rPr>
          <w:color w:val="000000" w:themeColor="text1"/>
        </w:rPr>
        <w:t xml:space="preserve"> for </w:t>
      </w:r>
      <w:r w:rsidR="00C67D36" w:rsidRPr="007C7A8C">
        <w:rPr>
          <w:color w:val="000000" w:themeColor="text1"/>
        </w:rPr>
        <w:t xml:space="preserve">the </w:t>
      </w:r>
      <w:r w:rsidR="00E93147" w:rsidRPr="007C7A8C">
        <w:rPr>
          <w:color w:val="000000" w:themeColor="text1"/>
        </w:rPr>
        <w:t xml:space="preserve">online </w:t>
      </w:r>
      <w:r w:rsidR="00CC3208" w:rsidRPr="007C7A8C">
        <w:rPr>
          <w:color w:val="000000" w:themeColor="text1"/>
        </w:rPr>
        <w:t>implementation of activities</w:t>
      </w:r>
      <w:r w:rsidR="00C67D36" w:rsidRPr="007C7A8C">
        <w:rPr>
          <w:color w:val="000000" w:themeColor="text1"/>
        </w:rPr>
        <w:t>,</w:t>
      </w:r>
      <w:r w:rsidR="00CC3208" w:rsidRPr="007C7A8C">
        <w:rPr>
          <w:color w:val="000000" w:themeColor="text1"/>
        </w:rPr>
        <w:t xml:space="preserve"> as well as to modify and reconceptualise some activities</w:t>
      </w:r>
      <w:r w:rsidR="009D47D1" w:rsidRPr="007C7A8C">
        <w:rPr>
          <w:color w:val="000000" w:themeColor="text1"/>
        </w:rPr>
        <w:t>, for which</w:t>
      </w:r>
      <w:r w:rsidR="002F0DA3" w:rsidRPr="007C7A8C">
        <w:rPr>
          <w:color w:val="000000" w:themeColor="text1"/>
        </w:rPr>
        <w:t>,</w:t>
      </w:r>
      <w:r w:rsidR="009D47D1" w:rsidRPr="007C7A8C">
        <w:rPr>
          <w:color w:val="000000" w:themeColor="text1"/>
        </w:rPr>
        <w:t xml:space="preserve"> face to face </w:t>
      </w:r>
      <w:r w:rsidR="00BE57D8" w:rsidRPr="007C7A8C">
        <w:rPr>
          <w:color w:val="000000" w:themeColor="text1"/>
        </w:rPr>
        <w:t>implementation</w:t>
      </w:r>
      <w:r w:rsidR="009D47D1" w:rsidRPr="007C7A8C">
        <w:rPr>
          <w:color w:val="000000" w:themeColor="text1"/>
        </w:rPr>
        <w:t xml:space="preserve"> </w:t>
      </w:r>
      <w:r w:rsidR="00BE57D8" w:rsidRPr="007C7A8C">
        <w:rPr>
          <w:color w:val="000000" w:themeColor="text1"/>
        </w:rPr>
        <w:t>was</w:t>
      </w:r>
      <w:r w:rsidR="009D47D1" w:rsidRPr="007C7A8C">
        <w:rPr>
          <w:color w:val="000000" w:themeColor="text1"/>
        </w:rPr>
        <w:t xml:space="preserve"> not </w:t>
      </w:r>
      <w:r w:rsidR="00BE57D8" w:rsidRPr="007C7A8C">
        <w:rPr>
          <w:color w:val="000000" w:themeColor="text1"/>
        </w:rPr>
        <w:t>an option</w:t>
      </w:r>
      <w:r w:rsidR="009D47D1" w:rsidRPr="007C7A8C">
        <w:rPr>
          <w:color w:val="000000" w:themeColor="text1"/>
        </w:rPr>
        <w:t xml:space="preserve"> anymore. </w:t>
      </w:r>
    </w:p>
    <w:p w14:paraId="26B556B8" w14:textId="33381EF5" w:rsidR="00400C34" w:rsidRDefault="00400C34" w:rsidP="0047309D">
      <w:pPr>
        <w:pBdr>
          <w:top w:val="nil"/>
          <w:left w:val="nil"/>
          <w:bottom w:val="nil"/>
          <w:right w:val="nil"/>
          <w:between w:val="nil"/>
        </w:pBdr>
        <w:tabs>
          <w:tab w:val="left" w:pos="8647"/>
        </w:tabs>
        <w:ind w:right="1003"/>
        <w:jc w:val="both"/>
        <w:rPr>
          <w:color w:val="000000" w:themeColor="text1"/>
        </w:rPr>
      </w:pPr>
    </w:p>
    <w:p w14:paraId="0B087CC4" w14:textId="3B1185D9" w:rsidR="00DC49CA" w:rsidRPr="00DC49CA" w:rsidRDefault="00DC49CA" w:rsidP="0072548F">
      <w:pPr>
        <w:tabs>
          <w:tab w:val="left" w:pos="8647"/>
        </w:tabs>
        <w:ind w:left="-284" w:right="1003"/>
        <w:jc w:val="both"/>
        <w:rPr>
          <w:color w:val="000000" w:themeColor="text1"/>
        </w:rPr>
      </w:pPr>
      <w:r w:rsidRPr="00DC49CA">
        <w:rPr>
          <w:color w:val="000000" w:themeColor="text1"/>
        </w:rPr>
        <w:t xml:space="preserve">In addition, RYCO and UNFPA drafted and prepared </w:t>
      </w:r>
      <w:r w:rsidR="00DF3D15">
        <w:rPr>
          <w:color w:val="000000" w:themeColor="text1"/>
        </w:rPr>
        <w:t xml:space="preserve">in 2020 </w:t>
      </w:r>
      <w:r w:rsidRPr="00DC49CA">
        <w:rPr>
          <w:color w:val="000000" w:themeColor="text1"/>
        </w:rPr>
        <w:t xml:space="preserve">an SOS Package which was developed to </w:t>
      </w:r>
      <w:r w:rsidRPr="0072548F">
        <w:rPr>
          <w:iCs/>
        </w:rPr>
        <w:t>provide</w:t>
      </w:r>
      <w:r w:rsidRPr="00DC49CA">
        <w:rPr>
          <w:color w:val="000000" w:themeColor="text1"/>
        </w:rPr>
        <w:t xml:space="preserve"> Guidelines for project implementation, tips and hints for online and hybrid exchanges. This additional support was provided to the project participants due to the Covid-19 implications and was a supportive tool for them, initiated successfully by the RYCO and UN Colleagues under the new circumstances.</w:t>
      </w:r>
    </w:p>
    <w:p w14:paraId="79D56F8A" w14:textId="77777777" w:rsidR="00DC49CA" w:rsidRPr="007C7A8C" w:rsidRDefault="00DC49CA" w:rsidP="0047309D">
      <w:pPr>
        <w:pBdr>
          <w:top w:val="nil"/>
          <w:left w:val="nil"/>
          <w:bottom w:val="nil"/>
          <w:right w:val="nil"/>
          <w:between w:val="nil"/>
        </w:pBdr>
        <w:tabs>
          <w:tab w:val="left" w:pos="8647"/>
        </w:tabs>
        <w:ind w:right="1003"/>
        <w:jc w:val="both"/>
        <w:rPr>
          <w:color w:val="000000" w:themeColor="text1"/>
        </w:rPr>
      </w:pPr>
    </w:p>
    <w:p w14:paraId="538EB4BC" w14:textId="16936605" w:rsidR="000E17D9" w:rsidRPr="007C7A8C" w:rsidRDefault="002833BB" w:rsidP="0072548F">
      <w:pPr>
        <w:tabs>
          <w:tab w:val="left" w:pos="8647"/>
        </w:tabs>
        <w:ind w:left="-284" w:right="1003"/>
        <w:jc w:val="both"/>
        <w:rPr>
          <w:color w:val="000000" w:themeColor="text1"/>
        </w:rPr>
      </w:pPr>
      <w:r w:rsidRPr="007C7A8C">
        <w:rPr>
          <w:color w:val="000000" w:themeColor="text1"/>
        </w:rPr>
        <w:lastRenderedPageBreak/>
        <w:t>As such, i</w:t>
      </w:r>
      <w:r w:rsidR="00CB406F" w:rsidRPr="007C7A8C">
        <w:rPr>
          <w:color w:val="000000" w:themeColor="text1"/>
        </w:rPr>
        <w:t>n response to Covid-19 restrictive measures, agencies have</w:t>
      </w:r>
      <w:r w:rsidRPr="007C7A8C">
        <w:rPr>
          <w:color w:val="000000" w:themeColor="text1"/>
        </w:rPr>
        <w:t xml:space="preserve"> been creative to</w:t>
      </w:r>
      <w:r w:rsidR="00CB406F" w:rsidRPr="007C7A8C">
        <w:rPr>
          <w:color w:val="000000" w:themeColor="text1"/>
        </w:rPr>
        <w:t xml:space="preserve"> </w:t>
      </w:r>
      <w:r w:rsidR="00E91DBD" w:rsidRPr="007C7A8C">
        <w:rPr>
          <w:color w:val="000000" w:themeColor="text1"/>
        </w:rPr>
        <w:t xml:space="preserve">experiment and adopt </w:t>
      </w:r>
      <w:r w:rsidR="00CB406F" w:rsidRPr="007C7A8C">
        <w:rPr>
          <w:color w:val="000000" w:themeColor="text1"/>
        </w:rPr>
        <w:t xml:space="preserve">alternative methods for implementation, such as </w:t>
      </w:r>
      <w:r w:rsidR="00E93147" w:rsidRPr="007C7A8C">
        <w:rPr>
          <w:color w:val="000000" w:themeColor="text1"/>
        </w:rPr>
        <w:t>employment of</w:t>
      </w:r>
      <w:r w:rsidR="00CB406F" w:rsidRPr="007C7A8C">
        <w:rPr>
          <w:color w:val="000000" w:themeColor="text1"/>
        </w:rPr>
        <w:t xml:space="preserve"> hybrid approach</w:t>
      </w:r>
      <w:r w:rsidR="00890FEB" w:rsidRPr="007C7A8C">
        <w:rPr>
          <w:color w:val="000000" w:themeColor="text1"/>
        </w:rPr>
        <w:t>es</w:t>
      </w:r>
      <w:r w:rsidR="00E93147" w:rsidRPr="007C7A8C">
        <w:rPr>
          <w:color w:val="000000" w:themeColor="text1"/>
        </w:rPr>
        <w:t xml:space="preserve"> for </w:t>
      </w:r>
      <w:r w:rsidR="00890FEB" w:rsidRPr="007C7A8C">
        <w:rPr>
          <w:color w:val="000000" w:themeColor="text1"/>
        </w:rPr>
        <w:t xml:space="preserve">conducting the </w:t>
      </w:r>
      <w:r w:rsidR="00E93147" w:rsidRPr="007C7A8C">
        <w:rPr>
          <w:color w:val="000000" w:themeColor="text1"/>
        </w:rPr>
        <w:t>workshops</w:t>
      </w:r>
      <w:r w:rsidR="00890FEB" w:rsidRPr="007C7A8C">
        <w:rPr>
          <w:color w:val="000000" w:themeColor="text1"/>
        </w:rPr>
        <w:t xml:space="preserve"> whenever possible</w:t>
      </w:r>
      <w:r w:rsidR="00E93147" w:rsidRPr="007C7A8C">
        <w:rPr>
          <w:color w:val="000000" w:themeColor="text1"/>
        </w:rPr>
        <w:t>, by</w:t>
      </w:r>
      <w:r w:rsidR="00CB406F" w:rsidRPr="007C7A8C">
        <w:rPr>
          <w:color w:val="000000" w:themeColor="text1"/>
        </w:rPr>
        <w:t xml:space="preserve"> combining online work with face-to-face meetings for small groups.</w:t>
      </w:r>
      <w:r w:rsidR="00A629DE" w:rsidRPr="007C7A8C">
        <w:rPr>
          <w:color w:val="000000" w:themeColor="text1"/>
        </w:rPr>
        <w:t xml:space="preserve"> </w:t>
      </w:r>
    </w:p>
    <w:p w14:paraId="19E19E86" w14:textId="77777777" w:rsidR="00B26479" w:rsidRPr="007C7A8C" w:rsidRDefault="00B26479" w:rsidP="0047309D">
      <w:pPr>
        <w:pBdr>
          <w:top w:val="nil"/>
          <w:left w:val="nil"/>
          <w:bottom w:val="nil"/>
          <w:right w:val="nil"/>
          <w:between w:val="nil"/>
        </w:pBdr>
        <w:tabs>
          <w:tab w:val="left" w:pos="8647"/>
        </w:tabs>
        <w:ind w:right="1003"/>
        <w:jc w:val="both"/>
        <w:rPr>
          <w:color w:val="000000" w:themeColor="text1"/>
        </w:rPr>
      </w:pPr>
    </w:p>
    <w:p w14:paraId="38558350" w14:textId="60F8F831" w:rsidR="00CB406F" w:rsidRPr="007C7A8C" w:rsidRDefault="002B60F2" w:rsidP="0072548F">
      <w:pPr>
        <w:tabs>
          <w:tab w:val="left" w:pos="8647"/>
        </w:tabs>
        <w:ind w:left="-284" w:right="1003"/>
        <w:jc w:val="both"/>
        <w:rPr>
          <w:color w:val="000000" w:themeColor="text1"/>
        </w:rPr>
      </w:pPr>
      <w:r w:rsidRPr="007C7A8C">
        <w:rPr>
          <w:color w:val="000000" w:themeColor="text1"/>
        </w:rPr>
        <w:t xml:space="preserve">A lesson learned during </w:t>
      </w:r>
      <w:r w:rsidR="00B668C8">
        <w:rPr>
          <w:color w:val="000000" w:themeColor="text1"/>
        </w:rPr>
        <w:t>the pandemic</w:t>
      </w:r>
      <w:r w:rsidRPr="007C7A8C">
        <w:rPr>
          <w:color w:val="000000" w:themeColor="text1"/>
        </w:rPr>
        <w:t xml:space="preserve"> period, </w:t>
      </w:r>
      <w:r w:rsidR="00051D53" w:rsidRPr="007C7A8C">
        <w:rPr>
          <w:color w:val="000000" w:themeColor="text1"/>
        </w:rPr>
        <w:t xml:space="preserve">was that </w:t>
      </w:r>
      <w:r w:rsidR="00CB406F" w:rsidRPr="007C7A8C">
        <w:rPr>
          <w:color w:val="000000" w:themeColor="text1"/>
        </w:rPr>
        <w:t>online implementation of activities</w:t>
      </w:r>
      <w:r w:rsidR="00051D53" w:rsidRPr="007C7A8C">
        <w:rPr>
          <w:color w:val="000000" w:themeColor="text1"/>
        </w:rPr>
        <w:t xml:space="preserve"> and remote working</w:t>
      </w:r>
      <w:r w:rsidR="00635D31" w:rsidRPr="007C7A8C">
        <w:rPr>
          <w:color w:val="000000" w:themeColor="text1"/>
        </w:rPr>
        <w:t>,</w:t>
      </w:r>
      <w:r w:rsidR="00CB406F" w:rsidRPr="007C7A8C">
        <w:rPr>
          <w:color w:val="000000" w:themeColor="text1"/>
        </w:rPr>
        <w:t xml:space="preserve"> has required a longer time compared to the initially planned modalities of implementation</w:t>
      </w:r>
      <w:r w:rsidR="00B668C8">
        <w:rPr>
          <w:color w:val="000000" w:themeColor="text1"/>
        </w:rPr>
        <w:t xml:space="preserve"> and workshops and meetings are less costly</w:t>
      </w:r>
      <w:r w:rsidR="00CB406F" w:rsidRPr="007C7A8C">
        <w:rPr>
          <w:color w:val="000000" w:themeColor="text1"/>
        </w:rPr>
        <w:t xml:space="preserve">. </w:t>
      </w:r>
      <w:r w:rsidR="00DF3D15">
        <w:rPr>
          <w:color w:val="000000" w:themeColor="text1"/>
        </w:rPr>
        <w:t xml:space="preserve">Moreover, in a peacebuilding intervention, the lack of physical contacts has strong consequences in achieving the targets of (1) increasing mutual trust across different ethnicities and groups, and in (2) reducing prejudice and discrimination on ethnic grounds. </w:t>
      </w:r>
    </w:p>
    <w:p w14:paraId="0E962F18" w14:textId="76E38298" w:rsidR="005375B3" w:rsidRDefault="005375B3" w:rsidP="00924AB2">
      <w:pPr>
        <w:tabs>
          <w:tab w:val="left" w:pos="8647"/>
        </w:tabs>
        <w:ind w:right="1003"/>
        <w:jc w:val="both"/>
        <w:rPr>
          <w:color w:val="000000" w:themeColor="text1"/>
        </w:rPr>
      </w:pPr>
    </w:p>
    <w:p w14:paraId="1EE09499" w14:textId="77777777" w:rsidR="005375B3" w:rsidRPr="007C7A8C" w:rsidRDefault="005375B3" w:rsidP="0047309D">
      <w:pPr>
        <w:pStyle w:val="ListParagraph"/>
        <w:numPr>
          <w:ilvl w:val="0"/>
          <w:numId w:val="5"/>
        </w:numPr>
        <w:tabs>
          <w:tab w:val="left" w:pos="8647"/>
        </w:tabs>
        <w:ind w:left="0" w:right="1003"/>
        <w:jc w:val="both"/>
        <w:rPr>
          <w:color w:val="000000" w:themeColor="text1"/>
        </w:rPr>
      </w:pPr>
      <w:r w:rsidRPr="007C7A8C">
        <w:rPr>
          <w:color w:val="000000" w:themeColor="text1"/>
        </w:rPr>
        <w:t>Please select all categories which describe the adjustments made to the project (</w:t>
      </w:r>
      <w:r w:rsidRPr="007C7A8C">
        <w:rPr>
          <w:i/>
          <w:iCs/>
          <w:color w:val="000000" w:themeColor="text1"/>
        </w:rPr>
        <w:t>and include details in general sections of this report</w:t>
      </w:r>
      <w:r w:rsidRPr="007C7A8C">
        <w:rPr>
          <w:color w:val="000000" w:themeColor="text1"/>
        </w:rPr>
        <w:t>):</w:t>
      </w:r>
    </w:p>
    <w:p w14:paraId="28B1637C" w14:textId="77777777" w:rsidR="005375B3" w:rsidRPr="007C7A8C" w:rsidRDefault="005375B3" w:rsidP="0047309D">
      <w:pPr>
        <w:tabs>
          <w:tab w:val="left" w:pos="8647"/>
        </w:tabs>
        <w:ind w:right="1003"/>
        <w:jc w:val="both"/>
        <w:rPr>
          <w:color w:val="000000" w:themeColor="text1"/>
        </w:rPr>
      </w:pPr>
    </w:p>
    <w:p w14:paraId="384264D6" w14:textId="77777777" w:rsidR="005375B3" w:rsidRPr="007C7A8C" w:rsidRDefault="0083079C" w:rsidP="0047309D">
      <w:pPr>
        <w:tabs>
          <w:tab w:val="left" w:pos="8647"/>
        </w:tabs>
        <w:ind w:right="1003"/>
        <w:jc w:val="both"/>
        <w:rPr>
          <w:color w:val="000000" w:themeColor="text1"/>
        </w:rPr>
      </w:pPr>
      <w:sdt>
        <w:sdtPr>
          <w:rPr>
            <w:color w:val="000000" w:themeColor="text1"/>
          </w:rPr>
          <w:id w:val="402566072"/>
          <w14:checkbox>
            <w14:checked w14:val="0"/>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Reinforce crisis management capacities and communications</w:t>
      </w:r>
    </w:p>
    <w:p w14:paraId="662348F2" w14:textId="3E3B8357" w:rsidR="005375B3" w:rsidRPr="007C7A8C" w:rsidRDefault="0083079C" w:rsidP="0047309D">
      <w:pPr>
        <w:tabs>
          <w:tab w:val="left" w:pos="8647"/>
        </w:tabs>
        <w:ind w:right="1003"/>
        <w:jc w:val="both"/>
        <w:rPr>
          <w:color w:val="000000" w:themeColor="text1"/>
        </w:rPr>
      </w:pPr>
      <w:sdt>
        <w:sdtPr>
          <w:rPr>
            <w:color w:val="000000" w:themeColor="text1"/>
          </w:rPr>
          <w:id w:val="1706904896"/>
          <w14:checkbox>
            <w14:checked w14:val="1"/>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Ensure inclusive and equitable response and recovery</w:t>
      </w:r>
    </w:p>
    <w:p w14:paraId="72B258A2" w14:textId="5C8C0DC3" w:rsidR="005375B3" w:rsidRPr="007C7A8C" w:rsidRDefault="0083079C" w:rsidP="0047309D">
      <w:pPr>
        <w:tabs>
          <w:tab w:val="left" w:pos="8647"/>
        </w:tabs>
        <w:ind w:right="1003"/>
        <w:jc w:val="both"/>
        <w:rPr>
          <w:color w:val="000000" w:themeColor="text1"/>
        </w:rPr>
      </w:pPr>
      <w:sdt>
        <w:sdtPr>
          <w:rPr>
            <w:color w:val="000000" w:themeColor="text1"/>
          </w:rPr>
          <w:id w:val="1028075960"/>
          <w14:checkbox>
            <w14:checked w14:val="1"/>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Strengthen inter-community social cohesion and border management</w:t>
      </w:r>
    </w:p>
    <w:p w14:paraId="3EFF2E32" w14:textId="77777777" w:rsidR="005375B3" w:rsidRPr="007C7A8C" w:rsidRDefault="0083079C" w:rsidP="0047309D">
      <w:pPr>
        <w:tabs>
          <w:tab w:val="left" w:pos="8647"/>
        </w:tabs>
        <w:ind w:right="1003"/>
        <w:jc w:val="both"/>
        <w:rPr>
          <w:color w:val="000000" w:themeColor="text1"/>
        </w:rPr>
      </w:pPr>
      <w:sdt>
        <w:sdtPr>
          <w:rPr>
            <w:color w:val="000000" w:themeColor="text1"/>
          </w:rPr>
          <w:id w:val="1433550173"/>
          <w14:checkbox>
            <w14:checked w14:val="0"/>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Counter hate speech and stigmatization and address trauma</w:t>
      </w:r>
    </w:p>
    <w:p w14:paraId="5E9C0B01" w14:textId="77777777" w:rsidR="005375B3" w:rsidRPr="007C7A8C" w:rsidRDefault="005375B3" w:rsidP="0047309D">
      <w:pPr>
        <w:tabs>
          <w:tab w:val="left" w:pos="8647"/>
        </w:tabs>
        <w:ind w:right="1003"/>
        <w:jc w:val="both"/>
        <w:rPr>
          <w:color w:val="000000" w:themeColor="text1"/>
        </w:rPr>
      </w:pPr>
    </w:p>
    <w:p w14:paraId="235F1336" w14:textId="77777777" w:rsidR="005375B3" w:rsidRPr="007C7A8C" w:rsidRDefault="0083079C" w:rsidP="0047309D">
      <w:pPr>
        <w:tabs>
          <w:tab w:val="left" w:pos="8647"/>
        </w:tabs>
        <w:ind w:right="1003"/>
        <w:jc w:val="both"/>
        <w:rPr>
          <w:color w:val="000000" w:themeColor="text1"/>
        </w:rPr>
      </w:pPr>
      <w:sdt>
        <w:sdtPr>
          <w:rPr>
            <w:color w:val="000000" w:themeColor="text1"/>
          </w:rPr>
          <w:id w:val="-197162951"/>
          <w14:checkbox>
            <w14:checked w14:val="0"/>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Support the SG’s call for a global ceasefire</w:t>
      </w:r>
    </w:p>
    <w:p w14:paraId="1170BD09" w14:textId="77777777" w:rsidR="005375B3" w:rsidRPr="007C7A8C" w:rsidRDefault="0083079C" w:rsidP="0047309D">
      <w:pPr>
        <w:tabs>
          <w:tab w:val="left" w:pos="8647"/>
        </w:tabs>
        <w:ind w:right="1003"/>
        <w:jc w:val="both"/>
        <w:rPr>
          <w:color w:val="000000" w:themeColor="text1"/>
        </w:rPr>
      </w:pPr>
      <w:sdt>
        <w:sdtPr>
          <w:rPr>
            <w:color w:val="000000" w:themeColor="text1"/>
          </w:rPr>
          <w:id w:val="810906333"/>
          <w14:checkbox>
            <w14:checked w14:val="0"/>
            <w14:checkedState w14:val="2612" w14:font="MS Gothic"/>
            <w14:uncheckedState w14:val="2610" w14:font="MS Gothic"/>
          </w14:checkbox>
        </w:sdtPr>
        <w:sdtEndPr/>
        <w:sdtContent>
          <w:r w:rsidR="005375B3" w:rsidRPr="007C7A8C">
            <w:rPr>
              <w:rFonts w:ascii="MS Gothic" w:eastAsia="MS Gothic" w:hAnsi="MS Gothic" w:hint="eastAsia"/>
              <w:color w:val="000000" w:themeColor="text1"/>
            </w:rPr>
            <w:t>☐</w:t>
          </w:r>
        </w:sdtContent>
      </w:sdt>
      <w:r w:rsidR="005375B3" w:rsidRPr="007C7A8C">
        <w:rPr>
          <w:color w:val="000000" w:themeColor="text1"/>
        </w:rPr>
        <w:t xml:space="preserve"> Other (please describe): </w:t>
      </w:r>
      <w:r w:rsidR="005375B3" w:rsidRPr="007C7A8C">
        <w:rPr>
          <w:color w:val="000000" w:themeColor="text1"/>
        </w:rPr>
        <w:fldChar w:fldCharType="begin">
          <w:ffData>
            <w:name w:val=""/>
            <w:enabled/>
            <w:calcOnExit w:val="0"/>
            <w:textInput>
              <w:maxLength w:val="1500"/>
              <w:format w:val="FIRST CAPITAL"/>
            </w:textInput>
          </w:ffData>
        </w:fldChar>
      </w:r>
      <w:r w:rsidR="005375B3" w:rsidRPr="007C7A8C">
        <w:rPr>
          <w:color w:val="000000" w:themeColor="text1"/>
        </w:rPr>
        <w:instrText xml:space="preserve"> FORMTEXT </w:instrText>
      </w:r>
      <w:r w:rsidR="005375B3" w:rsidRPr="007C7A8C">
        <w:rPr>
          <w:color w:val="000000" w:themeColor="text1"/>
        </w:rPr>
      </w:r>
      <w:r w:rsidR="005375B3" w:rsidRPr="007C7A8C">
        <w:rPr>
          <w:color w:val="000000" w:themeColor="text1"/>
        </w:rPr>
        <w:fldChar w:fldCharType="separate"/>
      </w:r>
      <w:r w:rsidR="005375B3" w:rsidRPr="007C7A8C">
        <w:rPr>
          <w:noProof/>
          <w:color w:val="000000" w:themeColor="text1"/>
        </w:rPr>
        <w:t> </w:t>
      </w:r>
      <w:r w:rsidR="005375B3" w:rsidRPr="007C7A8C">
        <w:rPr>
          <w:noProof/>
          <w:color w:val="000000" w:themeColor="text1"/>
        </w:rPr>
        <w:t> </w:t>
      </w:r>
      <w:r w:rsidR="005375B3" w:rsidRPr="007C7A8C">
        <w:rPr>
          <w:noProof/>
          <w:color w:val="000000" w:themeColor="text1"/>
        </w:rPr>
        <w:t> </w:t>
      </w:r>
      <w:r w:rsidR="005375B3" w:rsidRPr="007C7A8C">
        <w:rPr>
          <w:noProof/>
          <w:color w:val="000000" w:themeColor="text1"/>
        </w:rPr>
        <w:t> </w:t>
      </w:r>
      <w:r w:rsidR="005375B3" w:rsidRPr="007C7A8C">
        <w:rPr>
          <w:noProof/>
          <w:color w:val="000000" w:themeColor="text1"/>
        </w:rPr>
        <w:t> </w:t>
      </w:r>
      <w:r w:rsidR="005375B3" w:rsidRPr="007C7A8C">
        <w:rPr>
          <w:color w:val="000000" w:themeColor="text1"/>
        </w:rPr>
        <w:fldChar w:fldCharType="end"/>
      </w:r>
    </w:p>
    <w:p w14:paraId="2D10C183" w14:textId="77777777" w:rsidR="005375B3" w:rsidRPr="007C7A8C" w:rsidRDefault="005375B3" w:rsidP="0047309D">
      <w:pPr>
        <w:tabs>
          <w:tab w:val="left" w:pos="8647"/>
        </w:tabs>
        <w:ind w:right="1003"/>
        <w:jc w:val="both"/>
        <w:rPr>
          <w:color w:val="000000" w:themeColor="text1"/>
        </w:rPr>
      </w:pPr>
    </w:p>
    <w:p w14:paraId="76DC7DC0" w14:textId="77777777" w:rsidR="005375B3" w:rsidRPr="007C7A8C" w:rsidRDefault="005375B3" w:rsidP="0047309D">
      <w:pPr>
        <w:tabs>
          <w:tab w:val="left" w:pos="8647"/>
        </w:tabs>
        <w:ind w:right="1003"/>
        <w:jc w:val="both"/>
        <w:rPr>
          <w:color w:val="000000" w:themeColor="text1"/>
        </w:rPr>
      </w:pPr>
      <w:r w:rsidRPr="007C7A8C">
        <w:rPr>
          <w:color w:val="000000" w:themeColor="text1"/>
        </w:rPr>
        <w:t>If relevant, please share a COVID-19 success story of this project (</w:t>
      </w:r>
      <w:r w:rsidRPr="007C7A8C">
        <w:rPr>
          <w:i/>
          <w:iCs/>
          <w:color w:val="000000" w:themeColor="text1"/>
        </w:rPr>
        <w:t>i.e. how adjustments of this project made a difference and contributed to a positive response to the pandemic/prevented tensions or violence related to the pandemic etc.</w:t>
      </w:r>
      <w:r w:rsidRPr="007C7A8C">
        <w:rPr>
          <w:color w:val="000000" w:themeColor="text1"/>
        </w:rPr>
        <w:t>)</w:t>
      </w:r>
    </w:p>
    <w:p w14:paraId="03D133AD" w14:textId="77777777" w:rsidR="005375B3" w:rsidRPr="007C7A8C" w:rsidRDefault="005375B3" w:rsidP="0047309D">
      <w:pPr>
        <w:tabs>
          <w:tab w:val="left" w:pos="8647"/>
        </w:tabs>
        <w:ind w:right="1003"/>
        <w:jc w:val="both"/>
        <w:rPr>
          <w:color w:val="000000" w:themeColor="text1"/>
        </w:rPr>
      </w:pPr>
    </w:p>
    <w:p w14:paraId="0BB83051" w14:textId="77777777" w:rsidR="005375B3" w:rsidRPr="007C7A8C" w:rsidRDefault="005375B3" w:rsidP="0047309D">
      <w:pPr>
        <w:tabs>
          <w:tab w:val="left" w:pos="8647"/>
        </w:tabs>
        <w:ind w:right="1003"/>
        <w:jc w:val="both"/>
        <w:rPr>
          <w:color w:val="000000" w:themeColor="text1"/>
        </w:rPr>
      </w:pPr>
      <w:r w:rsidRPr="007C7A8C">
        <w:rPr>
          <w:color w:val="000000" w:themeColor="text1"/>
        </w:rPr>
        <w:fldChar w:fldCharType="begin">
          <w:ffData>
            <w:name w:val=""/>
            <w:enabled/>
            <w:calcOnExit w:val="0"/>
            <w:textInput>
              <w:maxLength w:val="2000"/>
              <w:format w:val="FIRST CAPITAL"/>
            </w:textInput>
          </w:ffData>
        </w:fldChar>
      </w:r>
      <w:r w:rsidRPr="007C7A8C">
        <w:rPr>
          <w:color w:val="000000" w:themeColor="text1"/>
        </w:rPr>
        <w:instrText xml:space="preserve"> FORMTEXT </w:instrText>
      </w:r>
      <w:r w:rsidRPr="007C7A8C">
        <w:rPr>
          <w:color w:val="000000" w:themeColor="text1"/>
        </w:rPr>
      </w:r>
      <w:r w:rsidRPr="007C7A8C">
        <w:rPr>
          <w:color w:val="000000" w:themeColor="text1"/>
        </w:rPr>
        <w:fldChar w:fldCharType="separate"/>
      </w:r>
      <w:r w:rsidRPr="007C7A8C">
        <w:rPr>
          <w:noProof/>
          <w:color w:val="000000" w:themeColor="text1"/>
        </w:rPr>
        <w:t> </w:t>
      </w:r>
      <w:r w:rsidRPr="007C7A8C">
        <w:rPr>
          <w:noProof/>
          <w:color w:val="000000" w:themeColor="text1"/>
        </w:rPr>
        <w:t> </w:t>
      </w:r>
      <w:r w:rsidRPr="007C7A8C">
        <w:rPr>
          <w:noProof/>
          <w:color w:val="000000" w:themeColor="text1"/>
        </w:rPr>
        <w:t> </w:t>
      </w:r>
      <w:r w:rsidRPr="007C7A8C">
        <w:rPr>
          <w:noProof/>
          <w:color w:val="000000" w:themeColor="text1"/>
        </w:rPr>
        <w:t> </w:t>
      </w:r>
      <w:r w:rsidRPr="007C7A8C">
        <w:rPr>
          <w:noProof/>
          <w:color w:val="000000" w:themeColor="text1"/>
        </w:rPr>
        <w:t> </w:t>
      </w:r>
      <w:r w:rsidRPr="007C7A8C">
        <w:rPr>
          <w:color w:val="000000" w:themeColor="text1"/>
        </w:rPr>
        <w:fldChar w:fldCharType="end"/>
      </w:r>
    </w:p>
    <w:p w14:paraId="34225D4E" w14:textId="2A40BCAD" w:rsidR="005375B3" w:rsidRPr="007C7A8C" w:rsidRDefault="005375B3" w:rsidP="0047309D">
      <w:pPr>
        <w:tabs>
          <w:tab w:val="left" w:pos="8647"/>
        </w:tabs>
        <w:ind w:right="1003"/>
        <w:jc w:val="both"/>
        <w:rPr>
          <w:color w:val="000000" w:themeColor="text1"/>
        </w:rPr>
      </w:pPr>
    </w:p>
    <w:p w14:paraId="000000F2" w14:textId="77777777" w:rsidR="00D9235C" w:rsidRPr="007C7A8C" w:rsidRDefault="00D9235C" w:rsidP="0047309D">
      <w:pPr>
        <w:tabs>
          <w:tab w:val="left" w:pos="8647"/>
        </w:tabs>
        <w:ind w:right="1003"/>
        <w:jc w:val="both"/>
        <w:rPr>
          <w:b/>
          <w:color w:val="000000" w:themeColor="text1"/>
        </w:rPr>
        <w:sectPr w:rsidR="00D9235C" w:rsidRPr="007C7A8C" w:rsidSect="00BA4816">
          <w:pgSz w:w="11906" w:h="16838"/>
          <w:pgMar w:top="1440" w:right="608" w:bottom="1276" w:left="1800" w:header="720" w:footer="720" w:gutter="0"/>
          <w:cols w:space="720" w:equalWidth="0">
            <w:col w:w="9498"/>
          </w:cols>
        </w:sectPr>
      </w:pPr>
    </w:p>
    <w:p w14:paraId="000000F3" w14:textId="22115ED4" w:rsidR="00D9235C" w:rsidRPr="007C7A8C" w:rsidRDefault="00B15B06" w:rsidP="0047309D">
      <w:pPr>
        <w:tabs>
          <w:tab w:val="left" w:pos="8647"/>
        </w:tabs>
        <w:ind w:right="1003" w:firstLine="990"/>
        <w:jc w:val="both"/>
        <w:rPr>
          <w:b/>
          <w:color w:val="000000" w:themeColor="text1"/>
          <w:u w:val="single"/>
        </w:rPr>
      </w:pPr>
      <w:r w:rsidRPr="007C7A8C">
        <w:rPr>
          <w:b/>
          <w:color w:val="000000" w:themeColor="text1"/>
          <w:u w:val="single"/>
        </w:rPr>
        <w:lastRenderedPageBreak/>
        <w:t>PART IV: INDICATOR BASED PERFORMANCE ASSESSMENT</w:t>
      </w:r>
    </w:p>
    <w:p w14:paraId="000000F4" w14:textId="77777777" w:rsidR="00D9235C" w:rsidRPr="007C7A8C" w:rsidRDefault="00D9235C" w:rsidP="0047309D">
      <w:pPr>
        <w:tabs>
          <w:tab w:val="left" w:pos="8647"/>
        </w:tabs>
        <w:ind w:right="1003"/>
        <w:jc w:val="both"/>
        <w:rPr>
          <w:b/>
          <w:i/>
          <w:color w:val="000000" w:themeColor="text1"/>
        </w:rPr>
      </w:pPr>
    </w:p>
    <w:p w14:paraId="000000F5" w14:textId="77777777" w:rsidR="00D9235C" w:rsidRPr="007C7A8C" w:rsidRDefault="00B15B06" w:rsidP="0047309D">
      <w:pPr>
        <w:tabs>
          <w:tab w:val="left" w:pos="8647"/>
        </w:tabs>
        <w:ind w:right="1003"/>
        <w:jc w:val="both"/>
        <w:rPr>
          <w:color w:val="000000" w:themeColor="text1"/>
        </w:rPr>
      </w:pPr>
      <w:r w:rsidRPr="007C7A8C">
        <w:rPr>
          <w:i/>
          <w:color w:val="000000" w:themeColor="text1"/>
        </w:rPr>
        <w:t xml:space="preserve">Using the </w:t>
      </w:r>
      <w:r w:rsidRPr="007C7A8C">
        <w:rPr>
          <w:b/>
          <w:i/>
          <w:color w:val="000000" w:themeColor="text1"/>
        </w:rPr>
        <w:t>Project Results Framework as per the approved project document or any amendments</w:t>
      </w:r>
      <w:r w:rsidRPr="007C7A8C">
        <w:rPr>
          <w:i/>
          <w:color w:val="000000" w:themeColor="text1"/>
        </w:rPr>
        <w:t xml:space="preserve">- provide an update on the achievement of </w:t>
      </w:r>
      <w:r w:rsidRPr="007C7A8C">
        <w:rPr>
          <w:b/>
          <w:i/>
          <w:color w:val="000000" w:themeColor="text1"/>
        </w:rPr>
        <w:t>key indicators</w:t>
      </w:r>
      <w:r w:rsidRPr="007C7A8C">
        <w:rPr>
          <w:i/>
          <w:color w:val="000000" w:themeColor="text1"/>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7C7A8C">
        <w:rPr>
          <w:color w:val="000000" w:themeColor="text1"/>
        </w:rPr>
        <w:t xml:space="preserve"> Provide gender and age disaggregated data. (300 characters max per entry)</w:t>
      </w:r>
    </w:p>
    <w:p w14:paraId="000000F6" w14:textId="77777777" w:rsidR="00D9235C" w:rsidRPr="007C7A8C" w:rsidRDefault="00D9235C" w:rsidP="0047309D">
      <w:pPr>
        <w:tabs>
          <w:tab w:val="left" w:pos="8647"/>
        </w:tabs>
        <w:ind w:right="1003"/>
        <w:jc w:val="both"/>
        <w:rPr>
          <w:color w:val="000000" w:themeColor="text1"/>
          <w:sz w:val="22"/>
          <w:szCs w:val="22"/>
        </w:rPr>
      </w:pPr>
    </w:p>
    <w:tbl>
      <w:tblPr>
        <w:tblStyle w:val="a1"/>
        <w:tblW w:w="1527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2437"/>
        <w:gridCol w:w="1530"/>
        <w:gridCol w:w="1620"/>
        <w:gridCol w:w="1528"/>
        <w:gridCol w:w="1985"/>
        <w:gridCol w:w="4640"/>
      </w:tblGrid>
      <w:tr w:rsidR="00E208AB" w:rsidRPr="007C7A8C" w14:paraId="3D6F8864" w14:textId="77777777" w:rsidTr="005A563A">
        <w:tc>
          <w:tcPr>
            <w:tcW w:w="1530" w:type="dxa"/>
            <w:shd w:val="clear" w:color="auto" w:fill="auto"/>
          </w:tcPr>
          <w:p w14:paraId="000000F7" w14:textId="77777777" w:rsidR="00D9235C" w:rsidRPr="007C7A8C" w:rsidRDefault="00D9235C" w:rsidP="0047309D">
            <w:pPr>
              <w:tabs>
                <w:tab w:val="left" w:pos="8647"/>
              </w:tabs>
              <w:jc w:val="both"/>
              <w:rPr>
                <w:color w:val="000000" w:themeColor="text1"/>
              </w:rPr>
            </w:pPr>
          </w:p>
        </w:tc>
        <w:tc>
          <w:tcPr>
            <w:tcW w:w="2437" w:type="dxa"/>
            <w:shd w:val="clear" w:color="auto" w:fill="EEECE1"/>
          </w:tcPr>
          <w:p w14:paraId="000000F8" w14:textId="77777777" w:rsidR="00D9235C" w:rsidRPr="007C7A8C" w:rsidRDefault="00B15B06" w:rsidP="0047309D">
            <w:pPr>
              <w:tabs>
                <w:tab w:val="left" w:pos="8647"/>
              </w:tabs>
              <w:ind w:right="173"/>
              <w:jc w:val="both"/>
              <w:rPr>
                <w:color w:val="000000" w:themeColor="text1"/>
              </w:rPr>
            </w:pPr>
            <w:r w:rsidRPr="007C7A8C">
              <w:rPr>
                <w:b/>
                <w:color w:val="000000" w:themeColor="text1"/>
              </w:rPr>
              <w:t>Performance Indicators</w:t>
            </w:r>
          </w:p>
        </w:tc>
        <w:tc>
          <w:tcPr>
            <w:tcW w:w="1530" w:type="dxa"/>
            <w:shd w:val="clear" w:color="auto" w:fill="EEECE1"/>
          </w:tcPr>
          <w:p w14:paraId="000000F9" w14:textId="77777777" w:rsidR="00D9235C" w:rsidRPr="007C7A8C" w:rsidRDefault="00B15B06" w:rsidP="0047309D">
            <w:pPr>
              <w:tabs>
                <w:tab w:val="left" w:pos="8647"/>
              </w:tabs>
              <w:ind w:right="133"/>
              <w:jc w:val="both"/>
              <w:rPr>
                <w:color w:val="000000" w:themeColor="text1"/>
              </w:rPr>
            </w:pPr>
            <w:r w:rsidRPr="007C7A8C">
              <w:rPr>
                <w:b/>
                <w:color w:val="000000" w:themeColor="text1"/>
              </w:rPr>
              <w:t>Indicator Baseline</w:t>
            </w:r>
          </w:p>
        </w:tc>
        <w:tc>
          <w:tcPr>
            <w:tcW w:w="1620" w:type="dxa"/>
            <w:shd w:val="clear" w:color="auto" w:fill="EEECE1"/>
          </w:tcPr>
          <w:p w14:paraId="000000FA" w14:textId="77777777" w:rsidR="00D9235C" w:rsidRPr="007C7A8C" w:rsidRDefault="00B15B06" w:rsidP="0047309D">
            <w:pPr>
              <w:tabs>
                <w:tab w:val="left" w:pos="8647"/>
              </w:tabs>
              <w:ind w:right="201"/>
              <w:jc w:val="both"/>
              <w:rPr>
                <w:color w:val="000000" w:themeColor="text1"/>
              </w:rPr>
            </w:pPr>
            <w:r w:rsidRPr="007C7A8C">
              <w:rPr>
                <w:b/>
                <w:color w:val="000000" w:themeColor="text1"/>
              </w:rPr>
              <w:t>End of project Indicator Target</w:t>
            </w:r>
          </w:p>
        </w:tc>
        <w:tc>
          <w:tcPr>
            <w:tcW w:w="1528" w:type="dxa"/>
          </w:tcPr>
          <w:p w14:paraId="000000FB" w14:textId="77777777" w:rsidR="00D9235C" w:rsidRPr="007C7A8C" w:rsidRDefault="00B15B06" w:rsidP="0047309D">
            <w:pPr>
              <w:tabs>
                <w:tab w:val="left" w:pos="8647"/>
              </w:tabs>
              <w:ind w:right="176"/>
              <w:jc w:val="both"/>
              <w:rPr>
                <w:color w:val="000000" w:themeColor="text1"/>
              </w:rPr>
            </w:pPr>
            <w:r w:rsidRPr="007C7A8C">
              <w:rPr>
                <w:b/>
                <w:color w:val="000000" w:themeColor="text1"/>
              </w:rPr>
              <w:t>Indicator Milestone</w:t>
            </w:r>
          </w:p>
        </w:tc>
        <w:tc>
          <w:tcPr>
            <w:tcW w:w="1985" w:type="dxa"/>
          </w:tcPr>
          <w:p w14:paraId="000000FC" w14:textId="77777777" w:rsidR="00D9235C" w:rsidRPr="007C7A8C" w:rsidRDefault="00B15B06" w:rsidP="0047309D">
            <w:pPr>
              <w:tabs>
                <w:tab w:val="left" w:pos="1535"/>
                <w:tab w:val="left" w:pos="8647"/>
              </w:tabs>
              <w:ind w:right="164"/>
              <w:jc w:val="both"/>
              <w:rPr>
                <w:color w:val="000000" w:themeColor="text1"/>
              </w:rPr>
            </w:pPr>
            <w:r w:rsidRPr="007C7A8C">
              <w:rPr>
                <w:b/>
                <w:color w:val="000000" w:themeColor="text1"/>
              </w:rPr>
              <w:t>Current indicator progress</w:t>
            </w:r>
          </w:p>
        </w:tc>
        <w:tc>
          <w:tcPr>
            <w:tcW w:w="4640" w:type="dxa"/>
          </w:tcPr>
          <w:p w14:paraId="000000FD" w14:textId="77777777" w:rsidR="00D9235C" w:rsidRPr="007C7A8C" w:rsidRDefault="00B15B06" w:rsidP="0047309D">
            <w:pPr>
              <w:tabs>
                <w:tab w:val="left" w:pos="8647"/>
              </w:tabs>
              <w:ind w:right="1003"/>
              <w:jc w:val="both"/>
              <w:rPr>
                <w:color w:val="000000" w:themeColor="text1"/>
              </w:rPr>
            </w:pPr>
            <w:r w:rsidRPr="007C7A8C">
              <w:rPr>
                <w:b/>
                <w:color w:val="000000" w:themeColor="text1"/>
              </w:rPr>
              <w:t>Reasons for Variance/ Delay</w:t>
            </w:r>
          </w:p>
          <w:p w14:paraId="000000FE" w14:textId="77777777" w:rsidR="00D9235C" w:rsidRPr="007C7A8C" w:rsidRDefault="00B15B06" w:rsidP="0047309D">
            <w:pPr>
              <w:tabs>
                <w:tab w:val="left" w:pos="8647"/>
              </w:tabs>
              <w:ind w:right="1003"/>
              <w:jc w:val="both"/>
              <w:rPr>
                <w:color w:val="000000" w:themeColor="text1"/>
              </w:rPr>
            </w:pPr>
            <w:r w:rsidRPr="007C7A8C">
              <w:rPr>
                <w:b/>
                <w:color w:val="000000" w:themeColor="text1"/>
              </w:rPr>
              <w:t>(if any)</w:t>
            </w:r>
          </w:p>
        </w:tc>
      </w:tr>
      <w:tr w:rsidR="00E208AB" w:rsidRPr="007C7A8C" w14:paraId="7AD041FC" w14:textId="77777777" w:rsidTr="005A563A">
        <w:trPr>
          <w:trHeight w:val="540"/>
        </w:trPr>
        <w:tc>
          <w:tcPr>
            <w:tcW w:w="1530" w:type="dxa"/>
            <w:vMerge w:val="restart"/>
            <w:shd w:val="clear" w:color="auto" w:fill="auto"/>
          </w:tcPr>
          <w:p w14:paraId="000000FF" w14:textId="77777777" w:rsidR="00D9235C" w:rsidRPr="007C7A8C" w:rsidRDefault="00B15B06" w:rsidP="0047309D">
            <w:pPr>
              <w:tabs>
                <w:tab w:val="left" w:pos="8647"/>
              </w:tabs>
              <w:jc w:val="both"/>
              <w:rPr>
                <w:color w:val="000000" w:themeColor="text1"/>
              </w:rPr>
            </w:pPr>
            <w:r w:rsidRPr="007C7A8C">
              <w:rPr>
                <w:b/>
                <w:color w:val="000000" w:themeColor="text1"/>
              </w:rPr>
              <w:t>Outcome 1</w:t>
            </w:r>
          </w:p>
          <w:p w14:paraId="00000100" w14:textId="77777777" w:rsidR="00D9235C" w:rsidRPr="007C7A8C" w:rsidRDefault="00B15B06" w:rsidP="0047309D">
            <w:pPr>
              <w:tabs>
                <w:tab w:val="left" w:pos="8647"/>
              </w:tabs>
              <w:jc w:val="both"/>
              <w:rPr>
                <w:color w:val="000000" w:themeColor="text1"/>
              </w:rPr>
            </w:pPr>
            <w:r w:rsidRPr="007C7A8C">
              <w:rPr>
                <w:color w:val="000000" w:themeColor="text1"/>
              </w:rPr>
              <w:t xml:space="preserve">Social Cohesion and Reconciliation – as measured by increasing embracing of diversity, attitudes of tolerance and reduced prejudice and discrimination by youth is enhanced across the </w:t>
            </w:r>
            <w:r w:rsidRPr="007C7A8C">
              <w:rPr>
                <w:color w:val="000000" w:themeColor="text1"/>
              </w:rPr>
              <w:lastRenderedPageBreak/>
              <w:t xml:space="preserve">Western Balkans. </w:t>
            </w:r>
          </w:p>
        </w:tc>
        <w:tc>
          <w:tcPr>
            <w:tcW w:w="2437" w:type="dxa"/>
            <w:shd w:val="clear" w:color="auto" w:fill="EEECE1"/>
          </w:tcPr>
          <w:p w14:paraId="00000101" w14:textId="77777777" w:rsidR="00D9235C" w:rsidRPr="007C7A8C" w:rsidRDefault="00B15B06" w:rsidP="0047309D">
            <w:pPr>
              <w:tabs>
                <w:tab w:val="left" w:pos="8647"/>
              </w:tabs>
              <w:ind w:right="173"/>
              <w:jc w:val="both"/>
              <w:rPr>
                <w:color w:val="000000" w:themeColor="text1"/>
              </w:rPr>
            </w:pPr>
            <w:r w:rsidRPr="007C7A8C">
              <w:rPr>
                <w:color w:val="000000" w:themeColor="text1"/>
              </w:rPr>
              <w:lastRenderedPageBreak/>
              <w:t>Indicator 1.1</w:t>
            </w:r>
          </w:p>
          <w:p w14:paraId="00000102" w14:textId="77777777" w:rsidR="00D9235C" w:rsidRPr="007C7A8C" w:rsidRDefault="00B15B06" w:rsidP="0047309D">
            <w:pPr>
              <w:tabs>
                <w:tab w:val="left" w:pos="8647"/>
              </w:tabs>
              <w:ind w:right="173"/>
              <w:jc w:val="both"/>
              <w:rPr>
                <w:color w:val="000000" w:themeColor="text1"/>
              </w:rPr>
            </w:pPr>
            <w:r w:rsidRPr="007C7A8C">
              <w:rPr>
                <w:color w:val="000000" w:themeColor="text1"/>
              </w:rPr>
              <w:t xml:space="preserve">Percentage of youth (male and female) that indicate positive attitudes towards other ethnic groups in the region. </w:t>
            </w:r>
          </w:p>
        </w:tc>
        <w:tc>
          <w:tcPr>
            <w:tcW w:w="1530" w:type="dxa"/>
            <w:shd w:val="clear" w:color="auto" w:fill="EEECE1"/>
          </w:tcPr>
          <w:p w14:paraId="00000103" w14:textId="77777777" w:rsidR="00D9235C" w:rsidRPr="007C7A8C" w:rsidRDefault="00B15B06" w:rsidP="0047309D">
            <w:pPr>
              <w:tabs>
                <w:tab w:val="left" w:pos="8647"/>
              </w:tabs>
              <w:ind w:right="173"/>
              <w:jc w:val="both"/>
              <w:rPr>
                <w:color w:val="000000" w:themeColor="text1"/>
              </w:rPr>
            </w:pPr>
            <w:r w:rsidRPr="007C7A8C">
              <w:rPr>
                <w:color w:val="000000" w:themeColor="text1"/>
              </w:rPr>
              <w:t>xxx % (to be measured at baseline survey)</w:t>
            </w:r>
          </w:p>
        </w:tc>
        <w:tc>
          <w:tcPr>
            <w:tcW w:w="1620" w:type="dxa"/>
            <w:shd w:val="clear" w:color="auto" w:fill="EEECE1"/>
          </w:tcPr>
          <w:p w14:paraId="00000104" w14:textId="77777777" w:rsidR="00D9235C" w:rsidRPr="007C7A8C" w:rsidRDefault="00B15B06" w:rsidP="0047309D">
            <w:pPr>
              <w:tabs>
                <w:tab w:val="left" w:pos="8647"/>
              </w:tabs>
              <w:ind w:right="173"/>
              <w:jc w:val="both"/>
              <w:rPr>
                <w:color w:val="000000" w:themeColor="text1"/>
              </w:rPr>
            </w:pPr>
            <w:r w:rsidRPr="007C7A8C">
              <w:rPr>
                <w:color w:val="000000" w:themeColor="text1"/>
              </w:rPr>
              <w:t>20 percentage points increase by end of project</w:t>
            </w:r>
          </w:p>
        </w:tc>
        <w:tc>
          <w:tcPr>
            <w:tcW w:w="1528" w:type="dxa"/>
          </w:tcPr>
          <w:p w14:paraId="00000105" w14:textId="77777777" w:rsidR="00D9235C" w:rsidRPr="007C7A8C" w:rsidRDefault="00D9235C" w:rsidP="0047309D">
            <w:pPr>
              <w:tabs>
                <w:tab w:val="left" w:pos="8647"/>
              </w:tabs>
              <w:ind w:right="173"/>
              <w:jc w:val="both"/>
              <w:rPr>
                <w:color w:val="000000" w:themeColor="text1"/>
              </w:rPr>
            </w:pPr>
          </w:p>
        </w:tc>
        <w:tc>
          <w:tcPr>
            <w:tcW w:w="1985" w:type="dxa"/>
          </w:tcPr>
          <w:p w14:paraId="00000106" w14:textId="6CDFF183" w:rsidR="00D9235C" w:rsidRPr="007C7A8C" w:rsidRDefault="00980CBF" w:rsidP="0047309D">
            <w:pPr>
              <w:tabs>
                <w:tab w:val="left" w:pos="1535"/>
                <w:tab w:val="left" w:pos="8647"/>
              </w:tabs>
              <w:ind w:right="173"/>
              <w:jc w:val="both"/>
              <w:rPr>
                <w:b/>
                <w:color w:val="000000" w:themeColor="text1"/>
              </w:rPr>
            </w:pPr>
            <w:r>
              <w:rPr>
                <w:color w:val="000000" w:themeColor="text1"/>
              </w:rPr>
              <w:t xml:space="preserve">Completed </w:t>
            </w:r>
          </w:p>
        </w:tc>
        <w:tc>
          <w:tcPr>
            <w:tcW w:w="4640" w:type="dxa"/>
          </w:tcPr>
          <w:p w14:paraId="4D3B6DB1" w14:textId="4EC02E05" w:rsidR="0015389A" w:rsidRDefault="00732D45" w:rsidP="008240C0">
            <w:pPr>
              <w:tabs>
                <w:tab w:val="left" w:pos="4278"/>
                <w:tab w:val="left" w:pos="8647"/>
              </w:tabs>
              <w:ind w:right="126"/>
              <w:jc w:val="both"/>
              <w:rPr>
                <w:color w:val="000000" w:themeColor="text1"/>
              </w:rPr>
            </w:pPr>
            <w:r>
              <w:rPr>
                <w:color w:val="000000" w:themeColor="text1"/>
              </w:rPr>
              <w:t xml:space="preserve">The change in positive attitudes is measured through the survey which is based on the perceptions of youth for their experiences in the last </w:t>
            </w:r>
            <w:r w:rsidR="0015389A">
              <w:rPr>
                <w:color w:val="000000" w:themeColor="text1"/>
              </w:rPr>
              <w:t>2-3</w:t>
            </w:r>
            <w:r>
              <w:rPr>
                <w:color w:val="000000" w:themeColor="text1"/>
              </w:rPr>
              <w:t xml:space="preserve"> years and </w:t>
            </w:r>
            <w:r w:rsidR="0015389A">
              <w:rPr>
                <w:color w:val="000000" w:themeColor="text1"/>
              </w:rPr>
              <w:t>at the time they responded to the survey (December 2020 – January 2021)</w:t>
            </w:r>
            <w:r>
              <w:rPr>
                <w:color w:val="000000" w:themeColor="text1"/>
              </w:rPr>
              <w:t>.</w:t>
            </w:r>
          </w:p>
          <w:p w14:paraId="3DB25414" w14:textId="77777777" w:rsidR="0015389A" w:rsidRDefault="0015389A" w:rsidP="008240C0">
            <w:pPr>
              <w:tabs>
                <w:tab w:val="left" w:pos="4278"/>
                <w:tab w:val="left" w:pos="8647"/>
              </w:tabs>
              <w:ind w:right="126"/>
              <w:jc w:val="both"/>
              <w:rPr>
                <w:color w:val="000000" w:themeColor="text1"/>
              </w:rPr>
            </w:pPr>
          </w:p>
          <w:p w14:paraId="265470AB" w14:textId="63F727BA" w:rsidR="0015389A" w:rsidRDefault="0015389A" w:rsidP="008240C0">
            <w:pPr>
              <w:tabs>
                <w:tab w:val="left" w:pos="4278"/>
                <w:tab w:val="left" w:pos="8647"/>
              </w:tabs>
              <w:ind w:right="126"/>
              <w:jc w:val="both"/>
              <w:rPr>
                <w:color w:val="000000" w:themeColor="text1"/>
              </w:rPr>
            </w:pPr>
            <w:r>
              <w:rPr>
                <w:color w:val="000000" w:themeColor="text1"/>
              </w:rPr>
              <w:t>15.5% of WB6 youth report to have a more positive attitude towards peers from other ethnicities, than 2-3 years ago, with the highest scoring found at young girls and women (15.5%) and the lowest found at boys and young men (14.8%)</w:t>
            </w:r>
          </w:p>
          <w:p w14:paraId="4A7DB9B7" w14:textId="77777777" w:rsidR="0015389A" w:rsidRDefault="0015389A" w:rsidP="008240C0">
            <w:pPr>
              <w:tabs>
                <w:tab w:val="left" w:pos="4278"/>
                <w:tab w:val="left" w:pos="8647"/>
              </w:tabs>
              <w:ind w:right="126"/>
              <w:jc w:val="both"/>
              <w:rPr>
                <w:color w:val="000000" w:themeColor="text1"/>
              </w:rPr>
            </w:pPr>
          </w:p>
          <w:p w14:paraId="00529DDA" w14:textId="7BEBF64A" w:rsidR="00D9235C" w:rsidRDefault="00732D45" w:rsidP="008240C0">
            <w:pPr>
              <w:tabs>
                <w:tab w:val="left" w:pos="4278"/>
                <w:tab w:val="left" w:pos="8647"/>
              </w:tabs>
              <w:ind w:right="126"/>
              <w:jc w:val="both"/>
              <w:rPr>
                <w:color w:val="000000" w:themeColor="text1"/>
              </w:rPr>
            </w:pPr>
            <w:r>
              <w:rPr>
                <w:color w:val="000000" w:themeColor="text1"/>
              </w:rPr>
              <w:t xml:space="preserve"> The target of 20% increase is not reached due to the below factors:</w:t>
            </w:r>
          </w:p>
          <w:p w14:paraId="615A3061" w14:textId="657E2A0E" w:rsidR="00732D45" w:rsidRDefault="00732D45" w:rsidP="008240C0">
            <w:pPr>
              <w:pStyle w:val="ListParagraph"/>
              <w:numPr>
                <w:ilvl w:val="0"/>
                <w:numId w:val="1"/>
              </w:numPr>
              <w:tabs>
                <w:tab w:val="left" w:pos="4278"/>
                <w:tab w:val="left" w:pos="8647"/>
              </w:tabs>
              <w:ind w:left="0" w:right="126"/>
              <w:jc w:val="both"/>
              <w:rPr>
                <w:color w:val="000000" w:themeColor="text1"/>
              </w:rPr>
            </w:pPr>
            <w:r>
              <w:rPr>
                <w:color w:val="000000" w:themeColor="text1"/>
              </w:rPr>
              <w:t xml:space="preserve">- Attitudes do not change in a short period, especially if the region is affected by wars, </w:t>
            </w:r>
            <w:r>
              <w:rPr>
                <w:color w:val="000000" w:themeColor="text1"/>
              </w:rPr>
              <w:lastRenderedPageBreak/>
              <w:t>and it</w:t>
            </w:r>
            <w:r w:rsidR="00DC49CA">
              <w:rPr>
                <w:color w:val="000000" w:themeColor="text1"/>
              </w:rPr>
              <w:t xml:space="preserve"> may</w:t>
            </w:r>
            <w:r>
              <w:rPr>
                <w:color w:val="000000" w:themeColor="text1"/>
              </w:rPr>
              <w:t xml:space="preserve"> require</w:t>
            </w:r>
            <w:r w:rsidR="00DC49CA">
              <w:rPr>
                <w:color w:val="000000" w:themeColor="text1"/>
              </w:rPr>
              <w:t xml:space="preserve"> the growth of</w:t>
            </w:r>
            <w:r>
              <w:rPr>
                <w:color w:val="000000" w:themeColor="text1"/>
              </w:rPr>
              <w:t xml:space="preserve"> one generation to see the attitudes changing </w:t>
            </w:r>
            <w:r w:rsidR="00DC49CA">
              <w:rPr>
                <w:color w:val="000000" w:themeColor="text1"/>
              </w:rPr>
              <w:t xml:space="preserve">positively </w:t>
            </w:r>
            <w:r>
              <w:rPr>
                <w:color w:val="000000" w:themeColor="text1"/>
              </w:rPr>
              <w:t xml:space="preserve">towards other </w:t>
            </w:r>
            <w:r w:rsidR="0015389A">
              <w:rPr>
                <w:color w:val="000000" w:themeColor="text1"/>
              </w:rPr>
              <w:t>ethnicities.</w:t>
            </w:r>
            <w:r>
              <w:rPr>
                <w:color w:val="000000" w:themeColor="text1"/>
              </w:rPr>
              <w:t xml:space="preserve"> </w:t>
            </w:r>
          </w:p>
          <w:p w14:paraId="563AA550" w14:textId="2C1BBFD6" w:rsidR="00732D45" w:rsidRPr="00C8561F" w:rsidRDefault="00732D45" w:rsidP="008240C0">
            <w:pPr>
              <w:pStyle w:val="ListParagraph"/>
              <w:numPr>
                <w:ilvl w:val="0"/>
                <w:numId w:val="1"/>
              </w:numPr>
              <w:tabs>
                <w:tab w:val="left" w:pos="4278"/>
                <w:tab w:val="left" w:pos="8647"/>
              </w:tabs>
              <w:ind w:left="0" w:right="126"/>
              <w:jc w:val="both"/>
              <w:rPr>
                <w:color w:val="000000" w:themeColor="text1"/>
              </w:rPr>
            </w:pPr>
            <w:r w:rsidRPr="00C8561F">
              <w:rPr>
                <w:color w:val="000000" w:themeColor="text1"/>
              </w:rPr>
              <w:t xml:space="preserve">- remembrance: youth may not properly remember the occurrences of 5 years ago, especially when the emotional state of them is </w:t>
            </w:r>
            <w:r w:rsidR="00C8561F" w:rsidRPr="00C8561F">
              <w:rPr>
                <w:color w:val="000000" w:themeColor="text1"/>
              </w:rPr>
              <w:t xml:space="preserve">lately </w:t>
            </w:r>
            <w:r w:rsidRPr="00C8561F">
              <w:rPr>
                <w:color w:val="000000" w:themeColor="text1"/>
              </w:rPr>
              <w:t xml:space="preserve">influenced from the </w:t>
            </w:r>
            <w:r w:rsidR="0015389A" w:rsidRPr="00C8561F">
              <w:rPr>
                <w:color w:val="000000" w:themeColor="text1"/>
              </w:rPr>
              <w:t>pandemic.</w:t>
            </w:r>
          </w:p>
          <w:p w14:paraId="52CFEB4E" w14:textId="105CC2FA" w:rsidR="00732D45" w:rsidRDefault="00732D45" w:rsidP="008240C0">
            <w:pPr>
              <w:pStyle w:val="ListParagraph"/>
              <w:numPr>
                <w:ilvl w:val="0"/>
                <w:numId w:val="1"/>
              </w:numPr>
              <w:tabs>
                <w:tab w:val="left" w:pos="4278"/>
                <w:tab w:val="left" w:pos="8647"/>
              </w:tabs>
              <w:ind w:left="0" w:right="126"/>
              <w:jc w:val="both"/>
              <w:rPr>
                <w:color w:val="000000" w:themeColor="text1"/>
              </w:rPr>
            </w:pPr>
            <w:r>
              <w:rPr>
                <w:color w:val="000000" w:themeColor="text1"/>
              </w:rPr>
              <w:t xml:space="preserve">- pandemic influence: physical connections </w:t>
            </w:r>
            <w:r w:rsidR="00C8561F">
              <w:rPr>
                <w:color w:val="000000" w:themeColor="text1"/>
              </w:rPr>
              <w:t xml:space="preserve">and interaction among youth from different ethnicities in the WB6 was limited during the pandemic, by hindering so the possibility to get closer and know each- other better. </w:t>
            </w:r>
          </w:p>
          <w:p w14:paraId="00000107" w14:textId="2D138821" w:rsidR="00732D45" w:rsidRPr="00B6321C" w:rsidRDefault="00732D45" w:rsidP="008240C0">
            <w:pPr>
              <w:tabs>
                <w:tab w:val="left" w:pos="4278"/>
                <w:tab w:val="left" w:pos="8647"/>
              </w:tabs>
              <w:ind w:right="126"/>
              <w:jc w:val="both"/>
              <w:rPr>
                <w:color w:val="000000" w:themeColor="text1"/>
              </w:rPr>
            </w:pPr>
          </w:p>
        </w:tc>
      </w:tr>
      <w:tr w:rsidR="00E208AB" w:rsidRPr="007C7A8C" w14:paraId="228062B3" w14:textId="77777777" w:rsidTr="004E1D24">
        <w:trPr>
          <w:trHeight w:val="1408"/>
        </w:trPr>
        <w:tc>
          <w:tcPr>
            <w:tcW w:w="1530" w:type="dxa"/>
            <w:vMerge/>
            <w:shd w:val="clear" w:color="auto" w:fill="auto"/>
          </w:tcPr>
          <w:p w14:paraId="00000108" w14:textId="77777777" w:rsidR="00D9235C" w:rsidRPr="007C7A8C" w:rsidRDefault="00D9235C" w:rsidP="0047309D">
            <w:pPr>
              <w:widowControl w:val="0"/>
              <w:pBdr>
                <w:top w:val="nil"/>
                <w:left w:val="nil"/>
                <w:bottom w:val="nil"/>
                <w:right w:val="nil"/>
                <w:between w:val="nil"/>
              </w:pBdr>
              <w:tabs>
                <w:tab w:val="left" w:pos="8647"/>
              </w:tabs>
              <w:ind w:right="1003"/>
              <w:jc w:val="both"/>
              <w:rPr>
                <w:color w:val="000000" w:themeColor="text1"/>
              </w:rPr>
            </w:pPr>
          </w:p>
        </w:tc>
        <w:tc>
          <w:tcPr>
            <w:tcW w:w="2437" w:type="dxa"/>
            <w:shd w:val="clear" w:color="auto" w:fill="EEECE1"/>
          </w:tcPr>
          <w:p w14:paraId="00000109" w14:textId="77777777" w:rsidR="00D9235C" w:rsidRPr="007C7A8C" w:rsidRDefault="00B15B06" w:rsidP="0047309D">
            <w:pPr>
              <w:tabs>
                <w:tab w:val="left" w:pos="8647"/>
              </w:tabs>
              <w:ind w:right="173"/>
              <w:jc w:val="both"/>
              <w:rPr>
                <w:color w:val="000000" w:themeColor="text1"/>
              </w:rPr>
            </w:pPr>
            <w:r w:rsidRPr="007C7A8C">
              <w:rPr>
                <w:color w:val="000000" w:themeColor="text1"/>
              </w:rPr>
              <w:t>Indicator 1.2</w:t>
            </w:r>
          </w:p>
          <w:p w14:paraId="0000010A" w14:textId="77777777" w:rsidR="00D9235C" w:rsidRPr="007C7A8C" w:rsidRDefault="00B15B06" w:rsidP="0047309D">
            <w:pPr>
              <w:tabs>
                <w:tab w:val="left" w:pos="8647"/>
              </w:tabs>
              <w:ind w:right="173"/>
              <w:jc w:val="both"/>
              <w:rPr>
                <w:color w:val="000000" w:themeColor="text1"/>
              </w:rPr>
            </w:pPr>
            <w:r w:rsidRPr="007C7A8C">
              <w:rPr>
                <w:color w:val="000000" w:themeColor="text1"/>
              </w:rPr>
              <w:t>Percentage of youth (male and female) that have been the object of discriminatory behaviour in the past 4 months.</w:t>
            </w:r>
          </w:p>
          <w:p w14:paraId="0000010B" w14:textId="77777777" w:rsidR="00D9235C" w:rsidRPr="007C7A8C" w:rsidRDefault="00B15B06" w:rsidP="0047309D">
            <w:pPr>
              <w:tabs>
                <w:tab w:val="left" w:pos="8647"/>
              </w:tabs>
              <w:ind w:right="1003"/>
              <w:jc w:val="both"/>
              <w:rPr>
                <w:color w:val="000000" w:themeColor="text1"/>
              </w:rPr>
            </w:pPr>
            <w:r w:rsidRPr="007C7A8C">
              <w:rPr>
                <w:b/>
                <w:color w:val="000000" w:themeColor="text1"/>
              </w:rPr>
              <w:t>     </w:t>
            </w:r>
          </w:p>
        </w:tc>
        <w:tc>
          <w:tcPr>
            <w:tcW w:w="1530" w:type="dxa"/>
            <w:shd w:val="clear" w:color="auto" w:fill="EEECE1"/>
          </w:tcPr>
          <w:p w14:paraId="0000010C" w14:textId="77777777" w:rsidR="00D9235C" w:rsidRPr="007C7A8C" w:rsidRDefault="00B15B06" w:rsidP="0047309D">
            <w:pPr>
              <w:tabs>
                <w:tab w:val="left" w:pos="8647"/>
              </w:tabs>
              <w:ind w:right="133"/>
              <w:jc w:val="both"/>
              <w:rPr>
                <w:color w:val="000000" w:themeColor="text1"/>
              </w:rPr>
            </w:pPr>
            <w:r w:rsidRPr="007C7A8C">
              <w:rPr>
                <w:color w:val="000000" w:themeColor="text1"/>
              </w:rPr>
              <w:t xml:space="preserve">xxx % (to be measured at baseline survey) </w:t>
            </w:r>
          </w:p>
          <w:p w14:paraId="0000010D" w14:textId="77777777" w:rsidR="00D9235C" w:rsidRPr="007C7A8C" w:rsidRDefault="00B15B06" w:rsidP="0047309D">
            <w:pPr>
              <w:tabs>
                <w:tab w:val="left" w:pos="8647"/>
              </w:tabs>
              <w:ind w:right="1003"/>
              <w:jc w:val="both"/>
              <w:rPr>
                <w:color w:val="000000" w:themeColor="text1"/>
              </w:rPr>
            </w:pPr>
            <w:r w:rsidRPr="007C7A8C">
              <w:rPr>
                <w:b/>
                <w:color w:val="000000" w:themeColor="text1"/>
              </w:rPr>
              <w:t>     </w:t>
            </w:r>
          </w:p>
        </w:tc>
        <w:tc>
          <w:tcPr>
            <w:tcW w:w="1620" w:type="dxa"/>
            <w:shd w:val="clear" w:color="auto" w:fill="EEECE1"/>
          </w:tcPr>
          <w:p w14:paraId="0000010E" w14:textId="77777777" w:rsidR="00D9235C" w:rsidRPr="007C7A8C" w:rsidRDefault="00B15B06" w:rsidP="0047309D">
            <w:pPr>
              <w:tabs>
                <w:tab w:val="left" w:pos="8647"/>
              </w:tabs>
              <w:ind w:right="201"/>
              <w:jc w:val="both"/>
              <w:rPr>
                <w:color w:val="000000" w:themeColor="text1"/>
              </w:rPr>
            </w:pPr>
            <w:r w:rsidRPr="007C7A8C">
              <w:rPr>
                <w:color w:val="000000" w:themeColor="text1"/>
              </w:rPr>
              <w:t>20 percentage points decrease by end of project</w:t>
            </w:r>
            <w:r w:rsidRPr="007C7A8C">
              <w:rPr>
                <w:color w:val="000000" w:themeColor="text1"/>
              </w:rPr>
              <w:tab/>
            </w:r>
            <w:r w:rsidRPr="007C7A8C">
              <w:rPr>
                <w:color w:val="000000" w:themeColor="text1"/>
              </w:rPr>
              <w:tab/>
            </w:r>
          </w:p>
          <w:p w14:paraId="0000010F" w14:textId="77777777" w:rsidR="00D9235C" w:rsidRPr="007C7A8C" w:rsidRDefault="00B15B06" w:rsidP="0047309D">
            <w:pPr>
              <w:tabs>
                <w:tab w:val="left" w:pos="8647"/>
              </w:tabs>
              <w:ind w:right="1003"/>
              <w:jc w:val="both"/>
              <w:rPr>
                <w:color w:val="000000" w:themeColor="text1"/>
              </w:rPr>
            </w:pPr>
            <w:r w:rsidRPr="007C7A8C">
              <w:rPr>
                <w:b/>
                <w:color w:val="000000" w:themeColor="text1"/>
              </w:rPr>
              <w:t>     </w:t>
            </w:r>
          </w:p>
        </w:tc>
        <w:tc>
          <w:tcPr>
            <w:tcW w:w="1528" w:type="dxa"/>
          </w:tcPr>
          <w:p w14:paraId="00000110" w14:textId="77777777" w:rsidR="00D9235C" w:rsidRPr="007C7A8C" w:rsidRDefault="00B15B06" w:rsidP="0047309D">
            <w:pPr>
              <w:tabs>
                <w:tab w:val="left" w:pos="8647"/>
              </w:tabs>
              <w:ind w:right="1003"/>
              <w:jc w:val="both"/>
              <w:rPr>
                <w:color w:val="000000" w:themeColor="text1"/>
              </w:rPr>
            </w:pPr>
            <w:r w:rsidRPr="007C7A8C">
              <w:rPr>
                <w:b/>
                <w:color w:val="000000" w:themeColor="text1"/>
              </w:rPr>
              <w:t>     </w:t>
            </w:r>
          </w:p>
        </w:tc>
        <w:tc>
          <w:tcPr>
            <w:tcW w:w="1985" w:type="dxa"/>
          </w:tcPr>
          <w:p w14:paraId="00000111" w14:textId="4496F7CD" w:rsidR="00D9235C" w:rsidRPr="007C7A8C" w:rsidRDefault="00980CBF" w:rsidP="0047309D">
            <w:pPr>
              <w:tabs>
                <w:tab w:val="left" w:pos="8647"/>
              </w:tabs>
              <w:ind w:right="306"/>
              <w:jc w:val="both"/>
              <w:rPr>
                <w:color w:val="000000" w:themeColor="text1"/>
              </w:rPr>
            </w:pPr>
            <w:r>
              <w:rPr>
                <w:color w:val="000000" w:themeColor="text1"/>
              </w:rPr>
              <w:t xml:space="preserve">Completed </w:t>
            </w:r>
          </w:p>
        </w:tc>
        <w:tc>
          <w:tcPr>
            <w:tcW w:w="4640" w:type="dxa"/>
          </w:tcPr>
          <w:p w14:paraId="53D6BFBB" w14:textId="4D9DAB0F" w:rsidR="0015389A" w:rsidRDefault="00B15B06" w:rsidP="008240C0">
            <w:pPr>
              <w:tabs>
                <w:tab w:val="left" w:pos="4136"/>
                <w:tab w:val="left" w:pos="8647"/>
              </w:tabs>
              <w:ind w:right="126"/>
              <w:jc w:val="both"/>
              <w:rPr>
                <w:color w:val="000000" w:themeColor="text1"/>
              </w:rPr>
            </w:pPr>
            <w:r w:rsidRPr="007C7A8C">
              <w:rPr>
                <w:b/>
                <w:color w:val="000000" w:themeColor="text1"/>
              </w:rPr>
              <w:t> </w:t>
            </w:r>
            <w:r w:rsidR="00B6321C">
              <w:rPr>
                <w:color w:val="000000" w:themeColor="text1"/>
              </w:rPr>
              <w:t xml:space="preserve">The </w:t>
            </w:r>
            <w:r w:rsidR="0015389A">
              <w:rPr>
                <w:color w:val="000000" w:themeColor="text1"/>
              </w:rPr>
              <w:t xml:space="preserve">reduce </w:t>
            </w:r>
            <w:r w:rsidR="00B6321C">
              <w:rPr>
                <w:color w:val="000000" w:themeColor="text1"/>
              </w:rPr>
              <w:t>in</w:t>
            </w:r>
            <w:r w:rsidR="0015389A">
              <w:rPr>
                <w:color w:val="000000" w:themeColor="text1"/>
              </w:rPr>
              <w:t xml:space="preserve"> discriminatory</w:t>
            </w:r>
            <w:r w:rsidR="00B6321C">
              <w:rPr>
                <w:color w:val="000000" w:themeColor="text1"/>
              </w:rPr>
              <w:t xml:space="preserve"> attitudes is measured through the survey which is based on the perceptions of youth for the</w:t>
            </w:r>
            <w:r w:rsidR="00CD44DD">
              <w:rPr>
                <w:color w:val="000000" w:themeColor="text1"/>
              </w:rPr>
              <w:t xml:space="preserve"> discrimination </w:t>
            </w:r>
            <w:r w:rsidR="00B6321C">
              <w:rPr>
                <w:color w:val="000000" w:themeColor="text1"/>
              </w:rPr>
              <w:t xml:space="preserve">experiences </w:t>
            </w:r>
            <w:r w:rsidR="00CD44DD">
              <w:rPr>
                <w:color w:val="000000" w:themeColor="text1"/>
              </w:rPr>
              <w:t xml:space="preserve">of them, </w:t>
            </w:r>
            <w:r w:rsidR="00B6321C">
              <w:rPr>
                <w:color w:val="000000" w:themeColor="text1"/>
              </w:rPr>
              <w:t>in the last 5 years and in the last 12 months.</w:t>
            </w:r>
          </w:p>
          <w:p w14:paraId="35ED697C" w14:textId="534CB79A" w:rsidR="00B6321C" w:rsidRDefault="0015389A" w:rsidP="008240C0">
            <w:pPr>
              <w:tabs>
                <w:tab w:val="left" w:pos="4136"/>
                <w:tab w:val="left" w:pos="8647"/>
              </w:tabs>
              <w:ind w:right="126"/>
              <w:jc w:val="both"/>
              <w:rPr>
                <w:color w:val="000000" w:themeColor="text1"/>
              </w:rPr>
            </w:pPr>
            <w:r>
              <w:rPr>
                <w:color w:val="000000" w:themeColor="text1"/>
              </w:rPr>
              <w:t>The results show no significant change as regards this indicator, therefore th</w:t>
            </w:r>
            <w:r w:rsidR="00B6321C">
              <w:rPr>
                <w:color w:val="000000" w:themeColor="text1"/>
              </w:rPr>
              <w:t xml:space="preserve">e target </w:t>
            </w:r>
            <w:r w:rsidR="00CD44DD">
              <w:rPr>
                <w:color w:val="000000" w:themeColor="text1"/>
              </w:rPr>
              <w:t>of 20</w:t>
            </w:r>
            <w:r w:rsidR="00B6321C">
              <w:rPr>
                <w:color w:val="000000" w:themeColor="text1"/>
              </w:rPr>
              <w:t xml:space="preserve">% </w:t>
            </w:r>
            <w:r>
              <w:rPr>
                <w:color w:val="000000" w:themeColor="text1"/>
              </w:rPr>
              <w:t>decrease in discriminatory attitudes</w:t>
            </w:r>
            <w:r w:rsidR="00B6321C">
              <w:rPr>
                <w:color w:val="000000" w:themeColor="text1"/>
              </w:rPr>
              <w:t xml:space="preserve"> is not reached due to the below factors:</w:t>
            </w:r>
          </w:p>
          <w:p w14:paraId="6FF49468" w14:textId="48FA3320" w:rsidR="00B6321C" w:rsidRDefault="00B6321C" w:rsidP="008240C0">
            <w:pPr>
              <w:pStyle w:val="ListParagraph"/>
              <w:numPr>
                <w:ilvl w:val="0"/>
                <w:numId w:val="1"/>
              </w:numPr>
              <w:tabs>
                <w:tab w:val="left" w:pos="4136"/>
                <w:tab w:val="left" w:pos="8647"/>
              </w:tabs>
              <w:ind w:left="0" w:right="126"/>
              <w:jc w:val="both"/>
              <w:rPr>
                <w:color w:val="000000" w:themeColor="text1"/>
              </w:rPr>
            </w:pPr>
            <w:r>
              <w:rPr>
                <w:color w:val="000000" w:themeColor="text1"/>
              </w:rPr>
              <w:t xml:space="preserve">- </w:t>
            </w:r>
            <w:r w:rsidR="00D74DB4">
              <w:rPr>
                <w:color w:val="000000" w:themeColor="text1"/>
              </w:rPr>
              <w:t>Attitudes do not change in a short period, especially if the region is affected by wars, and it may require the growth of one generation to see the attitudes changing positively towards other ethnicities</w:t>
            </w:r>
            <w:r w:rsidR="0015389A">
              <w:rPr>
                <w:color w:val="000000" w:themeColor="text1"/>
              </w:rPr>
              <w:t xml:space="preserve"> and the reduce in discriminatory attitudes</w:t>
            </w:r>
            <w:r w:rsidR="00D74DB4">
              <w:rPr>
                <w:color w:val="000000" w:themeColor="text1"/>
              </w:rPr>
              <w:t>/behaviour</w:t>
            </w:r>
            <w:r>
              <w:rPr>
                <w:color w:val="000000" w:themeColor="text1"/>
              </w:rPr>
              <w:t xml:space="preserve">; </w:t>
            </w:r>
          </w:p>
          <w:p w14:paraId="38AF8853" w14:textId="125C3BEA" w:rsidR="00B6321C" w:rsidRPr="00E54508" w:rsidRDefault="00B6321C" w:rsidP="0083237E">
            <w:pPr>
              <w:pStyle w:val="ListParagraph"/>
              <w:numPr>
                <w:ilvl w:val="0"/>
                <w:numId w:val="1"/>
              </w:numPr>
              <w:tabs>
                <w:tab w:val="left" w:pos="4136"/>
                <w:tab w:val="left" w:pos="8647"/>
              </w:tabs>
              <w:ind w:left="0" w:right="126"/>
              <w:jc w:val="both"/>
              <w:rPr>
                <w:color w:val="000000" w:themeColor="text1"/>
              </w:rPr>
            </w:pPr>
            <w:r w:rsidRPr="00E54508">
              <w:rPr>
                <w:color w:val="000000" w:themeColor="text1"/>
              </w:rPr>
              <w:t xml:space="preserve">- </w:t>
            </w:r>
            <w:r w:rsidR="00CD44DD" w:rsidRPr="00E54508">
              <w:rPr>
                <w:color w:val="000000" w:themeColor="text1"/>
              </w:rPr>
              <w:t xml:space="preserve">pandemic influence: physical connections and interaction among youth from different ethnicities in the WB6 was very limited during the pandemic, by hindering so the </w:t>
            </w:r>
            <w:r w:rsidR="00CD44DD" w:rsidRPr="00E54508">
              <w:rPr>
                <w:color w:val="000000" w:themeColor="text1"/>
              </w:rPr>
              <w:lastRenderedPageBreak/>
              <w:t>possibility to get closer and know each- other better.</w:t>
            </w:r>
          </w:p>
          <w:p w14:paraId="35EABB9C" w14:textId="21C1952C" w:rsidR="00CD44DD" w:rsidRDefault="0015389A" w:rsidP="008240C0">
            <w:pPr>
              <w:pStyle w:val="ListParagraph"/>
              <w:numPr>
                <w:ilvl w:val="0"/>
                <w:numId w:val="1"/>
              </w:numPr>
              <w:tabs>
                <w:tab w:val="left" w:pos="4278"/>
                <w:tab w:val="left" w:pos="8647"/>
              </w:tabs>
              <w:ind w:left="0" w:right="126"/>
              <w:jc w:val="both"/>
              <w:rPr>
                <w:color w:val="000000" w:themeColor="text1"/>
              </w:rPr>
            </w:pPr>
            <w:r w:rsidRPr="004E1D24">
              <w:rPr>
                <w:color w:val="000000" w:themeColor="text1"/>
              </w:rPr>
              <w:t>- discrimination in itself</w:t>
            </w:r>
            <w:r w:rsidR="00CD44DD">
              <w:rPr>
                <w:color w:val="000000" w:themeColor="text1"/>
              </w:rPr>
              <w:t xml:space="preserve">, </w:t>
            </w:r>
            <w:r w:rsidRPr="004E1D24">
              <w:rPr>
                <w:color w:val="000000" w:themeColor="text1"/>
              </w:rPr>
              <w:t xml:space="preserve">was not the main </w:t>
            </w:r>
            <w:r w:rsidR="00CD44DD">
              <w:rPr>
                <w:color w:val="000000" w:themeColor="text1"/>
              </w:rPr>
              <w:t>aim</w:t>
            </w:r>
            <w:r w:rsidRPr="004E1D24">
              <w:rPr>
                <w:color w:val="000000" w:themeColor="text1"/>
              </w:rPr>
              <w:t xml:space="preserve"> of this intervention</w:t>
            </w:r>
            <w:r w:rsidR="00CD44DD">
              <w:rPr>
                <w:color w:val="000000" w:themeColor="text1"/>
              </w:rPr>
              <w:t xml:space="preserve">, but instead </w:t>
            </w:r>
            <w:r w:rsidR="00E54508">
              <w:rPr>
                <w:color w:val="000000" w:themeColor="text1"/>
              </w:rPr>
              <w:t xml:space="preserve">it is </w:t>
            </w:r>
            <w:r w:rsidR="00CD44DD">
              <w:rPr>
                <w:color w:val="000000" w:themeColor="text1"/>
              </w:rPr>
              <w:t>a secondary desired change</w:t>
            </w:r>
            <w:r w:rsidRPr="004E1D24">
              <w:rPr>
                <w:color w:val="000000" w:themeColor="text1"/>
              </w:rPr>
              <w:t>. As such, from the survey results, and regardless of the challenges that the pandemic posed to face-to-face interaction, the project has produced positive results in increasing acceptance towards other ethnicities, rather than reducing the discrimination</w:t>
            </w:r>
            <w:r w:rsidR="00E54508">
              <w:rPr>
                <w:color w:val="000000" w:themeColor="text1"/>
              </w:rPr>
              <w:t xml:space="preserve"> on other grounds from ethnic</w:t>
            </w:r>
            <w:r w:rsidR="0062768D">
              <w:rPr>
                <w:color w:val="000000" w:themeColor="text1"/>
              </w:rPr>
              <w:t>ity</w:t>
            </w:r>
            <w:r w:rsidRPr="004E1D24">
              <w:rPr>
                <w:color w:val="000000" w:themeColor="text1"/>
              </w:rPr>
              <w:t>.</w:t>
            </w:r>
          </w:p>
          <w:p w14:paraId="48B7D217" w14:textId="092C1463" w:rsidR="004E1D24" w:rsidRPr="004E1D24" w:rsidRDefault="004E1D24" w:rsidP="008240C0">
            <w:pPr>
              <w:pStyle w:val="ListParagraph"/>
              <w:numPr>
                <w:ilvl w:val="0"/>
                <w:numId w:val="1"/>
              </w:numPr>
              <w:tabs>
                <w:tab w:val="left" w:pos="4278"/>
                <w:tab w:val="left" w:pos="8647"/>
              </w:tabs>
              <w:ind w:left="0" w:right="126"/>
              <w:jc w:val="both"/>
              <w:rPr>
                <w:color w:val="000000" w:themeColor="text1"/>
              </w:rPr>
            </w:pPr>
          </w:p>
          <w:p w14:paraId="00000113" w14:textId="08712877" w:rsidR="00D9235C" w:rsidRPr="004E1D24" w:rsidRDefault="0015389A" w:rsidP="008240C0">
            <w:pPr>
              <w:pStyle w:val="ListParagraph"/>
              <w:numPr>
                <w:ilvl w:val="0"/>
                <w:numId w:val="1"/>
              </w:numPr>
              <w:tabs>
                <w:tab w:val="left" w:pos="4278"/>
                <w:tab w:val="left" w:pos="8647"/>
              </w:tabs>
              <w:ind w:left="0" w:right="126"/>
              <w:jc w:val="both"/>
              <w:rPr>
                <w:color w:val="000000" w:themeColor="text1"/>
              </w:rPr>
            </w:pPr>
            <w:r w:rsidRPr="004E1D24">
              <w:rPr>
                <w:color w:val="000000" w:themeColor="text1"/>
              </w:rPr>
              <w:t xml:space="preserve">A more focused intervention on discrimination and hate speech </w:t>
            </w:r>
            <w:r w:rsidR="004E1D24" w:rsidRPr="004E1D24">
              <w:rPr>
                <w:color w:val="000000" w:themeColor="text1"/>
              </w:rPr>
              <w:t xml:space="preserve">among WB6 youth, </w:t>
            </w:r>
            <w:r w:rsidRPr="004E1D24">
              <w:rPr>
                <w:color w:val="000000" w:themeColor="text1"/>
              </w:rPr>
              <w:t xml:space="preserve">is </w:t>
            </w:r>
            <w:r w:rsidR="00CD44DD">
              <w:rPr>
                <w:color w:val="000000" w:themeColor="text1"/>
              </w:rPr>
              <w:t xml:space="preserve">proposed as part of the </w:t>
            </w:r>
            <w:r w:rsidRPr="004E1D24">
              <w:rPr>
                <w:color w:val="000000" w:themeColor="text1"/>
              </w:rPr>
              <w:t xml:space="preserve">WB6 regional </w:t>
            </w:r>
            <w:r w:rsidR="004E1D24" w:rsidRPr="004E1D24">
              <w:rPr>
                <w:color w:val="000000" w:themeColor="text1"/>
              </w:rPr>
              <w:t>eligibility application, which will build on the results of several PBF funded projects</w:t>
            </w:r>
            <w:r w:rsidR="00CD44DD">
              <w:rPr>
                <w:color w:val="000000" w:themeColor="text1"/>
              </w:rPr>
              <w:t xml:space="preserve"> in the region</w:t>
            </w:r>
            <w:r w:rsidR="004E1D24" w:rsidRPr="004E1D24">
              <w:rPr>
                <w:color w:val="000000" w:themeColor="text1"/>
              </w:rPr>
              <w:t xml:space="preserve">, including this one. </w:t>
            </w:r>
          </w:p>
        </w:tc>
      </w:tr>
      <w:tr w:rsidR="00E208AB" w:rsidRPr="007C7A8C" w14:paraId="32573423" w14:textId="77777777" w:rsidTr="005A563A">
        <w:trPr>
          <w:trHeight w:val="2780"/>
        </w:trPr>
        <w:tc>
          <w:tcPr>
            <w:tcW w:w="1530" w:type="dxa"/>
            <w:shd w:val="clear" w:color="auto" w:fill="auto"/>
          </w:tcPr>
          <w:p w14:paraId="00000114" w14:textId="77777777" w:rsidR="001212EA" w:rsidRPr="007C7A8C" w:rsidRDefault="001212EA" w:rsidP="0047309D">
            <w:pPr>
              <w:tabs>
                <w:tab w:val="left" w:pos="8647"/>
              </w:tabs>
              <w:jc w:val="both"/>
              <w:rPr>
                <w:color w:val="000000" w:themeColor="text1"/>
              </w:rPr>
            </w:pPr>
            <w:r w:rsidRPr="007C7A8C">
              <w:rPr>
                <w:color w:val="000000" w:themeColor="text1"/>
              </w:rPr>
              <w:lastRenderedPageBreak/>
              <w:t>Output 1.1</w:t>
            </w:r>
          </w:p>
          <w:p w14:paraId="00000115" w14:textId="77777777" w:rsidR="001212EA" w:rsidRPr="007C7A8C" w:rsidRDefault="001212EA" w:rsidP="0047309D">
            <w:pPr>
              <w:tabs>
                <w:tab w:val="left" w:pos="8647"/>
              </w:tabs>
              <w:jc w:val="both"/>
              <w:rPr>
                <w:color w:val="000000" w:themeColor="text1"/>
              </w:rPr>
            </w:pPr>
            <w:r w:rsidRPr="007C7A8C">
              <w:rPr>
                <w:color w:val="000000" w:themeColor="text1"/>
              </w:rPr>
              <w:t xml:space="preserve">Capacities of targeted schools to organize/undertake intercultural dialogue in the WB6, are strengthened </w:t>
            </w:r>
          </w:p>
        </w:tc>
        <w:tc>
          <w:tcPr>
            <w:tcW w:w="2437" w:type="dxa"/>
            <w:shd w:val="clear" w:color="auto" w:fill="EEECE1"/>
          </w:tcPr>
          <w:p w14:paraId="00000116" w14:textId="77777777" w:rsidR="001212EA" w:rsidRPr="007C7A8C" w:rsidRDefault="001212EA" w:rsidP="0047309D">
            <w:pPr>
              <w:tabs>
                <w:tab w:val="left" w:pos="1049"/>
                <w:tab w:val="left" w:pos="8647"/>
              </w:tabs>
              <w:ind w:right="32"/>
              <w:jc w:val="both"/>
              <w:rPr>
                <w:color w:val="000000" w:themeColor="text1"/>
              </w:rPr>
            </w:pPr>
            <w:r w:rsidRPr="007C7A8C">
              <w:rPr>
                <w:color w:val="000000" w:themeColor="text1"/>
              </w:rPr>
              <w:t>Indicator 1.1.1</w:t>
            </w:r>
          </w:p>
          <w:p w14:paraId="00000117" w14:textId="77777777" w:rsidR="001212EA" w:rsidRPr="007C7A8C" w:rsidRDefault="001212EA" w:rsidP="0047309D">
            <w:pPr>
              <w:tabs>
                <w:tab w:val="left" w:pos="1049"/>
                <w:tab w:val="left" w:pos="8647"/>
              </w:tabs>
              <w:ind w:right="32"/>
              <w:jc w:val="both"/>
              <w:rPr>
                <w:color w:val="000000" w:themeColor="text1"/>
              </w:rPr>
            </w:pPr>
            <w:r w:rsidRPr="007C7A8C">
              <w:rPr>
                <w:color w:val="000000" w:themeColor="text1"/>
              </w:rPr>
              <w:t xml:space="preserve">% of targeted schools which initiated at least 1 new initiative to foster intercultural dialogue by end of the project </w:t>
            </w:r>
          </w:p>
          <w:p w14:paraId="00000118" w14:textId="77777777" w:rsidR="001212EA" w:rsidRPr="007C7A8C" w:rsidRDefault="001212EA" w:rsidP="0047309D">
            <w:pPr>
              <w:tabs>
                <w:tab w:val="left" w:pos="8647"/>
              </w:tabs>
              <w:ind w:right="1003"/>
              <w:jc w:val="both"/>
              <w:rPr>
                <w:color w:val="000000" w:themeColor="text1"/>
              </w:rPr>
            </w:pPr>
            <w:r w:rsidRPr="007C7A8C">
              <w:rPr>
                <w:b/>
                <w:color w:val="000000" w:themeColor="text1"/>
              </w:rPr>
              <w:t>     </w:t>
            </w:r>
          </w:p>
        </w:tc>
        <w:tc>
          <w:tcPr>
            <w:tcW w:w="1530" w:type="dxa"/>
            <w:shd w:val="clear" w:color="auto" w:fill="EEECE1"/>
          </w:tcPr>
          <w:p w14:paraId="00000119" w14:textId="77777777" w:rsidR="001212EA" w:rsidRPr="007C7A8C" w:rsidRDefault="001212EA" w:rsidP="0047309D">
            <w:pPr>
              <w:tabs>
                <w:tab w:val="left" w:pos="8647"/>
              </w:tabs>
              <w:ind w:right="1003"/>
              <w:jc w:val="both"/>
              <w:rPr>
                <w:color w:val="000000" w:themeColor="text1"/>
              </w:rPr>
            </w:pPr>
            <w:r w:rsidRPr="007C7A8C">
              <w:rPr>
                <w:color w:val="000000" w:themeColor="text1"/>
              </w:rPr>
              <w:t>N/A</w:t>
            </w:r>
          </w:p>
          <w:p w14:paraId="0000011A" w14:textId="77777777" w:rsidR="001212EA" w:rsidRPr="007C7A8C" w:rsidRDefault="001212EA" w:rsidP="0047309D">
            <w:pPr>
              <w:tabs>
                <w:tab w:val="left" w:pos="8647"/>
              </w:tabs>
              <w:ind w:right="1003"/>
              <w:jc w:val="both"/>
              <w:rPr>
                <w:color w:val="000000" w:themeColor="text1"/>
              </w:rPr>
            </w:pPr>
            <w:r w:rsidRPr="007C7A8C">
              <w:rPr>
                <w:b/>
                <w:color w:val="000000" w:themeColor="text1"/>
              </w:rPr>
              <w:t>     </w:t>
            </w:r>
          </w:p>
        </w:tc>
        <w:tc>
          <w:tcPr>
            <w:tcW w:w="1620" w:type="dxa"/>
            <w:shd w:val="clear" w:color="auto" w:fill="EEECE1"/>
          </w:tcPr>
          <w:p w14:paraId="0000011B" w14:textId="77777777" w:rsidR="001212EA" w:rsidRPr="007C7A8C" w:rsidRDefault="001212EA" w:rsidP="0047309D">
            <w:pPr>
              <w:tabs>
                <w:tab w:val="left" w:pos="8647"/>
              </w:tabs>
              <w:ind w:right="1003"/>
              <w:jc w:val="both"/>
              <w:rPr>
                <w:color w:val="000000" w:themeColor="text1"/>
              </w:rPr>
            </w:pPr>
            <w:r w:rsidRPr="007C7A8C">
              <w:rPr>
                <w:color w:val="000000" w:themeColor="text1"/>
              </w:rPr>
              <w:t>50%</w:t>
            </w:r>
          </w:p>
          <w:p w14:paraId="0000011C" w14:textId="77777777" w:rsidR="001212EA" w:rsidRPr="007C7A8C" w:rsidRDefault="001212EA" w:rsidP="0047309D">
            <w:pPr>
              <w:tabs>
                <w:tab w:val="left" w:pos="8647"/>
              </w:tabs>
              <w:ind w:right="1003"/>
              <w:jc w:val="both"/>
              <w:rPr>
                <w:color w:val="000000" w:themeColor="text1"/>
              </w:rPr>
            </w:pPr>
            <w:r w:rsidRPr="007C7A8C">
              <w:rPr>
                <w:b/>
                <w:color w:val="000000" w:themeColor="text1"/>
              </w:rPr>
              <w:t>     </w:t>
            </w:r>
          </w:p>
        </w:tc>
        <w:tc>
          <w:tcPr>
            <w:tcW w:w="1528" w:type="dxa"/>
          </w:tcPr>
          <w:p w14:paraId="0000011D" w14:textId="77777777" w:rsidR="001212EA" w:rsidRPr="007C7A8C" w:rsidRDefault="001212EA" w:rsidP="0047309D">
            <w:pPr>
              <w:tabs>
                <w:tab w:val="left" w:pos="8647"/>
              </w:tabs>
              <w:ind w:right="1003"/>
              <w:jc w:val="both"/>
              <w:rPr>
                <w:color w:val="000000" w:themeColor="text1"/>
              </w:rPr>
            </w:pPr>
            <w:r w:rsidRPr="007C7A8C">
              <w:rPr>
                <w:b/>
                <w:color w:val="000000" w:themeColor="text1"/>
              </w:rPr>
              <w:t>     </w:t>
            </w:r>
          </w:p>
        </w:tc>
        <w:tc>
          <w:tcPr>
            <w:tcW w:w="1985" w:type="dxa"/>
            <w:shd w:val="clear" w:color="auto" w:fill="auto"/>
          </w:tcPr>
          <w:p w14:paraId="2498BCDC" w14:textId="70639962" w:rsidR="001212EA" w:rsidRPr="007C7A8C" w:rsidRDefault="00980CBF" w:rsidP="0047309D">
            <w:pPr>
              <w:tabs>
                <w:tab w:val="left" w:pos="8647"/>
              </w:tabs>
              <w:ind w:right="164"/>
              <w:jc w:val="both"/>
              <w:rPr>
                <w:color w:val="000000" w:themeColor="text1"/>
              </w:rPr>
            </w:pPr>
            <w:r>
              <w:rPr>
                <w:color w:val="000000" w:themeColor="text1"/>
              </w:rPr>
              <w:t xml:space="preserve">Completed </w:t>
            </w:r>
          </w:p>
          <w:p w14:paraId="0000011F" w14:textId="77777777" w:rsidR="001212EA" w:rsidRPr="007C7A8C" w:rsidRDefault="001212EA" w:rsidP="0047309D">
            <w:pPr>
              <w:tabs>
                <w:tab w:val="left" w:pos="8647"/>
              </w:tabs>
              <w:ind w:right="1003"/>
              <w:jc w:val="both"/>
              <w:rPr>
                <w:color w:val="000000" w:themeColor="text1"/>
              </w:rPr>
            </w:pPr>
          </w:p>
        </w:tc>
        <w:tc>
          <w:tcPr>
            <w:tcW w:w="4640" w:type="dxa"/>
          </w:tcPr>
          <w:p w14:paraId="00000122" w14:textId="021A4FFD" w:rsidR="001212EA" w:rsidRPr="007C7A8C" w:rsidRDefault="00335B2A" w:rsidP="008240C0">
            <w:pPr>
              <w:tabs>
                <w:tab w:val="left" w:pos="8647"/>
              </w:tabs>
              <w:jc w:val="both"/>
              <w:rPr>
                <w:color w:val="000000" w:themeColor="text1"/>
              </w:rPr>
            </w:pPr>
            <w:r>
              <w:rPr>
                <w:color w:val="000000" w:themeColor="text1"/>
              </w:rPr>
              <w:t xml:space="preserve">100% or 22 </w:t>
            </w:r>
            <w:r w:rsidR="0062768D">
              <w:rPr>
                <w:color w:val="000000" w:themeColor="text1"/>
              </w:rPr>
              <w:t>schools-initiated</w:t>
            </w:r>
            <w:r w:rsidR="008915F4">
              <w:rPr>
                <w:color w:val="000000" w:themeColor="text1"/>
              </w:rPr>
              <w:t xml:space="preserve"> peacebuilding</w:t>
            </w:r>
            <w:r w:rsidR="00C30BC5">
              <w:rPr>
                <w:color w:val="000000" w:themeColor="text1"/>
              </w:rPr>
              <w:t xml:space="preserve"> </w:t>
            </w:r>
            <w:r>
              <w:rPr>
                <w:color w:val="000000" w:themeColor="text1"/>
              </w:rPr>
              <w:t xml:space="preserve">school led </w:t>
            </w:r>
            <w:r w:rsidR="00C30BC5">
              <w:rPr>
                <w:color w:val="000000" w:themeColor="text1"/>
              </w:rPr>
              <w:t>initiatives</w:t>
            </w:r>
            <w:r w:rsidR="001212EA" w:rsidRPr="007C7A8C">
              <w:rPr>
                <w:b/>
                <w:color w:val="000000" w:themeColor="text1"/>
              </w:rPr>
              <w:t>          </w:t>
            </w:r>
          </w:p>
        </w:tc>
      </w:tr>
      <w:tr w:rsidR="00E208AB" w:rsidRPr="007C7A8C" w14:paraId="5677E4A7" w14:textId="77777777" w:rsidTr="005A563A">
        <w:trPr>
          <w:trHeight w:val="440"/>
        </w:trPr>
        <w:tc>
          <w:tcPr>
            <w:tcW w:w="1530" w:type="dxa"/>
            <w:vMerge w:val="restart"/>
            <w:shd w:val="clear" w:color="auto" w:fill="auto"/>
          </w:tcPr>
          <w:p w14:paraId="00000123" w14:textId="77777777" w:rsidR="00D9235C" w:rsidRPr="007C7A8C" w:rsidRDefault="00B15B06" w:rsidP="0047309D">
            <w:pPr>
              <w:tabs>
                <w:tab w:val="left" w:pos="8647"/>
              </w:tabs>
              <w:jc w:val="both"/>
              <w:rPr>
                <w:color w:val="000000" w:themeColor="text1"/>
              </w:rPr>
            </w:pPr>
            <w:r w:rsidRPr="007C7A8C">
              <w:rPr>
                <w:color w:val="000000" w:themeColor="text1"/>
              </w:rPr>
              <w:t>Output 1.2</w:t>
            </w:r>
          </w:p>
          <w:p w14:paraId="00000124" w14:textId="77777777" w:rsidR="00D9235C" w:rsidRPr="007C7A8C" w:rsidRDefault="00B15B06" w:rsidP="0047309D">
            <w:pPr>
              <w:tabs>
                <w:tab w:val="left" w:pos="8647"/>
              </w:tabs>
              <w:jc w:val="both"/>
              <w:rPr>
                <w:color w:val="000000" w:themeColor="text1"/>
              </w:rPr>
            </w:pPr>
            <w:r w:rsidRPr="007C7A8C">
              <w:rPr>
                <w:color w:val="000000" w:themeColor="text1"/>
              </w:rPr>
              <w:t xml:space="preserve">Capacities of youth groups </w:t>
            </w:r>
            <w:r w:rsidRPr="007C7A8C">
              <w:rPr>
                <w:color w:val="000000" w:themeColor="text1"/>
              </w:rPr>
              <w:lastRenderedPageBreak/>
              <w:t xml:space="preserve">and grassroots organizations to access and use RYCOs resources to engage in peacebuilding and social cohesion activities in the WB6, are strengthened. </w:t>
            </w:r>
          </w:p>
        </w:tc>
        <w:tc>
          <w:tcPr>
            <w:tcW w:w="2437" w:type="dxa"/>
            <w:shd w:val="clear" w:color="auto" w:fill="EEECE1"/>
          </w:tcPr>
          <w:p w14:paraId="00000125" w14:textId="77777777" w:rsidR="00D9235C" w:rsidRPr="007C7A8C" w:rsidRDefault="00B15B06" w:rsidP="0047309D">
            <w:pPr>
              <w:tabs>
                <w:tab w:val="left" w:pos="8647"/>
              </w:tabs>
              <w:ind w:right="1003"/>
              <w:jc w:val="both"/>
              <w:rPr>
                <w:color w:val="000000" w:themeColor="text1"/>
              </w:rPr>
            </w:pPr>
            <w:r w:rsidRPr="007C7A8C">
              <w:rPr>
                <w:color w:val="000000" w:themeColor="text1"/>
              </w:rPr>
              <w:lastRenderedPageBreak/>
              <w:t>Indicator 1.2.1</w:t>
            </w:r>
          </w:p>
          <w:p w14:paraId="00000126" w14:textId="77777777" w:rsidR="00D9235C" w:rsidRPr="007C7A8C" w:rsidRDefault="00B15B06" w:rsidP="0047309D">
            <w:pPr>
              <w:tabs>
                <w:tab w:val="left" w:pos="8647"/>
              </w:tabs>
              <w:ind w:right="1003"/>
              <w:jc w:val="both"/>
              <w:rPr>
                <w:color w:val="000000" w:themeColor="text1"/>
              </w:rPr>
            </w:pPr>
            <w:r w:rsidRPr="007C7A8C">
              <w:rPr>
                <w:color w:val="000000" w:themeColor="text1"/>
              </w:rPr>
              <w:lastRenderedPageBreak/>
              <w:t xml:space="preserve">% of targeted grassroots youth groups that are awarded through RYCO and other peacebuilding regional initiatives </w:t>
            </w:r>
          </w:p>
        </w:tc>
        <w:tc>
          <w:tcPr>
            <w:tcW w:w="1530" w:type="dxa"/>
            <w:shd w:val="clear" w:color="auto" w:fill="EEECE1"/>
          </w:tcPr>
          <w:p w14:paraId="00000127" w14:textId="77777777" w:rsidR="00D9235C" w:rsidRPr="007C7A8C" w:rsidRDefault="00B15B06" w:rsidP="0047309D">
            <w:pPr>
              <w:tabs>
                <w:tab w:val="left" w:pos="291"/>
                <w:tab w:val="left" w:pos="8647"/>
              </w:tabs>
              <w:ind w:right="1003"/>
              <w:jc w:val="both"/>
              <w:rPr>
                <w:color w:val="000000" w:themeColor="text1"/>
              </w:rPr>
            </w:pPr>
            <w:r w:rsidRPr="007C7A8C">
              <w:rPr>
                <w:color w:val="000000" w:themeColor="text1"/>
              </w:rPr>
              <w:lastRenderedPageBreak/>
              <w:t>0</w:t>
            </w:r>
          </w:p>
        </w:tc>
        <w:tc>
          <w:tcPr>
            <w:tcW w:w="1620" w:type="dxa"/>
            <w:shd w:val="clear" w:color="auto" w:fill="EEECE1"/>
          </w:tcPr>
          <w:p w14:paraId="00000128" w14:textId="77777777" w:rsidR="00D9235C" w:rsidRPr="007C7A8C" w:rsidRDefault="00B15B06" w:rsidP="0047309D">
            <w:pPr>
              <w:tabs>
                <w:tab w:val="left" w:pos="8647"/>
              </w:tabs>
              <w:ind w:right="201"/>
              <w:jc w:val="both"/>
              <w:rPr>
                <w:color w:val="000000" w:themeColor="text1"/>
              </w:rPr>
            </w:pPr>
            <w:r w:rsidRPr="007C7A8C">
              <w:rPr>
                <w:color w:val="000000" w:themeColor="text1"/>
              </w:rPr>
              <w:t>50%</w:t>
            </w:r>
          </w:p>
        </w:tc>
        <w:tc>
          <w:tcPr>
            <w:tcW w:w="1528" w:type="dxa"/>
          </w:tcPr>
          <w:p w14:paraId="00000129" w14:textId="77777777" w:rsidR="00D9235C" w:rsidRPr="007C7A8C" w:rsidRDefault="00D9235C" w:rsidP="0047309D">
            <w:pPr>
              <w:tabs>
                <w:tab w:val="left" w:pos="8647"/>
              </w:tabs>
              <w:ind w:right="1003"/>
              <w:jc w:val="both"/>
              <w:rPr>
                <w:color w:val="000000" w:themeColor="text1"/>
              </w:rPr>
            </w:pPr>
          </w:p>
        </w:tc>
        <w:tc>
          <w:tcPr>
            <w:tcW w:w="1985" w:type="dxa"/>
          </w:tcPr>
          <w:p w14:paraId="0000012A" w14:textId="09A087E3" w:rsidR="00D9235C" w:rsidRPr="007C7A8C" w:rsidRDefault="00B15B06" w:rsidP="0047309D">
            <w:pPr>
              <w:tabs>
                <w:tab w:val="left" w:pos="8647"/>
              </w:tabs>
              <w:ind w:right="164"/>
              <w:jc w:val="both"/>
              <w:rPr>
                <w:color w:val="000000" w:themeColor="text1"/>
              </w:rPr>
            </w:pPr>
            <w:r w:rsidRPr="007C7A8C">
              <w:rPr>
                <w:color w:val="000000" w:themeColor="text1"/>
              </w:rPr>
              <w:t xml:space="preserve"> </w:t>
            </w:r>
            <w:r w:rsidR="00980CBF">
              <w:rPr>
                <w:color w:val="000000" w:themeColor="text1"/>
              </w:rPr>
              <w:t xml:space="preserve">Completed </w:t>
            </w:r>
          </w:p>
        </w:tc>
        <w:tc>
          <w:tcPr>
            <w:tcW w:w="4640" w:type="dxa"/>
          </w:tcPr>
          <w:p w14:paraId="0000012B" w14:textId="05DEA7CD" w:rsidR="00D9235C" w:rsidRPr="007C7A8C" w:rsidRDefault="004E1D24" w:rsidP="008240C0">
            <w:pPr>
              <w:tabs>
                <w:tab w:val="left" w:pos="8647"/>
              </w:tabs>
              <w:ind w:right="126"/>
              <w:jc w:val="both"/>
              <w:rPr>
                <w:color w:val="000000" w:themeColor="text1"/>
              </w:rPr>
            </w:pPr>
            <w:r>
              <w:rPr>
                <w:color w:val="000000" w:themeColor="text1"/>
              </w:rPr>
              <w:t xml:space="preserve">15 youth led </w:t>
            </w:r>
            <w:r w:rsidR="008915F4">
              <w:rPr>
                <w:color w:val="000000" w:themeColor="text1"/>
              </w:rPr>
              <w:t>community-based</w:t>
            </w:r>
            <w:r>
              <w:rPr>
                <w:color w:val="000000" w:themeColor="text1"/>
              </w:rPr>
              <w:t xml:space="preserve"> initiatives implemented by youth trained in </w:t>
            </w:r>
            <w:proofErr w:type="spellStart"/>
            <w:r>
              <w:rPr>
                <w:color w:val="000000" w:themeColor="text1"/>
              </w:rPr>
              <w:t>ToT</w:t>
            </w:r>
            <w:proofErr w:type="spellEnd"/>
            <w:r>
              <w:rPr>
                <w:color w:val="000000" w:themeColor="text1"/>
              </w:rPr>
              <w:t xml:space="preserve"> sessions and in the national workshops. </w:t>
            </w:r>
          </w:p>
        </w:tc>
      </w:tr>
      <w:tr w:rsidR="00E208AB" w:rsidRPr="007C7A8C" w14:paraId="508BAE83" w14:textId="77777777" w:rsidTr="005A563A">
        <w:trPr>
          <w:trHeight w:val="460"/>
        </w:trPr>
        <w:tc>
          <w:tcPr>
            <w:tcW w:w="1530" w:type="dxa"/>
            <w:vMerge/>
            <w:shd w:val="clear" w:color="auto" w:fill="auto"/>
          </w:tcPr>
          <w:p w14:paraId="0000012C" w14:textId="77777777" w:rsidR="00D9235C" w:rsidRPr="007C7A8C" w:rsidRDefault="00D9235C" w:rsidP="0047309D">
            <w:pPr>
              <w:widowControl w:val="0"/>
              <w:pBdr>
                <w:top w:val="nil"/>
                <w:left w:val="nil"/>
                <w:bottom w:val="nil"/>
                <w:right w:val="nil"/>
                <w:between w:val="nil"/>
              </w:pBdr>
              <w:tabs>
                <w:tab w:val="left" w:pos="8647"/>
              </w:tabs>
              <w:ind w:right="1003"/>
              <w:jc w:val="both"/>
              <w:rPr>
                <w:color w:val="000000" w:themeColor="text1"/>
              </w:rPr>
            </w:pPr>
          </w:p>
        </w:tc>
        <w:tc>
          <w:tcPr>
            <w:tcW w:w="2437" w:type="dxa"/>
            <w:shd w:val="clear" w:color="auto" w:fill="EEECE1"/>
          </w:tcPr>
          <w:p w14:paraId="0000012D" w14:textId="77777777" w:rsidR="00D9235C" w:rsidRPr="007C7A8C" w:rsidRDefault="00B15B06" w:rsidP="0047309D">
            <w:pPr>
              <w:tabs>
                <w:tab w:val="left" w:pos="8647"/>
              </w:tabs>
              <w:jc w:val="both"/>
              <w:rPr>
                <w:color w:val="000000" w:themeColor="text1"/>
              </w:rPr>
            </w:pPr>
            <w:r w:rsidRPr="007C7A8C">
              <w:rPr>
                <w:color w:val="000000" w:themeColor="text1"/>
              </w:rPr>
              <w:t>Indicator 1.2.2</w:t>
            </w:r>
          </w:p>
          <w:p w14:paraId="0000012E" w14:textId="77777777" w:rsidR="00D9235C" w:rsidRPr="007C7A8C" w:rsidRDefault="00B15B06" w:rsidP="0047309D">
            <w:pPr>
              <w:tabs>
                <w:tab w:val="left" w:pos="8647"/>
              </w:tabs>
              <w:jc w:val="both"/>
              <w:rPr>
                <w:color w:val="000000" w:themeColor="text1"/>
              </w:rPr>
            </w:pPr>
            <w:r w:rsidRPr="007C7A8C">
              <w:rPr>
                <w:color w:val="000000" w:themeColor="text1"/>
              </w:rPr>
              <w:t>% of new self- initiatives initiated by the targeted grassroot youth groups in WB6 by end of project</w:t>
            </w:r>
          </w:p>
        </w:tc>
        <w:tc>
          <w:tcPr>
            <w:tcW w:w="1530" w:type="dxa"/>
            <w:shd w:val="clear" w:color="auto" w:fill="EEECE1"/>
          </w:tcPr>
          <w:p w14:paraId="0000012F" w14:textId="77777777" w:rsidR="00D9235C" w:rsidRPr="007C7A8C" w:rsidRDefault="00B15B06" w:rsidP="0047309D">
            <w:pPr>
              <w:tabs>
                <w:tab w:val="left" w:pos="8647"/>
              </w:tabs>
              <w:ind w:right="1003"/>
              <w:jc w:val="both"/>
              <w:rPr>
                <w:color w:val="000000" w:themeColor="text1"/>
              </w:rPr>
            </w:pPr>
            <w:r w:rsidRPr="007C7A8C">
              <w:rPr>
                <w:color w:val="000000" w:themeColor="text1"/>
              </w:rPr>
              <w:t>0</w:t>
            </w:r>
          </w:p>
        </w:tc>
        <w:tc>
          <w:tcPr>
            <w:tcW w:w="1620" w:type="dxa"/>
            <w:shd w:val="clear" w:color="auto" w:fill="EEECE1"/>
          </w:tcPr>
          <w:p w14:paraId="00000130" w14:textId="77777777" w:rsidR="00D9235C" w:rsidRPr="007C7A8C" w:rsidRDefault="00B15B06" w:rsidP="0047309D">
            <w:pPr>
              <w:tabs>
                <w:tab w:val="left" w:pos="8647"/>
              </w:tabs>
              <w:jc w:val="both"/>
              <w:rPr>
                <w:color w:val="000000" w:themeColor="text1"/>
              </w:rPr>
            </w:pPr>
            <w:r w:rsidRPr="007C7A8C">
              <w:rPr>
                <w:color w:val="000000" w:themeColor="text1"/>
              </w:rPr>
              <w:t xml:space="preserve">25% </w:t>
            </w:r>
          </w:p>
        </w:tc>
        <w:tc>
          <w:tcPr>
            <w:tcW w:w="1528" w:type="dxa"/>
          </w:tcPr>
          <w:p w14:paraId="00000131" w14:textId="77777777" w:rsidR="00D9235C" w:rsidRPr="007C7A8C" w:rsidRDefault="00D9235C" w:rsidP="0047309D">
            <w:pPr>
              <w:tabs>
                <w:tab w:val="left" w:pos="8647"/>
              </w:tabs>
              <w:ind w:right="1003"/>
              <w:jc w:val="both"/>
              <w:rPr>
                <w:color w:val="000000" w:themeColor="text1"/>
              </w:rPr>
            </w:pPr>
          </w:p>
        </w:tc>
        <w:tc>
          <w:tcPr>
            <w:tcW w:w="1985" w:type="dxa"/>
          </w:tcPr>
          <w:p w14:paraId="00000132" w14:textId="2B742A9F" w:rsidR="00D9235C" w:rsidRPr="007C7A8C" w:rsidRDefault="00942883" w:rsidP="0047309D">
            <w:pPr>
              <w:tabs>
                <w:tab w:val="left" w:pos="8647"/>
              </w:tabs>
              <w:ind w:right="164"/>
              <w:jc w:val="both"/>
              <w:rPr>
                <w:color w:val="000000" w:themeColor="text1"/>
              </w:rPr>
            </w:pPr>
            <w:r>
              <w:rPr>
                <w:color w:val="000000" w:themeColor="text1"/>
              </w:rPr>
              <w:t xml:space="preserve">Completed </w:t>
            </w:r>
          </w:p>
        </w:tc>
        <w:tc>
          <w:tcPr>
            <w:tcW w:w="4640" w:type="dxa"/>
          </w:tcPr>
          <w:p w14:paraId="00000133" w14:textId="392DDFE6" w:rsidR="00D9235C" w:rsidRPr="007C7A8C" w:rsidRDefault="004E1D24" w:rsidP="008240C0">
            <w:pPr>
              <w:tabs>
                <w:tab w:val="left" w:pos="8647"/>
              </w:tabs>
              <w:ind w:right="126"/>
              <w:jc w:val="both"/>
              <w:rPr>
                <w:color w:val="000000" w:themeColor="text1"/>
              </w:rPr>
            </w:pPr>
            <w:r>
              <w:rPr>
                <w:color w:val="000000" w:themeColor="text1"/>
              </w:rPr>
              <w:t>15</w:t>
            </w:r>
            <w:r w:rsidR="00942883">
              <w:rPr>
                <w:color w:val="000000" w:themeColor="text1"/>
              </w:rPr>
              <w:t xml:space="preserve"> youth peacebuilding small community-based initiatives implemented with the support of UNFPA and RYCO, reaching out </w:t>
            </w:r>
            <w:r w:rsidR="00B21A6D">
              <w:rPr>
                <w:color w:val="000000" w:themeColor="text1"/>
              </w:rPr>
              <w:t>500+</w:t>
            </w:r>
            <w:r w:rsidR="00942883">
              <w:rPr>
                <w:color w:val="000000" w:themeColor="text1"/>
              </w:rPr>
              <w:t xml:space="preserve"> youth from grassroots NGOs and hard to reach communities in the WB6</w:t>
            </w:r>
          </w:p>
        </w:tc>
      </w:tr>
      <w:tr w:rsidR="00E208AB" w:rsidRPr="007C7A8C" w14:paraId="19B2BB3F" w14:textId="77777777" w:rsidTr="005A563A">
        <w:trPr>
          <w:trHeight w:val="460"/>
        </w:trPr>
        <w:tc>
          <w:tcPr>
            <w:tcW w:w="1530" w:type="dxa"/>
            <w:vMerge/>
            <w:shd w:val="clear" w:color="auto" w:fill="auto"/>
          </w:tcPr>
          <w:p w14:paraId="00000134" w14:textId="77777777" w:rsidR="00D9235C" w:rsidRPr="007C7A8C" w:rsidRDefault="00D9235C" w:rsidP="0047309D">
            <w:pPr>
              <w:widowControl w:val="0"/>
              <w:pBdr>
                <w:top w:val="nil"/>
                <w:left w:val="nil"/>
                <w:bottom w:val="nil"/>
                <w:right w:val="nil"/>
                <w:between w:val="nil"/>
              </w:pBdr>
              <w:tabs>
                <w:tab w:val="left" w:pos="8647"/>
              </w:tabs>
              <w:ind w:right="1003"/>
              <w:jc w:val="both"/>
              <w:rPr>
                <w:color w:val="000000" w:themeColor="text1"/>
              </w:rPr>
            </w:pPr>
          </w:p>
        </w:tc>
        <w:tc>
          <w:tcPr>
            <w:tcW w:w="2437" w:type="dxa"/>
            <w:shd w:val="clear" w:color="auto" w:fill="EEECE1"/>
          </w:tcPr>
          <w:p w14:paraId="00000135" w14:textId="77777777" w:rsidR="00D9235C" w:rsidRPr="007C7A8C" w:rsidRDefault="00B15B06" w:rsidP="0047309D">
            <w:pPr>
              <w:tabs>
                <w:tab w:val="left" w:pos="8647"/>
              </w:tabs>
              <w:jc w:val="both"/>
              <w:rPr>
                <w:color w:val="000000" w:themeColor="text1"/>
              </w:rPr>
            </w:pPr>
            <w:r w:rsidRPr="007C7A8C">
              <w:rPr>
                <w:color w:val="000000" w:themeColor="text1"/>
              </w:rPr>
              <w:t>Indicator 1.2.3</w:t>
            </w:r>
          </w:p>
          <w:p w14:paraId="00000136" w14:textId="77777777" w:rsidR="00D9235C" w:rsidRPr="007C7A8C" w:rsidRDefault="00B15B06" w:rsidP="0047309D">
            <w:pPr>
              <w:pBdr>
                <w:top w:val="nil"/>
                <w:left w:val="nil"/>
                <w:bottom w:val="nil"/>
                <w:right w:val="nil"/>
                <w:between w:val="nil"/>
              </w:pBdr>
              <w:tabs>
                <w:tab w:val="left" w:pos="8647"/>
              </w:tabs>
              <w:jc w:val="both"/>
              <w:rPr>
                <w:color w:val="000000" w:themeColor="text1"/>
              </w:rPr>
            </w:pPr>
            <w:r w:rsidRPr="007C7A8C">
              <w:rPr>
                <w:color w:val="000000" w:themeColor="text1"/>
              </w:rPr>
              <w:t>Number of youths in WB6 reached through Peer to Peer approach (</w:t>
            </w:r>
            <w:proofErr w:type="spellStart"/>
            <w:r w:rsidRPr="007C7A8C">
              <w:rPr>
                <w:color w:val="000000" w:themeColor="text1"/>
              </w:rPr>
              <w:t>ToT</w:t>
            </w:r>
            <w:proofErr w:type="spellEnd"/>
            <w:r w:rsidRPr="007C7A8C">
              <w:rPr>
                <w:color w:val="000000" w:themeColor="text1"/>
              </w:rPr>
              <w:t>) for peacebuilding</w:t>
            </w:r>
          </w:p>
        </w:tc>
        <w:tc>
          <w:tcPr>
            <w:tcW w:w="1530" w:type="dxa"/>
            <w:shd w:val="clear" w:color="auto" w:fill="EEECE1"/>
          </w:tcPr>
          <w:p w14:paraId="00000137" w14:textId="77777777" w:rsidR="00D9235C" w:rsidRPr="007C7A8C" w:rsidRDefault="00B15B06" w:rsidP="0047309D">
            <w:pPr>
              <w:tabs>
                <w:tab w:val="left" w:pos="8647"/>
              </w:tabs>
              <w:ind w:right="1003"/>
              <w:jc w:val="both"/>
              <w:rPr>
                <w:color w:val="000000" w:themeColor="text1"/>
              </w:rPr>
            </w:pPr>
            <w:r w:rsidRPr="007C7A8C">
              <w:rPr>
                <w:color w:val="000000" w:themeColor="text1"/>
              </w:rPr>
              <w:t>0</w:t>
            </w:r>
          </w:p>
        </w:tc>
        <w:tc>
          <w:tcPr>
            <w:tcW w:w="1620" w:type="dxa"/>
            <w:shd w:val="clear" w:color="auto" w:fill="EEECE1"/>
          </w:tcPr>
          <w:p w14:paraId="00000138" w14:textId="77777777" w:rsidR="00D9235C" w:rsidRPr="007C7A8C" w:rsidRDefault="00B15B06" w:rsidP="0047309D">
            <w:pPr>
              <w:pBdr>
                <w:top w:val="nil"/>
                <w:left w:val="nil"/>
                <w:bottom w:val="nil"/>
                <w:right w:val="nil"/>
                <w:between w:val="nil"/>
              </w:pBdr>
              <w:tabs>
                <w:tab w:val="left" w:pos="8647"/>
              </w:tabs>
              <w:jc w:val="both"/>
              <w:rPr>
                <w:color w:val="000000" w:themeColor="text1"/>
              </w:rPr>
            </w:pPr>
            <w:r w:rsidRPr="007C7A8C">
              <w:rPr>
                <w:color w:val="000000" w:themeColor="text1"/>
              </w:rPr>
              <w:t xml:space="preserve">600 (end of project) </w:t>
            </w:r>
          </w:p>
          <w:p w14:paraId="00000139" w14:textId="77777777" w:rsidR="00D9235C" w:rsidRPr="007C7A8C" w:rsidRDefault="00D9235C" w:rsidP="0047309D">
            <w:pPr>
              <w:pBdr>
                <w:top w:val="nil"/>
                <w:left w:val="nil"/>
                <w:bottom w:val="nil"/>
                <w:right w:val="nil"/>
                <w:between w:val="nil"/>
              </w:pBdr>
              <w:tabs>
                <w:tab w:val="left" w:pos="8647"/>
              </w:tabs>
              <w:jc w:val="both"/>
              <w:rPr>
                <w:color w:val="000000" w:themeColor="text1"/>
              </w:rPr>
            </w:pPr>
          </w:p>
          <w:p w14:paraId="0000013A" w14:textId="77777777" w:rsidR="00D9235C" w:rsidRPr="007C7A8C" w:rsidRDefault="00D9235C" w:rsidP="0047309D">
            <w:pPr>
              <w:tabs>
                <w:tab w:val="left" w:pos="8647"/>
              </w:tabs>
              <w:jc w:val="both"/>
              <w:rPr>
                <w:color w:val="000000" w:themeColor="text1"/>
              </w:rPr>
            </w:pPr>
          </w:p>
        </w:tc>
        <w:tc>
          <w:tcPr>
            <w:tcW w:w="1528" w:type="dxa"/>
          </w:tcPr>
          <w:p w14:paraId="0000013B" w14:textId="77777777" w:rsidR="00D9235C" w:rsidRPr="007C7A8C" w:rsidRDefault="00D9235C" w:rsidP="0047309D">
            <w:pPr>
              <w:tabs>
                <w:tab w:val="left" w:pos="8647"/>
              </w:tabs>
              <w:ind w:right="1003"/>
              <w:jc w:val="both"/>
              <w:rPr>
                <w:color w:val="000000" w:themeColor="text1"/>
              </w:rPr>
            </w:pPr>
          </w:p>
        </w:tc>
        <w:tc>
          <w:tcPr>
            <w:tcW w:w="1985" w:type="dxa"/>
          </w:tcPr>
          <w:p w14:paraId="0000013C" w14:textId="04B87CF1" w:rsidR="00D9235C" w:rsidRPr="007C7A8C" w:rsidRDefault="005B08D8" w:rsidP="0047309D">
            <w:pPr>
              <w:tabs>
                <w:tab w:val="left" w:pos="8647"/>
              </w:tabs>
              <w:ind w:right="452"/>
              <w:jc w:val="both"/>
              <w:rPr>
                <w:color w:val="000000" w:themeColor="text1"/>
              </w:rPr>
            </w:pPr>
            <w:r>
              <w:rPr>
                <w:color w:val="000000" w:themeColor="text1"/>
              </w:rPr>
              <w:t xml:space="preserve">Completed </w:t>
            </w:r>
          </w:p>
        </w:tc>
        <w:tc>
          <w:tcPr>
            <w:tcW w:w="4640" w:type="dxa"/>
          </w:tcPr>
          <w:p w14:paraId="62FF4D3E" w14:textId="53D3435F" w:rsidR="00D9235C" w:rsidRDefault="00B21A6D" w:rsidP="008240C0">
            <w:pPr>
              <w:tabs>
                <w:tab w:val="left" w:pos="8647"/>
              </w:tabs>
              <w:ind w:right="126"/>
              <w:jc w:val="both"/>
              <w:rPr>
                <w:color w:val="000000" w:themeColor="text1"/>
              </w:rPr>
            </w:pPr>
            <w:r>
              <w:rPr>
                <w:color w:val="000000" w:themeColor="text1"/>
              </w:rPr>
              <w:t>330+</w:t>
            </w:r>
            <w:r w:rsidR="005B08D8">
              <w:rPr>
                <w:color w:val="000000" w:themeColor="text1"/>
              </w:rPr>
              <w:t xml:space="preserve"> youth reached through </w:t>
            </w:r>
            <w:proofErr w:type="spellStart"/>
            <w:r w:rsidR="005B08D8">
              <w:rPr>
                <w:color w:val="000000" w:themeColor="text1"/>
              </w:rPr>
              <w:t>ToT</w:t>
            </w:r>
            <w:proofErr w:type="spellEnd"/>
            <w:r w:rsidR="005B08D8">
              <w:rPr>
                <w:color w:val="000000" w:themeColor="text1"/>
              </w:rPr>
              <w:t xml:space="preserve"> and national peacebuilding workshops organised across WB6, using the y-peer methodology </w:t>
            </w:r>
          </w:p>
          <w:p w14:paraId="6ACC7CC9" w14:textId="41DC0CBA" w:rsidR="00D66F36" w:rsidRDefault="00D66F36" w:rsidP="008240C0">
            <w:pPr>
              <w:tabs>
                <w:tab w:val="left" w:pos="8647"/>
              </w:tabs>
              <w:ind w:right="126"/>
              <w:jc w:val="both"/>
              <w:rPr>
                <w:color w:val="000000" w:themeColor="text1"/>
              </w:rPr>
            </w:pPr>
          </w:p>
          <w:p w14:paraId="31E11004" w14:textId="2B1E6A7E" w:rsidR="00D66F36" w:rsidRDefault="00D66F36" w:rsidP="008240C0">
            <w:pPr>
              <w:tabs>
                <w:tab w:val="left" w:pos="8647"/>
              </w:tabs>
              <w:ind w:right="126"/>
              <w:jc w:val="both"/>
              <w:rPr>
                <w:color w:val="000000" w:themeColor="text1"/>
              </w:rPr>
            </w:pPr>
            <w:r>
              <w:rPr>
                <w:color w:val="000000" w:themeColor="text1"/>
              </w:rPr>
              <w:t>500+ youth reached through the implementation of youth peacebuilding initiatives</w:t>
            </w:r>
          </w:p>
          <w:p w14:paraId="060AEE85" w14:textId="77777777" w:rsidR="00257FED" w:rsidRDefault="00257FED" w:rsidP="008240C0">
            <w:pPr>
              <w:tabs>
                <w:tab w:val="left" w:pos="8647"/>
              </w:tabs>
              <w:ind w:right="126"/>
              <w:jc w:val="both"/>
              <w:rPr>
                <w:color w:val="000000" w:themeColor="text1"/>
              </w:rPr>
            </w:pPr>
          </w:p>
          <w:p w14:paraId="6E7FC2E1" w14:textId="640D60B1" w:rsidR="004E1D24" w:rsidRDefault="004E1D24" w:rsidP="008240C0">
            <w:pPr>
              <w:tabs>
                <w:tab w:val="left" w:pos="8647"/>
              </w:tabs>
              <w:ind w:right="126"/>
              <w:jc w:val="both"/>
              <w:rPr>
                <w:color w:val="000000" w:themeColor="text1"/>
              </w:rPr>
            </w:pPr>
            <w:r>
              <w:rPr>
                <w:color w:val="000000" w:themeColor="text1"/>
              </w:rPr>
              <w:t xml:space="preserve">120+ youth participants in Youth Peace Lab generated </w:t>
            </w:r>
            <w:r w:rsidR="004C1990">
              <w:rPr>
                <w:color w:val="000000" w:themeColor="text1"/>
              </w:rPr>
              <w:t>18</w:t>
            </w:r>
            <w:r>
              <w:rPr>
                <w:color w:val="000000" w:themeColor="text1"/>
              </w:rPr>
              <w:t xml:space="preserve"> policy papers focused in the thematic areas of Education, Youth Mobility and </w:t>
            </w:r>
            <w:r w:rsidRPr="004E1D24">
              <w:rPr>
                <w:color w:val="000000" w:themeColor="text1"/>
              </w:rPr>
              <w:t>Peace and Legacy of the Past.</w:t>
            </w:r>
          </w:p>
          <w:p w14:paraId="516AA932" w14:textId="03E9D1C3" w:rsidR="00D66F36" w:rsidRDefault="00D66F36" w:rsidP="008240C0">
            <w:pPr>
              <w:tabs>
                <w:tab w:val="left" w:pos="8647"/>
              </w:tabs>
              <w:ind w:right="126"/>
              <w:jc w:val="both"/>
              <w:rPr>
                <w:color w:val="000000" w:themeColor="text1"/>
              </w:rPr>
            </w:pPr>
          </w:p>
          <w:p w14:paraId="0000013D" w14:textId="0FD80D37" w:rsidR="004E1D24" w:rsidRPr="007C7A8C" w:rsidRDefault="004E1D24" w:rsidP="0047309D">
            <w:pPr>
              <w:tabs>
                <w:tab w:val="left" w:pos="8647"/>
              </w:tabs>
              <w:ind w:right="1003"/>
              <w:jc w:val="both"/>
              <w:rPr>
                <w:b/>
                <w:color w:val="000000" w:themeColor="text1"/>
              </w:rPr>
            </w:pPr>
          </w:p>
        </w:tc>
      </w:tr>
      <w:tr w:rsidR="00E208AB" w:rsidRPr="007C7A8C" w14:paraId="78C629B0" w14:textId="77777777" w:rsidTr="005A563A">
        <w:trPr>
          <w:trHeight w:val="420"/>
        </w:trPr>
        <w:tc>
          <w:tcPr>
            <w:tcW w:w="1530" w:type="dxa"/>
            <w:vMerge w:val="restart"/>
            <w:shd w:val="clear" w:color="auto" w:fill="auto"/>
          </w:tcPr>
          <w:p w14:paraId="0000013E" w14:textId="77777777" w:rsidR="00D9235C" w:rsidRPr="007C7A8C" w:rsidRDefault="00B15B06" w:rsidP="0047309D">
            <w:pPr>
              <w:tabs>
                <w:tab w:val="left" w:pos="8647"/>
              </w:tabs>
              <w:jc w:val="both"/>
              <w:rPr>
                <w:color w:val="000000" w:themeColor="text1"/>
              </w:rPr>
            </w:pPr>
            <w:r w:rsidRPr="007C7A8C">
              <w:rPr>
                <w:color w:val="000000" w:themeColor="text1"/>
              </w:rPr>
              <w:lastRenderedPageBreak/>
              <w:t>Output 1.3</w:t>
            </w:r>
          </w:p>
          <w:p w14:paraId="0000013F" w14:textId="77777777" w:rsidR="00D9235C" w:rsidRPr="007C7A8C" w:rsidRDefault="00B15B06" w:rsidP="0047309D">
            <w:pPr>
              <w:tabs>
                <w:tab w:val="left" w:pos="8647"/>
              </w:tabs>
              <w:jc w:val="both"/>
              <w:rPr>
                <w:color w:val="000000" w:themeColor="text1"/>
              </w:rPr>
            </w:pPr>
            <w:r w:rsidRPr="007C7A8C">
              <w:rPr>
                <w:color w:val="000000" w:themeColor="text1"/>
              </w:rPr>
              <w:t xml:space="preserve">RYCOs institutional capacities to enhance sustainable regional cooperation, peacebuilding and reconciliation amongst youth, through the small grants facility, are strengthened. </w:t>
            </w:r>
          </w:p>
        </w:tc>
        <w:tc>
          <w:tcPr>
            <w:tcW w:w="2437" w:type="dxa"/>
            <w:shd w:val="clear" w:color="auto" w:fill="EEECE1"/>
          </w:tcPr>
          <w:p w14:paraId="00000140" w14:textId="77777777" w:rsidR="00D9235C" w:rsidRPr="007C7A8C" w:rsidRDefault="00B15B06" w:rsidP="0047309D">
            <w:pPr>
              <w:tabs>
                <w:tab w:val="left" w:pos="8647"/>
              </w:tabs>
              <w:jc w:val="both"/>
              <w:rPr>
                <w:color w:val="000000" w:themeColor="text1"/>
              </w:rPr>
            </w:pPr>
            <w:r w:rsidRPr="007C7A8C">
              <w:rPr>
                <w:color w:val="000000" w:themeColor="text1"/>
              </w:rPr>
              <w:t>Indicator 1.3.1</w:t>
            </w:r>
          </w:p>
          <w:p w14:paraId="00000141" w14:textId="77777777" w:rsidR="00D9235C" w:rsidRPr="007C7A8C" w:rsidRDefault="00B15B06" w:rsidP="0047309D">
            <w:pPr>
              <w:tabs>
                <w:tab w:val="left" w:pos="8647"/>
              </w:tabs>
              <w:jc w:val="both"/>
              <w:rPr>
                <w:color w:val="000000" w:themeColor="text1"/>
              </w:rPr>
            </w:pPr>
            <w:r w:rsidRPr="007C7A8C">
              <w:rPr>
                <w:color w:val="000000" w:themeColor="text1"/>
              </w:rPr>
              <w:t xml:space="preserve">% of youth, youth organizations and schools in WB stating that RYCO is successful in achieving its mission. </w:t>
            </w:r>
          </w:p>
        </w:tc>
        <w:tc>
          <w:tcPr>
            <w:tcW w:w="1530" w:type="dxa"/>
            <w:shd w:val="clear" w:color="auto" w:fill="EEECE1"/>
          </w:tcPr>
          <w:p w14:paraId="00000142" w14:textId="77777777" w:rsidR="00D9235C" w:rsidRPr="007C7A8C" w:rsidRDefault="00B15B06" w:rsidP="0047309D">
            <w:pPr>
              <w:tabs>
                <w:tab w:val="left" w:pos="8647"/>
              </w:tabs>
              <w:jc w:val="both"/>
              <w:rPr>
                <w:color w:val="000000" w:themeColor="text1"/>
              </w:rPr>
            </w:pPr>
            <w:r w:rsidRPr="007C7A8C">
              <w:rPr>
                <w:color w:val="000000" w:themeColor="text1"/>
              </w:rPr>
              <w:t xml:space="preserve">to be defined upon project commencement </w:t>
            </w:r>
            <w:r w:rsidRPr="007C7A8C">
              <w:rPr>
                <w:color w:val="000000" w:themeColor="text1"/>
              </w:rPr>
              <w:tab/>
            </w:r>
          </w:p>
        </w:tc>
        <w:tc>
          <w:tcPr>
            <w:tcW w:w="1620" w:type="dxa"/>
            <w:shd w:val="clear" w:color="auto" w:fill="EEECE1"/>
          </w:tcPr>
          <w:p w14:paraId="00000143" w14:textId="77777777" w:rsidR="00D9235C" w:rsidRPr="007C7A8C" w:rsidRDefault="00B15B06" w:rsidP="0047309D">
            <w:pPr>
              <w:tabs>
                <w:tab w:val="left" w:pos="8647"/>
              </w:tabs>
              <w:jc w:val="both"/>
              <w:rPr>
                <w:color w:val="000000" w:themeColor="text1"/>
              </w:rPr>
            </w:pPr>
            <w:r w:rsidRPr="007C7A8C">
              <w:rPr>
                <w:color w:val="000000" w:themeColor="text1"/>
              </w:rPr>
              <w:t>increase of 20%</w:t>
            </w:r>
            <w:r w:rsidRPr="007C7A8C">
              <w:rPr>
                <w:color w:val="000000" w:themeColor="text1"/>
              </w:rPr>
              <w:tab/>
            </w:r>
          </w:p>
        </w:tc>
        <w:tc>
          <w:tcPr>
            <w:tcW w:w="1528" w:type="dxa"/>
          </w:tcPr>
          <w:p w14:paraId="00000144" w14:textId="77777777" w:rsidR="00D9235C" w:rsidRPr="007C7A8C" w:rsidRDefault="00D9235C" w:rsidP="0047309D">
            <w:pPr>
              <w:tabs>
                <w:tab w:val="left" w:pos="8647"/>
              </w:tabs>
              <w:jc w:val="both"/>
              <w:rPr>
                <w:color w:val="000000" w:themeColor="text1"/>
              </w:rPr>
            </w:pPr>
          </w:p>
        </w:tc>
        <w:tc>
          <w:tcPr>
            <w:tcW w:w="1985" w:type="dxa"/>
          </w:tcPr>
          <w:p w14:paraId="00000145" w14:textId="77777777" w:rsidR="00D9235C" w:rsidRPr="007C7A8C" w:rsidRDefault="00B15B06" w:rsidP="0047309D">
            <w:pPr>
              <w:tabs>
                <w:tab w:val="left" w:pos="8647"/>
              </w:tabs>
              <w:jc w:val="both"/>
              <w:rPr>
                <w:color w:val="000000" w:themeColor="text1"/>
              </w:rPr>
            </w:pPr>
            <w:r w:rsidRPr="007C7A8C">
              <w:rPr>
                <w:color w:val="000000" w:themeColor="text1"/>
              </w:rPr>
              <w:t xml:space="preserve">M&amp;E tools for data collection are developed as part of RYCO M&amp;E framework </w:t>
            </w:r>
          </w:p>
        </w:tc>
        <w:tc>
          <w:tcPr>
            <w:tcW w:w="4640" w:type="dxa"/>
          </w:tcPr>
          <w:p w14:paraId="5B61E1C3" w14:textId="77777777" w:rsidR="00D74DB4" w:rsidRDefault="00D74DB4" w:rsidP="008240C0">
            <w:pPr>
              <w:jc w:val="both"/>
              <w:rPr>
                <w:bCs/>
                <w:color w:val="000000"/>
              </w:rPr>
            </w:pPr>
          </w:p>
          <w:p w14:paraId="0714CE66" w14:textId="3C3A4DA4" w:rsidR="002B2D22" w:rsidRPr="002B2D22" w:rsidRDefault="002B2D22" w:rsidP="002B2D22">
            <w:pPr>
              <w:pStyle w:val="ListParagraph"/>
              <w:numPr>
                <w:ilvl w:val="0"/>
                <w:numId w:val="1"/>
              </w:numPr>
              <w:ind w:left="305"/>
              <w:jc w:val="both"/>
              <w:rPr>
                <w:bCs/>
                <w:color w:val="000000"/>
              </w:rPr>
            </w:pPr>
            <w:r>
              <w:rPr>
                <w:bCs/>
                <w:color w:val="000000"/>
              </w:rPr>
              <w:t xml:space="preserve">Survey results with OC2 grantees show that </w:t>
            </w:r>
            <w:r w:rsidRPr="002B2D22">
              <w:rPr>
                <w:bCs/>
                <w:color w:val="000000"/>
              </w:rPr>
              <w:t xml:space="preserve">62% of </w:t>
            </w:r>
            <w:r>
              <w:rPr>
                <w:bCs/>
                <w:color w:val="000000"/>
              </w:rPr>
              <w:t>them</w:t>
            </w:r>
            <w:r w:rsidRPr="002B2D22">
              <w:rPr>
                <w:bCs/>
                <w:color w:val="000000"/>
              </w:rPr>
              <w:t xml:space="preserve"> state that </w:t>
            </w:r>
            <w:r w:rsidRPr="002B2D22">
              <w:rPr>
                <w:rFonts w:eastAsia="Seaford"/>
              </w:rPr>
              <w:t>RYCO is successful in achieving its mission of youth cooperation and reconciliation in the WB6</w:t>
            </w:r>
            <w:r w:rsidR="00C930A5">
              <w:rPr>
                <w:rFonts w:eastAsia="Seaford"/>
              </w:rPr>
              <w:t>; 10% don’t think so and 28% are neutral</w:t>
            </w:r>
            <w:r w:rsidRPr="002B2D22">
              <w:rPr>
                <w:rFonts w:eastAsia="Seaford"/>
              </w:rPr>
              <w:t>.</w:t>
            </w:r>
          </w:p>
          <w:p w14:paraId="1BF0985F" w14:textId="77777777" w:rsidR="002B2D22" w:rsidRDefault="002B2D22" w:rsidP="002B2D22">
            <w:pPr>
              <w:jc w:val="both"/>
              <w:rPr>
                <w:bCs/>
              </w:rPr>
            </w:pPr>
          </w:p>
          <w:p w14:paraId="0AA4BB93" w14:textId="6C9C6168" w:rsidR="002B2D22" w:rsidRPr="00D74DB4" w:rsidRDefault="002B2D22" w:rsidP="002B2D22">
            <w:pPr>
              <w:jc w:val="both"/>
              <w:rPr>
                <w:bCs/>
              </w:rPr>
            </w:pPr>
            <w:r>
              <w:rPr>
                <w:bCs/>
              </w:rPr>
              <w:t xml:space="preserve">In addition, by utilising the M&amp;E framework developed in this project, RYCO has generated the below data: </w:t>
            </w:r>
          </w:p>
          <w:p w14:paraId="370DDCE8" w14:textId="77777777" w:rsidR="002B2D22" w:rsidRDefault="002B2D22" w:rsidP="008240C0">
            <w:pPr>
              <w:jc w:val="both"/>
              <w:rPr>
                <w:bCs/>
                <w:color w:val="000000"/>
              </w:rPr>
            </w:pPr>
          </w:p>
          <w:p w14:paraId="74E87D44" w14:textId="443EC4BA" w:rsidR="00D74DB4" w:rsidRPr="002B2D22" w:rsidRDefault="00D74DB4" w:rsidP="002B2D22">
            <w:pPr>
              <w:pStyle w:val="ListParagraph"/>
              <w:numPr>
                <w:ilvl w:val="0"/>
                <w:numId w:val="29"/>
              </w:numPr>
              <w:ind w:left="305"/>
              <w:jc w:val="both"/>
              <w:rPr>
                <w:bCs/>
                <w:color w:val="000000"/>
              </w:rPr>
            </w:pPr>
            <w:r w:rsidRPr="002B2D22">
              <w:rPr>
                <w:bCs/>
                <w:color w:val="000000"/>
              </w:rPr>
              <w:t xml:space="preserve">79.57% youth self-reported to have increased knowledge about youth reconciliation, mobility and cooperation after participating in RYCO funded activities. </w:t>
            </w:r>
          </w:p>
          <w:p w14:paraId="318D3581" w14:textId="77777777" w:rsidR="00D74DB4" w:rsidRDefault="00D74DB4" w:rsidP="002B2D22">
            <w:pPr>
              <w:ind w:left="305"/>
              <w:jc w:val="both"/>
              <w:rPr>
                <w:bCs/>
                <w:color w:val="000000"/>
              </w:rPr>
            </w:pPr>
          </w:p>
          <w:p w14:paraId="161A902B" w14:textId="114A6AE9" w:rsidR="00D74DB4" w:rsidRPr="002B2D22" w:rsidRDefault="00D74DB4" w:rsidP="002B2D22">
            <w:pPr>
              <w:pStyle w:val="ListParagraph"/>
              <w:numPr>
                <w:ilvl w:val="0"/>
                <w:numId w:val="29"/>
              </w:numPr>
              <w:ind w:left="305"/>
              <w:jc w:val="both"/>
              <w:rPr>
                <w:bCs/>
                <w:color w:val="000000"/>
              </w:rPr>
            </w:pPr>
            <w:r w:rsidRPr="002B2D22">
              <w:rPr>
                <w:bCs/>
                <w:color w:val="000000"/>
              </w:rPr>
              <w:t xml:space="preserve">84.66% of voluntary and professional workers report increased capacities and understanding of reconciliation, intercultural learning and European integration after their participation and involvement in RYCO-funded activities. </w:t>
            </w:r>
          </w:p>
          <w:p w14:paraId="6EF42656" w14:textId="276FAC34" w:rsidR="00D74DB4" w:rsidRDefault="00D74DB4" w:rsidP="002B2D22">
            <w:pPr>
              <w:ind w:left="305"/>
              <w:jc w:val="both"/>
              <w:rPr>
                <w:bCs/>
                <w:color w:val="000000"/>
              </w:rPr>
            </w:pPr>
          </w:p>
          <w:p w14:paraId="14197BD8" w14:textId="77777777" w:rsidR="00D74DB4" w:rsidRPr="002B2D22" w:rsidRDefault="00D74DB4" w:rsidP="002B2D22">
            <w:pPr>
              <w:pStyle w:val="ListParagraph"/>
              <w:numPr>
                <w:ilvl w:val="0"/>
                <w:numId w:val="29"/>
              </w:numPr>
              <w:ind w:left="305"/>
              <w:jc w:val="both"/>
              <w:rPr>
                <w:bCs/>
              </w:rPr>
            </w:pPr>
            <w:r w:rsidRPr="002B2D22">
              <w:rPr>
                <w:bCs/>
                <w:color w:val="000000"/>
              </w:rPr>
              <w:t>82.01% of those working with youth self-reported comfort sharing perspective and opinion about the region's past.</w:t>
            </w:r>
          </w:p>
          <w:p w14:paraId="7A8F4201" w14:textId="77777777" w:rsidR="00D74DB4" w:rsidRDefault="00D74DB4" w:rsidP="002B2D22">
            <w:pPr>
              <w:ind w:left="305"/>
              <w:rPr>
                <w:bCs/>
                <w:color w:val="000000"/>
              </w:rPr>
            </w:pPr>
          </w:p>
          <w:p w14:paraId="30B0C61E" w14:textId="2EC5EFDA" w:rsidR="00D74DB4" w:rsidRPr="002B2D22" w:rsidRDefault="00D74DB4" w:rsidP="002B2D22">
            <w:pPr>
              <w:pStyle w:val="ListParagraph"/>
              <w:numPr>
                <w:ilvl w:val="0"/>
                <w:numId w:val="29"/>
              </w:numPr>
              <w:ind w:left="305"/>
              <w:jc w:val="both"/>
              <w:rPr>
                <w:bCs/>
              </w:rPr>
            </w:pPr>
            <w:r w:rsidRPr="002B2D22">
              <w:rPr>
                <w:bCs/>
                <w:color w:val="000000"/>
              </w:rPr>
              <w:t>79.89% expressed increased understanding of perspectives of others regarding the past.</w:t>
            </w:r>
          </w:p>
          <w:p w14:paraId="196132FA" w14:textId="77777777" w:rsidR="00D74DB4" w:rsidRDefault="00D74DB4" w:rsidP="002B2D22">
            <w:pPr>
              <w:ind w:left="305"/>
              <w:jc w:val="both"/>
              <w:rPr>
                <w:bCs/>
                <w:color w:val="000000"/>
              </w:rPr>
            </w:pPr>
          </w:p>
          <w:p w14:paraId="00000146" w14:textId="49C577FA" w:rsidR="00D9235C" w:rsidRPr="002B2D22" w:rsidRDefault="00D74DB4" w:rsidP="002B2D22">
            <w:pPr>
              <w:pStyle w:val="ListParagraph"/>
              <w:numPr>
                <w:ilvl w:val="0"/>
                <w:numId w:val="29"/>
              </w:numPr>
              <w:ind w:left="305"/>
              <w:jc w:val="both"/>
              <w:rPr>
                <w:bCs/>
              </w:rPr>
            </w:pPr>
            <w:r w:rsidRPr="002B2D22">
              <w:rPr>
                <w:bCs/>
                <w:color w:val="000000"/>
              </w:rPr>
              <w:lastRenderedPageBreak/>
              <w:t>58.73% self-reported changed their perspective as the result of Dealing With the Past activities.</w:t>
            </w:r>
          </w:p>
        </w:tc>
      </w:tr>
      <w:tr w:rsidR="00E208AB" w:rsidRPr="007C7A8C" w14:paraId="752F3C95" w14:textId="77777777" w:rsidTr="005A563A">
        <w:trPr>
          <w:trHeight w:val="420"/>
        </w:trPr>
        <w:tc>
          <w:tcPr>
            <w:tcW w:w="1530" w:type="dxa"/>
            <w:vMerge/>
            <w:shd w:val="clear" w:color="auto" w:fill="auto"/>
          </w:tcPr>
          <w:p w14:paraId="00000147" w14:textId="77777777" w:rsidR="00D9235C" w:rsidRPr="007C7A8C" w:rsidRDefault="00D9235C" w:rsidP="0047309D">
            <w:pPr>
              <w:widowControl w:val="0"/>
              <w:pBdr>
                <w:top w:val="nil"/>
                <w:left w:val="nil"/>
                <w:bottom w:val="nil"/>
                <w:right w:val="nil"/>
                <w:between w:val="nil"/>
              </w:pBdr>
              <w:tabs>
                <w:tab w:val="left" w:pos="8647"/>
              </w:tabs>
              <w:ind w:right="1003"/>
              <w:jc w:val="both"/>
              <w:rPr>
                <w:color w:val="000000" w:themeColor="text1"/>
              </w:rPr>
            </w:pPr>
          </w:p>
        </w:tc>
        <w:tc>
          <w:tcPr>
            <w:tcW w:w="2437" w:type="dxa"/>
            <w:shd w:val="clear" w:color="auto" w:fill="EEECE1"/>
          </w:tcPr>
          <w:p w14:paraId="00000148" w14:textId="77777777" w:rsidR="00D9235C" w:rsidRPr="007C7A8C" w:rsidRDefault="00B15B06" w:rsidP="0047309D">
            <w:pPr>
              <w:tabs>
                <w:tab w:val="left" w:pos="8647"/>
              </w:tabs>
              <w:ind w:right="32"/>
              <w:jc w:val="both"/>
              <w:rPr>
                <w:color w:val="000000" w:themeColor="text1"/>
              </w:rPr>
            </w:pPr>
            <w:r w:rsidRPr="007C7A8C">
              <w:rPr>
                <w:color w:val="000000" w:themeColor="text1"/>
              </w:rPr>
              <w:t>Indicator 1.3.2</w:t>
            </w:r>
          </w:p>
          <w:p w14:paraId="00000149" w14:textId="77777777" w:rsidR="00D9235C" w:rsidRPr="007C7A8C" w:rsidRDefault="00B15B06" w:rsidP="0047309D">
            <w:pPr>
              <w:tabs>
                <w:tab w:val="left" w:pos="8647"/>
              </w:tabs>
              <w:ind w:right="32"/>
              <w:jc w:val="both"/>
              <w:rPr>
                <w:color w:val="000000" w:themeColor="text1"/>
              </w:rPr>
            </w:pPr>
            <w:r w:rsidRPr="007C7A8C">
              <w:rPr>
                <w:color w:val="000000" w:themeColor="text1"/>
              </w:rPr>
              <w:t xml:space="preserve">Time to review and approve the proposals (from launch – contract award) within the </w:t>
            </w:r>
            <w:proofErr w:type="spellStart"/>
            <w:r w:rsidRPr="007C7A8C">
              <w:rPr>
                <w:color w:val="000000" w:themeColor="text1"/>
              </w:rPr>
              <w:t>CfP</w:t>
            </w:r>
            <w:proofErr w:type="spellEnd"/>
            <w:r w:rsidRPr="007C7A8C">
              <w:rPr>
                <w:color w:val="000000" w:themeColor="text1"/>
              </w:rPr>
              <w:t xml:space="preserve"> is decreased </w:t>
            </w:r>
          </w:p>
        </w:tc>
        <w:tc>
          <w:tcPr>
            <w:tcW w:w="1530" w:type="dxa"/>
            <w:shd w:val="clear" w:color="auto" w:fill="EEECE1"/>
          </w:tcPr>
          <w:p w14:paraId="0000014A" w14:textId="77777777" w:rsidR="00D9235C" w:rsidRPr="007C7A8C" w:rsidRDefault="00B15B06" w:rsidP="0047309D">
            <w:pPr>
              <w:tabs>
                <w:tab w:val="left" w:pos="8647"/>
              </w:tabs>
              <w:ind w:right="32"/>
              <w:jc w:val="both"/>
              <w:rPr>
                <w:color w:val="000000" w:themeColor="text1"/>
              </w:rPr>
            </w:pPr>
            <w:r w:rsidRPr="007C7A8C">
              <w:rPr>
                <w:color w:val="000000" w:themeColor="text1"/>
              </w:rPr>
              <w:t xml:space="preserve">7 months (during 1st </w:t>
            </w:r>
            <w:proofErr w:type="spellStart"/>
            <w:r w:rsidRPr="007C7A8C">
              <w:rPr>
                <w:color w:val="000000" w:themeColor="text1"/>
              </w:rPr>
              <w:t>CfP</w:t>
            </w:r>
            <w:proofErr w:type="spellEnd"/>
            <w:r w:rsidRPr="007C7A8C">
              <w:rPr>
                <w:color w:val="000000" w:themeColor="text1"/>
              </w:rPr>
              <w:t>)</w:t>
            </w:r>
            <w:r w:rsidRPr="007C7A8C">
              <w:rPr>
                <w:color w:val="000000" w:themeColor="text1"/>
              </w:rPr>
              <w:tab/>
            </w:r>
          </w:p>
        </w:tc>
        <w:tc>
          <w:tcPr>
            <w:tcW w:w="1620" w:type="dxa"/>
            <w:shd w:val="clear" w:color="auto" w:fill="EEECE1"/>
          </w:tcPr>
          <w:p w14:paraId="0000014B" w14:textId="77777777" w:rsidR="00D9235C" w:rsidRPr="007C7A8C" w:rsidRDefault="00B15B06" w:rsidP="0047309D">
            <w:pPr>
              <w:tabs>
                <w:tab w:val="left" w:pos="8647"/>
              </w:tabs>
              <w:ind w:right="32"/>
              <w:jc w:val="both"/>
              <w:rPr>
                <w:color w:val="000000" w:themeColor="text1"/>
              </w:rPr>
            </w:pPr>
            <w:r w:rsidRPr="007C7A8C">
              <w:rPr>
                <w:color w:val="000000" w:themeColor="text1"/>
              </w:rPr>
              <w:t>Reduced by 20%</w:t>
            </w:r>
            <w:r w:rsidRPr="007C7A8C">
              <w:rPr>
                <w:color w:val="000000" w:themeColor="text1"/>
              </w:rPr>
              <w:tab/>
            </w:r>
          </w:p>
        </w:tc>
        <w:tc>
          <w:tcPr>
            <w:tcW w:w="1528" w:type="dxa"/>
          </w:tcPr>
          <w:p w14:paraId="0000014C" w14:textId="77777777" w:rsidR="00D9235C" w:rsidRPr="007C7A8C" w:rsidRDefault="00D9235C" w:rsidP="0047309D">
            <w:pPr>
              <w:tabs>
                <w:tab w:val="left" w:pos="8647"/>
              </w:tabs>
              <w:ind w:right="32"/>
              <w:jc w:val="both"/>
              <w:rPr>
                <w:color w:val="000000" w:themeColor="text1"/>
              </w:rPr>
            </w:pPr>
          </w:p>
        </w:tc>
        <w:tc>
          <w:tcPr>
            <w:tcW w:w="1985" w:type="dxa"/>
          </w:tcPr>
          <w:p w14:paraId="0000014D" w14:textId="65C64121" w:rsidR="00D9235C" w:rsidRPr="007C7A8C" w:rsidRDefault="0076595E" w:rsidP="0047309D">
            <w:pPr>
              <w:tabs>
                <w:tab w:val="left" w:pos="8647"/>
              </w:tabs>
              <w:ind w:right="32"/>
              <w:jc w:val="both"/>
              <w:rPr>
                <w:color w:val="000000" w:themeColor="text1"/>
              </w:rPr>
            </w:pPr>
            <w:r>
              <w:rPr>
                <w:color w:val="000000" w:themeColor="text1"/>
              </w:rPr>
              <w:t xml:space="preserve">Completed </w:t>
            </w:r>
            <w:r w:rsidR="00B15B06" w:rsidRPr="007C7A8C">
              <w:rPr>
                <w:color w:val="000000" w:themeColor="text1"/>
              </w:rPr>
              <w:t xml:space="preserve"> </w:t>
            </w:r>
          </w:p>
        </w:tc>
        <w:tc>
          <w:tcPr>
            <w:tcW w:w="4640" w:type="dxa"/>
          </w:tcPr>
          <w:p w14:paraId="0000014E" w14:textId="77777777" w:rsidR="00D9235C" w:rsidRPr="007C7A8C" w:rsidRDefault="00B15B06" w:rsidP="00D74DB4">
            <w:pPr>
              <w:tabs>
                <w:tab w:val="left" w:pos="8647"/>
              </w:tabs>
              <w:ind w:right="126"/>
              <w:jc w:val="both"/>
              <w:rPr>
                <w:color w:val="000000" w:themeColor="text1"/>
              </w:rPr>
            </w:pPr>
            <w:r w:rsidRPr="007C7A8C">
              <w:rPr>
                <w:color w:val="000000" w:themeColor="text1"/>
              </w:rPr>
              <w:t>RYCO’s 2</w:t>
            </w:r>
            <w:r w:rsidRPr="007C7A8C">
              <w:rPr>
                <w:color w:val="000000" w:themeColor="text1"/>
                <w:vertAlign w:val="superscript"/>
              </w:rPr>
              <w:t>nd</w:t>
            </w:r>
            <w:r w:rsidRPr="007C7A8C">
              <w:rPr>
                <w:color w:val="000000" w:themeColor="text1"/>
              </w:rPr>
              <w:t xml:space="preserve"> Open Call for Proposals (</w:t>
            </w:r>
            <w:proofErr w:type="spellStart"/>
            <w:r w:rsidRPr="007C7A8C">
              <w:rPr>
                <w:color w:val="000000" w:themeColor="text1"/>
              </w:rPr>
              <w:t>OCfP</w:t>
            </w:r>
            <w:proofErr w:type="spellEnd"/>
            <w:r w:rsidRPr="007C7A8C">
              <w:rPr>
                <w:color w:val="000000" w:themeColor="text1"/>
              </w:rPr>
              <w:t xml:space="preserve">) was scheduled to complete entire process within 6 months, but due to delays related to Output 4 being added to the project and Micro-assessment report and action before PCA was signed, it amounted to 11 months. </w:t>
            </w:r>
            <w:sdt>
              <w:sdtPr>
                <w:rPr>
                  <w:color w:val="000000" w:themeColor="text1"/>
                </w:rPr>
                <w:tag w:val="goog_rdk_37"/>
                <w:id w:val="-898429441"/>
              </w:sdtPr>
              <w:sdtEndPr/>
              <w:sdtContent/>
            </w:sdt>
            <w:r w:rsidRPr="007C7A8C">
              <w:rPr>
                <w:color w:val="000000" w:themeColor="text1"/>
              </w:rPr>
              <w:t>In case of RYCO’s 3</w:t>
            </w:r>
            <w:r w:rsidRPr="007C7A8C">
              <w:rPr>
                <w:color w:val="000000" w:themeColor="text1"/>
                <w:vertAlign w:val="superscript"/>
              </w:rPr>
              <w:t>rd</w:t>
            </w:r>
            <w:r w:rsidRPr="007C7A8C">
              <w:rPr>
                <w:color w:val="000000" w:themeColor="text1"/>
              </w:rPr>
              <w:t xml:space="preserve"> </w:t>
            </w:r>
            <w:proofErr w:type="spellStart"/>
            <w:r w:rsidRPr="007C7A8C">
              <w:rPr>
                <w:color w:val="000000" w:themeColor="text1"/>
              </w:rPr>
              <w:t>OCfP</w:t>
            </w:r>
            <w:proofErr w:type="spellEnd"/>
            <w:r w:rsidRPr="007C7A8C">
              <w:rPr>
                <w:color w:val="000000" w:themeColor="text1"/>
              </w:rPr>
              <w:t xml:space="preserve">, the process was decreased to less than 5 months between launching the </w:t>
            </w:r>
            <w:proofErr w:type="spellStart"/>
            <w:r w:rsidRPr="007C7A8C">
              <w:rPr>
                <w:color w:val="000000" w:themeColor="text1"/>
              </w:rPr>
              <w:t>CfP</w:t>
            </w:r>
            <w:proofErr w:type="spellEnd"/>
            <w:r w:rsidRPr="007C7A8C">
              <w:rPr>
                <w:color w:val="000000" w:themeColor="text1"/>
              </w:rPr>
              <w:t xml:space="preserve"> and contracting the grant beneficiaries. </w:t>
            </w:r>
            <w:r w:rsidRPr="007C7A8C">
              <w:rPr>
                <w:b/>
                <w:color w:val="000000" w:themeColor="text1"/>
              </w:rPr>
              <w:t>     </w:t>
            </w:r>
          </w:p>
        </w:tc>
      </w:tr>
      <w:tr w:rsidR="00E208AB" w:rsidRPr="007C7A8C" w14:paraId="30341039" w14:textId="77777777" w:rsidTr="005A563A">
        <w:trPr>
          <w:trHeight w:val="420"/>
        </w:trPr>
        <w:tc>
          <w:tcPr>
            <w:tcW w:w="1530" w:type="dxa"/>
            <w:vMerge/>
            <w:shd w:val="clear" w:color="auto" w:fill="auto"/>
          </w:tcPr>
          <w:p w14:paraId="0000014F" w14:textId="77777777" w:rsidR="00D9235C" w:rsidRPr="007C7A8C" w:rsidRDefault="00D9235C" w:rsidP="0047309D">
            <w:pPr>
              <w:widowControl w:val="0"/>
              <w:pBdr>
                <w:top w:val="nil"/>
                <w:left w:val="nil"/>
                <w:bottom w:val="nil"/>
                <w:right w:val="nil"/>
                <w:between w:val="nil"/>
              </w:pBdr>
              <w:tabs>
                <w:tab w:val="left" w:pos="8647"/>
              </w:tabs>
              <w:ind w:right="1003"/>
              <w:jc w:val="both"/>
              <w:rPr>
                <w:color w:val="000000" w:themeColor="text1"/>
              </w:rPr>
            </w:pPr>
          </w:p>
        </w:tc>
        <w:tc>
          <w:tcPr>
            <w:tcW w:w="2437" w:type="dxa"/>
            <w:shd w:val="clear" w:color="auto" w:fill="EEECE1"/>
          </w:tcPr>
          <w:p w14:paraId="00000150" w14:textId="77777777" w:rsidR="00D9235C" w:rsidRPr="007C7A8C" w:rsidRDefault="00B15B06" w:rsidP="0047309D">
            <w:pPr>
              <w:tabs>
                <w:tab w:val="left" w:pos="8647"/>
              </w:tabs>
              <w:jc w:val="both"/>
              <w:rPr>
                <w:color w:val="000000" w:themeColor="text1"/>
              </w:rPr>
            </w:pPr>
            <w:r w:rsidRPr="007C7A8C">
              <w:rPr>
                <w:color w:val="000000" w:themeColor="text1"/>
              </w:rPr>
              <w:t>Indicator 1.3.3</w:t>
            </w:r>
          </w:p>
          <w:p w14:paraId="00000151" w14:textId="77777777" w:rsidR="00D9235C" w:rsidRPr="007C7A8C" w:rsidRDefault="00B15B06" w:rsidP="0047309D">
            <w:pPr>
              <w:pBdr>
                <w:top w:val="nil"/>
                <w:left w:val="nil"/>
                <w:bottom w:val="nil"/>
                <w:right w:val="nil"/>
                <w:between w:val="nil"/>
              </w:pBdr>
              <w:tabs>
                <w:tab w:val="left" w:pos="8647"/>
              </w:tabs>
              <w:jc w:val="both"/>
              <w:rPr>
                <w:color w:val="000000" w:themeColor="text1"/>
              </w:rPr>
            </w:pPr>
            <w:r w:rsidRPr="007C7A8C">
              <w:rPr>
                <w:color w:val="000000" w:themeColor="text1"/>
              </w:rPr>
              <w:t>Number of grants’ monitoring visits taking place during the implementation timeframe increased</w:t>
            </w:r>
          </w:p>
        </w:tc>
        <w:tc>
          <w:tcPr>
            <w:tcW w:w="1530" w:type="dxa"/>
            <w:shd w:val="clear" w:color="auto" w:fill="EEECE1"/>
          </w:tcPr>
          <w:p w14:paraId="00000152" w14:textId="77777777" w:rsidR="00D9235C" w:rsidRPr="007C7A8C" w:rsidRDefault="00B15B06" w:rsidP="0047309D">
            <w:pPr>
              <w:pBdr>
                <w:top w:val="nil"/>
                <w:left w:val="nil"/>
                <w:bottom w:val="nil"/>
                <w:right w:val="nil"/>
                <w:between w:val="nil"/>
              </w:pBdr>
              <w:tabs>
                <w:tab w:val="left" w:pos="8647"/>
              </w:tabs>
              <w:jc w:val="both"/>
              <w:rPr>
                <w:color w:val="000000" w:themeColor="text1"/>
              </w:rPr>
            </w:pPr>
            <w:r w:rsidRPr="007C7A8C">
              <w:rPr>
                <w:color w:val="000000" w:themeColor="text1"/>
              </w:rPr>
              <w:t>1 monitoring visit per grant</w:t>
            </w:r>
          </w:p>
        </w:tc>
        <w:tc>
          <w:tcPr>
            <w:tcW w:w="1620" w:type="dxa"/>
            <w:shd w:val="clear" w:color="auto" w:fill="EEECE1"/>
          </w:tcPr>
          <w:p w14:paraId="00000153" w14:textId="77777777" w:rsidR="00D9235C" w:rsidRPr="007C7A8C" w:rsidRDefault="00B15B06" w:rsidP="0047309D">
            <w:pPr>
              <w:pBdr>
                <w:top w:val="nil"/>
                <w:left w:val="nil"/>
                <w:bottom w:val="nil"/>
                <w:right w:val="nil"/>
                <w:between w:val="nil"/>
              </w:pBdr>
              <w:tabs>
                <w:tab w:val="left" w:pos="8647"/>
              </w:tabs>
              <w:jc w:val="both"/>
              <w:rPr>
                <w:color w:val="000000" w:themeColor="text1"/>
              </w:rPr>
            </w:pPr>
            <w:r w:rsidRPr="007C7A8C">
              <w:rPr>
                <w:color w:val="000000" w:themeColor="text1"/>
              </w:rPr>
              <w:t>at least 2 monitoring visits per each grant</w:t>
            </w:r>
          </w:p>
        </w:tc>
        <w:tc>
          <w:tcPr>
            <w:tcW w:w="1528" w:type="dxa"/>
          </w:tcPr>
          <w:p w14:paraId="00000154" w14:textId="77777777" w:rsidR="00D9235C" w:rsidRPr="007C7A8C" w:rsidRDefault="00D9235C" w:rsidP="0047309D">
            <w:pPr>
              <w:tabs>
                <w:tab w:val="left" w:pos="8647"/>
              </w:tabs>
              <w:jc w:val="both"/>
              <w:rPr>
                <w:color w:val="000000" w:themeColor="text1"/>
              </w:rPr>
            </w:pPr>
          </w:p>
        </w:tc>
        <w:tc>
          <w:tcPr>
            <w:tcW w:w="1985" w:type="dxa"/>
          </w:tcPr>
          <w:p w14:paraId="00000155" w14:textId="0526B838" w:rsidR="00D9235C" w:rsidRPr="007C7A8C" w:rsidRDefault="0076595E" w:rsidP="0047309D">
            <w:pPr>
              <w:tabs>
                <w:tab w:val="left" w:pos="8647"/>
              </w:tabs>
              <w:jc w:val="both"/>
              <w:rPr>
                <w:color w:val="000000" w:themeColor="text1"/>
              </w:rPr>
            </w:pPr>
            <w:r>
              <w:rPr>
                <w:color w:val="000000" w:themeColor="text1"/>
              </w:rPr>
              <w:t xml:space="preserve">Completed </w:t>
            </w:r>
            <w:r w:rsidR="00B15B06" w:rsidRPr="007C7A8C">
              <w:rPr>
                <w:color w:val="000000" w:themeColor="text1"/>
              </w:rPr>
              <w:t xml:space="preserve"> </w:t>
            </w:r>
          </w:p>
        </w:tc>
        <w:tc>
          <w:tcPr>
            <w:tcW w:w="4640" w:type="dxa"/>
          </w:tcPr>
          <w:p w14:paraId="3B7C3D5D" w14:textId="5BF6F553" w:rsidR="00D9235C" w:rsidRDefault="0076595E" w:rsidP="008563BD">
            <w:pPr>
              <w:tabs>
                <w:tab w:val="left" w:pos="8647"/>
              </w:tabs>
              <w:ind w:right="126"/>
              <w:jc w:val="both"/>
              <w:rPr>
                <w:color w:val="000000" w:themeColor="text1"/>
              </w:rPr>
            </w:pPr>
            <w:r>
              <w:rPr>
                <w:color w:val="000000" w:themeColor="text1"/>
              </w:rPr>
              <w:t>2 spot checks (financial monitoring visits) of UNDP and RYCO were conducted to each grant beneficiary during 2020.</w:t>
            </w:r>
            <w:r w:rsidR="00B15B06" w:rsidRPr="007C7A8C">
              <w:rPr>
                <w:color w:val="000000" w:themeColor="text1"/>
              </w:rPr>
              <w:t xml:space="preserve"> </w:t>
            </w:r>
          </w:p>
          <w:p w14:paraId="00000156" w14:textId="48B8A0BD" w:rsidR="0076595E" w:rsidRPr="007C7A8C" w:rsidRDefault="0076595E" w:rsidP="008563BD">
            <w:pPr>
              <w:tabs>
                <w:tab w:val="left" w:pos="8647"/>
              </w:tabs>
              <w:ind w:right="126"/>
              <w:jc w:val="both"/>
              <w:rPr>
                <w:b/>
                <w:color w:val="000000" w:themeColor="text1"/>
              </w:rPr>
            </w:pPr>
            <w:r>
              <w:rPr>
                <w:color w:val="000000" w:themeColor="text1"/>
              </w:rPr>
              <w:t xml:space="preserve">RYCO itself has conducted more frequent programmatic field visits. </w:t>
            </w:r>
          </w:p>
        </w:tc>
      </w:tr>
      <w:tr w:rsidR="000D4728" w:rsidRPr="007C7A8C" w14:paraId="585F2A5B" w14:textId="77777777" w:rsidTr="005A563A">
        <w:trPr>
          <w:trHeight w:val="420"/>
        </w:trPr>
        <w:tc>
          <w:tcPr>
            <w:tcW w:w="1530" w:type="dxa"/>
            <w:vMerge w:val="restart"/>
            <w:shd w:val="clear" w:color="auto" w:fill="auto"/>
          </w:tcPr>
          <w:p w14:paraId="2E4EA3C7" w14:textId="77777777" w:rsidR="000D4728" w:rsidRPr="007C7A8C" w:rsidRDefault="000D4728" w:rsidP="0047309D">
            <w:pPr>
              <w:tabs>
                <w:tab w:val="left" w:pos="8647"/>
              </w:tabs>
              <w:jc w:val="both"/>
              <w:rPr>
                <w:color w:val="000000" w:themeColor="text1"/>
              </w:rPr>
            </w:pPr>
            <w:r w:rsidRPr="007C7A8C">
              <w:rPr>
                <w:color w:val="000000" w:themeColor="text1"/>
              </w:rPr>
              <w:t>Output 1.4</w:t>
            </w:r>
          </w:p>
          <w:p w14:paraId="19EDD3B3" w14:textId="77777777" w:rsidR="000D4728" w:rsidRPr="00627A1C" w:rsidRDefault="000D4728" w:rsidP="0047309D">
            <w:pPr>
              <w:tabs>
                <w:tab w:val="left" w:pos="8647"/>
              </w:tabs>
              <w:jc w:val="both"/>
              <w:rPr>
                <w:b/>
                <w:lang w:val="en-US" w:eastAsia="en-US"/>
              </w:rPr>
            </w:pPr>
            <w:r w:rsidRPr="007C7A8C">
              <w:rPr>
                <w:color w:val="000000" w:themeColor="text1"/>
              </w:rPr>
              <w:t xml:space="preserve">Opportunities for youth from diverse backgrounds to identify common peace and security priorities through action </w:t>
            </w:r>
            <w:r w:rsidRPr="007C7A8C">
              <w:rPr>
                <w:color w:val="000000" w:themeColor="text1"/>
              </w:rPr>
              <w:lastRenderedPageBreak/>
              <w:t>research and enter in constructive dialogue with their peers across divides will be created, confidence in and dialogue with decision-makers will be enhanced, and youth capacities to become actors for change will be strengthened.</w:t>
            </w:r>
          </w:p>
          <w:p w14:paraId="53DF3BAA" w14:textId="77777777" w:rsidR="000D4728" w:rsidRPr="00627A1C" w:rsidRDefault="000D4728" w:rsidP="0047309D">
            <w:pPr>
              <w:tabs>
                <w:tab w:val="left" w:pos="8647"/>
              </w:tabs>
              <w:jc w:val="both"/>
              <w:rPr>
                <w:lang w:val="en-US" w:eastAsia="en-US"/>
              </w:rPr>
            </w:pPr>
          </w:p>
          <w:p w14:paraId="3600C718" w14:textId="77777777" w:rsidR="000D4728" w:rsidRPr="00627A1C" w:rsidRDefault="000D4728" w:rsidP="0047309D">
            <w:pPr>
              <w:tabs>
                <w:tab w:val="left" w:pos="8647"/>
              </w:tabs>
              <w:jc w:val="both"/>
              <w:rPr>
                <w:lang w:val="en-US" w:eastAsia="en-US"/>
              </w:rPr>
            </w:pPr>
          </w:p>
          <w:p w14:paraId="00000158" w14:textId="32562823" w:rsidR="000D4728" w:rsidRPr="007C7A8C" w:rsidRDefault="000D4728" w:rsidP="0047309D">
            <w:pPr>
              <w:tabs>
                <w:tab w:val="left" w:pos="8647"/>
              </w:tabs>
              <w:jc w:val="both"/>
              <w:rPr>
                <w:color w:val="000000" w:themeColor="text1"/>
              </w:rPr>
            </w:pPr>
          </w:p>
        </w:tc>
        <w:tc>
          <w:tcPr>
            <w:tcW w:w="2437" w:type="dxa"/>
            <w:shd w:val="clear" w:color="auto" w:fill="EEECE1"/>
          </w:tcPr>
          <w:p w14:paraId="51C01D71" w14:textId="77777777" w:rsidR="000D4728" w:rsidRPr="007C7A8C" w:rsidRDefault="000D4728" w:rsidP="0047309D">
            <w:pPr>
              <w:tabs>
                <w:tab w:val="left" w:pos="8647"/>
              </w:tabs>
              <w:jc w:val="both"/>
              <w:rPr>
                <w:color w:val="000000" w:themeColor="text1"/>
              </w:rPr>
            </w:pPr>
            <w:r w:rsidRPr="007C7A8C">
              <w:rPr>
                <w:color w:val="000000" w:themeColor="text1"/>
              </w:rPr>
              <w:lastRenderedPageBreak/>
              <w:t>Indicator 1.4.1</w:t>
            </w:r>
          </w:p>
          <w:p w14:paraId="0000015A" w14:textId="52365CC1" w:rsidR="000D4728" w:rsidRPr="007C7A8C" w:rsidRDefault="000D4728" w:rsidP="0047309D">
            <w:pPr>
              <w:tabs>
                <w:tab w:val="left" w:pos="8647"/>
              </w:tabs>
              <w:jc w:val="both"/>
              <w:rPr>
                <w:color w:val="000000" w:themeColor="text1"/>
              </w:rPr>
            </w:pPr>
            <w:r w:rsidRPr="007C7A8C">
              <w:rPr>
                <w:color w:val="000000" w:themeColor="text1"/>
              </w:rPr>
              <w:t>Number of regional youth perceptions surveys on sustaining peace</w:t>
            </w:r>
          </w:p>
        </w:tc>
        <w:tc>
          <w:tcPr>
            <w:tcW w:w="1530" w:type="dxa"/>
            <w:shd w:val="clear" w:color="auto" w:fill="EEECE1"/>
          </w:tcPr>
          <w:p w14:paraId="0000015B" w14:textId="7FEE2708" w:rsidR="000D4728" w:rsidRPr="007C7A8C" w:rsidRDefault="000D4728" w:rsidP="0047309D">
            <w:pPr>
              <w:tabs>
                <w:tab w:val="left" w:pos="8647"/>
              </w:tabs>
              <w:jc w:val="both"/>
              <w:rPr>
                <w:color w:val="000000" w:themeColor="text1"/>
              </w:rPr>
            </w:pPr>
            <w:r w:rsidRPr="007C7A8C">
              <w:rPr>
                <w:color w:val="000000" w:themeColor="text1"/>
              </w:rPr>
              <w:t>0</w:t>
            </w:r>
          </w:p>
        </w:tc>
        <w:tc>
          <w:tcPr>
            <w:tcW w:w="1620" w:type="dxa"/>
            <w:shd w:val="clear" w:color="auto" w:fill="EEECE1"/>
          </w:tcPr>
          <w:p w14:paraId="0000015C" w14:textId="6939E26A" w:rsidR="000D4728" w:rsidRPr="007C7A8C" w:rsidRDefault="000D4728" w:rsidP="0047309D">
            <w:pPr>
              <w:tabs>
                <w:tab w:val="left" w:pos="8647"/>
              </w:tabs>
              <w:jc w:val="both"/>
              <w:rPr>
                <w:color w:val="000000" w:themeColor="text1"/>
              </w:rPr>
            </w:pPr>
            <w:r w:rsidRPr="007C7A8C">
              <w:rPr>
                <w:color w:val="000000" w:themeColor="text1"/>
              </w:rPr>
              <w:t>1</w:t>
            </w:r>
            <w:r w:rsidRPr="007C7A8C">
              <w:rPr>
                <w:color w:val="000000" w:themeColor="text1"/>
              </w:rPr>
              <w:tab/>
            </w:r>
          </w:p>
        </w:tc>
        <w:tc>
          <w:tcPr>
            <w:tcW w:w="1528" w:type="dxa"/>
          </w:tcPr>
          <w:p w14:paraId="0000015D" w14:textId="77777777" w:rsidR="000D4728" w:rsidRPr="007C7A8C" w:rsidRDefault="000D4728" w:rsidP="0047309D">
            <w:pPr>
              <w:tabs>
                <w:tab w:val="left" w:pos="8647"/>
              </w:tabs>
              <w:jc w:val="both"/>
              <w:rPr>
                <w:color w:val="000000" w:themeColor="text1"/>
              </w:rPr>
            </w:pPr>
          </w:p>
        </w:tc>
        <w:tc>
          <w:tcPr>
            <w:tcW w:w="1985" w:type="dxa"/>
          </w:tcPr>
          <w:p w14:paraId="0000015E" w14:textId="362867AB" w:rsidR="000D4728" w:rsidRPr="007C7A8C" w:rsidRDefault="000D4728" w:rsidP="0047309D">
            <w:pPr>
              <w:tabs>
                <w:tab w:val="left" w:pos="8647"/>
              </w:tabs>
              <w:jc w:val="both"/>
              <w:rPr>
                <w:color w:val="000000" w:themeColor="text1"/>
              </w:rPr>
            </w:pPr>
            <w:r>
              <w:rPr>
                <w:color w:val="000000" w:themeColor="text1"/>
              </w:rPr>
              <w:t>Completed</w:t>
            </w:r>
          </w:p>
        </w:tc>
        <w:tc>
          <w:tcPr>
            <w:tcW w:w="4640" w:type="dxa"/>
          </w:tcPr>
          <w:p w14:paraId="795901B3" w14:textId="090FD053" w:rsidR="008563BD" w:rsidRDefault="008563BD" w:rsidP="008563BD">
            <w:pPr>
              <w:tabs>
                <w:tab w:val="left" w:pos="8647"/>
              </w:tabs>
              <w:ind w:right="126"/>
              <w:jc w:val="both"/>
              <w:rPr>
                <w:color w:val="000000" w:themeColor="text1"/>
              </w:rPr>
            </w:pPr>
            <w:r w:rsidRPr="008563BD">
              <w:rPr>
                <w:color w:val="000000" w:themeColor="text1"/>
              </w:rPr>
              <w:t>5,435 interviews</w:t>
            </w:r>
            <w:r>
              <w:rPr>
                <w:color w:val="000000" w:themeColor="text1"/>
              </w:rPr>
              <w:t xml:space="preserve"> conducted during the research quantitative data collection</w:t>
            </w:r>
            <w:r w:rsidRPr="008563BD">
              <w:rPr>
                <w:color w:val="000000" w:themeColor="text1"/>
              </w:rPr>
              <w:t xml:space="preserve">, with approximately 900 interviews each in </w:t>
            </w:r>
            <w:r>
              <w:rPr>
                <w:color w:val="000000" w:themeColor="text1"/>
              </w:rPr>
              <w:t xml:space="preserve">each of the WB6, with young people from </w:t>
            </w:r>
            <w:r w:rsidRPr="000369F7">
              <w:rPr>
                <w:color w:val="000000" w:themeColor="text1"/>
              </w:rPr>
              <w:t xml:space="preserve">different age groups and educational and economic backgrounds, living in urban and rural areas, and </w:t>
            </w:r>
            <w:r w:rsidR="00A76B1C" w:rsidRPr="000369F7">
              <w:rPr>
                <w:color w:val="000000" w:themeColor="text1"/>
              </w:rPr>
              <w:t>boost</w:t>
            </w:r>
            <w:r w:rsidRPr="000369F7">
              <w:rPr>
                <w:color w:val="000000" w:themeColor="text1"/>
              </w:rPr>
              <w:t xml:space="preserve"> samples applied to </w:t>
            </w:r>
            <w:r w:rsidR="00A76B1C" w:rsidRPr="000369F7">
              <w:rPr>
                <w:color w:val="000000" w:themeColor="text1"/>
              </w:rPr>
              <w:t xml:space="preserve">ensure representation of </w:t>
            </w:r>
            <w:r w:rsidR="00A76B1C" w:rsidRPr="00A76B1C">
              <w:rPr>
                <w:color w:val="000000" w:themeColor="text1"/>
              </w:rPr>
              <w:t>different ethnicities</w:t>
            </w:r>
            <w:r>
              <w:rPr>
                <w:color w:val="000000" w:themeColor="text1"/>
              </w:rPr>
              <w:t xml:space="preserve">; </w:t>
            </w:r>
          </w:p>
          <w:p w14:paraId="76EA1B21" w14:textId="77777777" w:rsidR="008563BD" w:rsidRPr="00A76B1C" w:rsidRDefault="008563BD" w:rsidP="008563BD">
            <w:pPr>
              <w:tabs>
                <w:tab w:val="left" w:pos="8647"/>
              </w:tabs>
              <w:ind w:right="126"/>
              <w:jc w:val="both"/>
              <w:rPr>
                <w:color w:val="000000" w:themeColor="text1"/>
              </w:rPr>
            </w:pPr>
          </w:p>
          <w:p w14:paraId="301F1656" w14:textId="414251DB" w:rsidR="008563BD" w:rsidRPr="00A76B1C" w:rsidRDefault="008563BD" w:rsidP="008563BD">
            <w:pPr>
              <w:tabs>
                <w:tab w:val="left" w:pos="8647"/>
              </w:tabs>
              <w:ind w:right="126"/>
              <w:jc w:val="both"/>
              <w:rPr>
                <w:color w:val="000000" w:themeColor="text1"/>
              </w:rPr>
            </w:pPr>
            <w:r w:rsidRPr="00A76B1C">
              <w:rPr>
                <w:color w:val="000000" w:themeColor="text1"/>
              </w:rPr>
              <w:t xml:space="preserve">About 20 percent of the young people interviewed were not in education, employment or training (NEET) and 40 </w:t>
            </w:r>
            <w:r w:rsidRPr="00A76B1C">
              <w:rPr>
                <w:color w:val="000000" w:themeColor="text1"/>
              </w:rPr>
              <w:lastRenderedPageBreak/>
              <w:t xml:space="preserve">percent reported living in households with a modest or poor economic situation. </w:t>
            </w:r>
          </w:p>
          <w:p w14:paraId="7F3426CC" w14:textId="0EC14BB6" w:rsidR="008563BD" w:rsidRDefault="008563BD" w:rsidP="008563BD">
            <w:pPr>
              <w:tabs>
                <w:tab w:val="left" w:pos="8647"/>
              </w:tabs>
              <w:ind w:right="126"/>
              <w:jc w:val="both"/>
              <w:rPr>
                <w:color w:val="000000" w:themeColor="text1"/>
              </w:rPr>
            </w:pPr>
          </w:p>
          <w:p w14:paraId="19CB117F" w14:textId="77777777" w:rsidR="008563BD" w:rsidRDefault="00A76B1C" w:rsidP="008563BD">
            <w:pPr>
              <w:tabs>
                <w:tab w:val="left" w:pos="8647"/>
              </w:tabs>
              <w:ind w:right="126"/>
              <w:jc w:val="both"/>
              <w:rPr>
                <w:color w:val="000000" w:themeColor="text1"/>
              </w:rPr>
            </w:pPr>
            <w:r w:rsidRPr="00A76B1C">
              <w:rPr>
                <w:color w:val="000000" w:themeColor="text1"/>
              </w:rPr>
              <w:t>83 young people took part in 12 focus group discussions organised across WB6, relevant for qualitative data collection of the research, among whom, 42 women and 41 men. Participants were screened by age, gender, ethnicity, education level, employment status and intention to migrate.</w:t>
            </w:r>
          </w:p>
          <w:p w14:paraId="0000015F" w14:textId="0C57A7BF" w:rsidR="007D2771" w:rsidRPr="007C7A8C" w:rsidRDefault="007D2771" w:rsidP="008563BD">
            <w:pPr>
              <w:tabs>
                <w:tab w:val="left" w:pos="8647"/>
              </w:tabs>
              <w:ind w:right="126"/>
              <w:jc w:val="both"/>
              <w:rPr>
                <w:color w:val="000000" w:themeColor="text1"/>
              </w:rPr>
            </w:pPr>
          </w:p>
        </w:tc>
      </w:tr>
      <w:tr w:rsidR="000D4728" w:rsidRPr="007C7A8C" w14:paraId="55E8C21E" w14:textId="77777777" w:rsidTr="005A563A">
        <w:trPr>
          <w:trHeight w:val="420"/>
        </w:trPr>
        <w:tc>
          <w:tcPr>
            <w:tcW w:w="1530" w:type="dxa"/>
            <w:vMerge/>
            <w:shd w:val="clear" w:color="auto" w:fill="auto"/>
          </w:tcPr>
          <w:p w14:paraId="00000160" w14:textId="77777777" w:rsidR="000D4728" w:rsidRPr="007C7A8C" w:rsidRDefault="000D4728" w:rsidP="0047309D">
            <w:pPr>
              <w:widowControl w:val="0"/>
              <w:pBdr>
                <w:top w:val="nil"/>
                <w:left w:val="nil"/>
                <w:bottom w:val="nil"/>
                <w:right w:val="nil"/>
                <w:between w:val="nil"/>
              </w:pBdr>
              <w:tabs>
                <w:tab w:val="left" w:pos="8647"/>
              </w:tabs>
              <w:jc w:val="both"/>
              <w:rPr>
                <w:color w:val="000000" w:themeColor="text1"/>
              </w:rPr>
            </w:pPr>
          </w:p>
        </w:tc>
        <w:tc>
          <w:tcPr>
            <w:tcW w:w="2437" w:type="dxa"/>
            <w:shd w:val="clear" w:color="auto" w:fill="EEECE1"/>
          </w:tcPr>
          <w:p w14:paraId="65959C36" w14:textId="77777777" w:rsidR="000D4728" w:rsidRPr="007C7A8C" w:rsidRDefault="000D4728" w:rsidP="0047309D">
            <w:pPr>
              <w:tabs>
                <w:tab w:val="left" w:pos="8647"/>
              </w:tabs>
              <w:jc w:val="both"/>
              <w:rPr>
                <w:color w:val="000000" w:themeColor="text1"/>
              </w:rPr>
            </w:pPr>
            <w:r w:rsidRPr="007C7A8C">
              <w:rPr>
                <w:color w:val="000000" w:themeColor="text1"/>
              </w:rPr>
              <w:t>Indicator 1.4.2</w:t>
            </w:r>
          </w:p>
          <w:p w14:paraId="00000162" w14:textId="3796BA4E" w:rsidR="000D4728" w:rsidRPr="007C7A8C" w:rsidRDefault="000D4728" w:rsidP="0047309D">
            <w:pPr>
              <w:tabs>
                <w:tab w:val="left" w:pos="8647"/>
              </w:tabs>
              <w:jc w:val="both"/>
              <w:rPr>
                <w:color w:val="000000" w:themeColor="text1"/>
              </w:rPr>
            </w:pPr>
            <w:r w:rsidRPr="007C7A8C">
              <w:rPr>
                <w:color w:val="000000" w:themeColor="text1"/>
              </w:rPr>
              <w:t>Number of trainings and consultations with young civic actors in the region</w:t>
            </w:r>
          </w:p>
        </w:tc>
        <w:tc>
          <w:tcPr>
            <w:tcW w:w="1530" w:type="dxa"/>
            <w:shd w:val="clear" w:color="auto" w:fill="EEECE1"/>
          </w:tcPr>
          <w:p w14:paraId="00000163" w14:textId="4885CEA4" w:rsidR="000D4728" w:rsidRPr="007C7A8C" w:rsidRDefault="000D4728" w:rsidP="0047309D">
            <w:pPr>
              <w:tabs>
                <w:tab w:val="left" w:pos="8647"/>
              </w:tabs>
              <w:jc w:val="both"/>
              <w:rPr>
                <w:color w:val="000000" w:themeColor="text1"/>
              </w:rPr>
            </w:pPr>
            <w:r w:rsidRPr="007C7A8C">
              <w:rPr>
                <w:color w:val="000000" w:themeColor="text1"/>
              </w:rPr>
              <w:t>0 trainings, 0 consultations</w:t>
            </w:r>
          </w:p>
        </w:tc>
        <w:tc>
          <w:tcPr>
            <w:tcW w:w="1620" w:type="dxa"/>
            <w:shd w:val="clear" w:color="auto" w:fill="EEECE1"/>
          </w:tcPr>
          <w:p w14:paraId="00000164" w14:textId="74A8D347" w:rsidR="000D4728" w:rsidRPr="007C7A8C" w:rsidRDefault="000D4728" w:rsidP="0047309D">
            <w:pPr>
              <w:tabs>
                <w:tab w:val="left" w:pos="8647"/>
              </w:tabs>
              <w:jc w:val="both"/>
              <w:rPr>
                <w:color w:val="000000" w:themeColor="text1"/>
              </w:rPr>
            </w:pPr>
            <w:r w:rsidRPr="007C7A8C">
              <w:rPr>
                <w:color w:val="000000" w:themeColor="text1"/>
              </w:rPr>
              <w:t xml:space="preserve">6 local trainings (1 per WB6), 1 regional training, 2 regional consultations </w:t>
            </w:r>
          </w:p>
        </w:tc>
        <w:tc>
          <w:tcPr>
            <w:tcW w:w="1528" w:type="dxa"/>
          </w:tcPr>
          <w:p w14:paraId="00000165" w14:textId="77777777" w:rsidR="000D4728" w:rsidRPr="007C7A8C" w:rsidRDefault="000D4728" w:rsidP="0047309D">
            <w:pPr>
              <w:tabs>
                <w:tab w:val="left" w:pos="8647"/>
              </w:tabs>
              <w:jc w:val="both"/>
              <w:rPr>
                <w:color w:val="000000" w:themeColor="text1"/>
              </w:rPr>
            </w:pPr>
          </w:p>
        </w:tc>
        <w:tc>
          <w:tcPr>
            <w:tcW w:w="1985" w:type="dxa"/>
          </w:tcPr>
          <w:p w14:paraId="00000166" w14:textId="1D757437" w:rsidR="000D4728" w:rsidRPr="007C7A8C" w:rsidRDefault="000D4728" w:rsidP="0047309D">
            <w:pPr>
              <w:tabs>
                <w:tab w:val="left" w:pos="8647"/>
              </w:tabs>
              <w:jc w:val="both"/>
              <w:rPr>
                <w:color w:val="000000" w:themeColor="text1"/>
              </w:rPr>
            </w:pPr>
            <w:r>
              <w:rPr>
                <w:color w:val="000000" w:themeColor="text1"/>
              </w:rPr>
              <w:t>Completed</w:t>
            </w:r>
          </w:p>
        </w:tc>
        <w:tc>
          <w:tcPr>
            <w:tcW w:w="4640" w:type="dxa"/>
          </w:tcPr>
          <w:p w14:paraId="7347850F" w14:textId="77777777" w:rsidR="000D4728" w:rsidRDefault="000D4728" w:rsidP="00D74DB4">
            <w:pPr>
              <w:tabs>
                <w:tab w:val="left" w:pos="8647"/>
              </w:tabs>
              <w:ind w:right="126"/>
              <w:jc w:val="both"/>
              <w:rPr>
                <w:color w:val="000000" w:themeColor="text1"/>
              </w:rPr>
            </w:pPr>
            <w:r>
              <w:rPr>
                <w:color w:val="000000" w:themeColor="text1"/>
              </w:rPr>
              <w:t xml:space="preserve">1 </w:t>
            </w:r>
            <w:r w:rsidRPr="007C7A8C">
              <w:rPr>
                <w:color w:val="000000" w:themeColor="text1"/>
              </w:rPr>
              <w:t>regional consultation/ research co-design workshop conducted online through 7 virtual session with no cost</w:t>
            </w:r>
          </w:p>
          <w:p w14:paraId="19C8820B" w14:textId="77777777" w:rsidR="000D4728" w:rsidRPr="00926AE0" w:rsidRDefault="000D4728" w:rsidP="00D74DB4">
            <w:pPr>
              <w:tabs>
                <w:tab w:val="left" w:pos="8647"/>
              </w:tabs>
              <w:ind w:right="126"/>
              <w:jc w:val="both"/>
              <w:rPr>
                <w:color w:val="000000" w:themeColor="text1"/>
              </w:rPr>
            </w:pPr>
            <w:r>
              <w:rPr>
                <w:color w:val="000000" w:themeColor="text1"/>
              </w:rPr>
              <w:t>1 regional training online on behavioural insights and its impact on peacebuilding, as COVID-19 prevented the organisation of local trainings</w:t>
            </w:r>
          </w:p>
          <w:p w14:paraId="00000169" w14:textId="029F2418" w:rsidR="000D4728" w:rsidRPr="00D74DB4" w:rsidRDefault="000D4728" w:rsidP="00D74DB4">
            <w:pPr>
              <w:tabs>
                <w:tab w:val="left" w:pos="8647"/>
              </w:tabs>
              <w:ind w:right="126"/>
              <w:jc w:val="both"/>
              <w:rPr>
                <w:color w:val="000000" w:themeColor="text1"/>
              </w:rPr>
            </w:pPr>
            <w:r>
              <w:rPr>
                <w:color w:val="000000" w:themeColor="text1"/>
              </w:rPr>
              <w:t>6 local data analysis consultations and workshops conducted face-to-face with youth</w:t>
            </w:r>
          </w:p>
        </w:tc>
      </w:tr>
      <w:tr w:rsidR="000D4728" w:rsidRPr="007C7A8C" w14:paraId="5D6BE9AA" w14:textId="77777777" w:rsidTr="005A563A">
        <w:trPr>
          <w:trHeight w:val="420"/>
        </w:trPr>
        <w:tc>
          <w:tcPr>
            <w:tcW w:w="1530" w:type="dxa"/>
            <w:vMerge/>
            <w:shd w:val="clear" w:color="auto" w:fill="auto"/>
          </w:tcPr>
          <w:p w14:paraId="0000016A" w14:textId="77777777" w:rsidR="000D4728" w:rsidRPr="007C7A8C" w:rsidRDefault="000D4728" w:rsidP="0047309D">
            <w:pPr>
              <w:widowControl w:val="0"/>
              <w:pBdr>
                <w:top w:val="nil"/>
                <w:left w:val="nil"/>
                <w:bottom w:val="nil"/>
                <w:right w:val="nil"/>
                <w:between w:val="nil"/>
              </w:pBdr>
              <w:tabs>
                <w:tab w:val="left" w:pos="8647"/>
              </w:tabs>
              <w:ind w:right="1003"/>
              <w:jc w:val="both"/>
              <w:rPr>
                <w:color w:val="000000" w:themeColor="text1"/>
              </w:rPr>
            </w:pPr>
          </w:p>
        </w:tc>
        <w:tc>
          <w:tcPr>
            <w:tcW w:w="2437" w:type="dxa"/>
            <w:shd w:val="clear" w:color="auto" w:fill="EEECE1"/>
          </w:tcPr>
          <w:p w14:paraId="129E6F53" w14:textId="77777777" w:rsidR="000D4728" w:rsidRPr="007C7A8C" w:rsidRDefault="000D4728" w:rsidP="0047309D">
            <w:pPr>
              <w:tabs>
                <w:tab w:val="left" w:pos="8647"/>
              </w:tabs>
              <w:ind w:right="32"/>
              <w:jc w:val="both"/>
              <w:rPr>
                <w:color w:val="000000" w:themeColor="text1"/>
              </w:rPr>
            </w:pPr>
            <w:r w:rsidRPr="007C7A8C">
              <w:rPr>
                <w:color w:val="000000" w:themeColor="text1"/>
              </w:rPr>
              <w:t>Indicator 1.4.2</w:t>
            </w:r>
          </w:p>
          <w:p w14:paraId="0000016C" w14:textId="63218B15" w:rsidR="000D4728" w:rsidRPr="007C7A8C" w:rsidRDefault="000D4728" w:rsidP="0047309D">
            <w:pPr>
              <w:pBdr>
                <w:top w:val="nil"/>
                <w:left w:val="nil"/>
                <w:bottom w:val="nil"/>
                <w:right w:val="nil"/>
                <w:between w:val="nil"/>
              </w:pBdr>
              <w:tabs>
                <w:tab w:val="left" w:pos="8647"/>
              </w:tabs>
              <w:ind w:right="32"/>
              <w:jc w:val="both"/>
              <w:rPr>
                <w:color w:val="000000" w:themeColor="text1"/>
              </w:rPr>
            </w:pPr>
            <w:r w:rsidRPr="007C7A8C">
              <w:rPr>
                <w:color w:val="000000" w:themeColor="text1"/>
              </w:rPr>
              <w:t xml:space="preserve">Number of young civic actors (disaggregated by age, gender, geography, ethnicity) from WB6 with increased knowledge and skills for peacebuilding, advocacy, constructive dialogue </w:t>
            </w:r>
            <w:r w:rsidRPr="007C7A8C">
              <w:rPr>
                <w:color w:val="000000" w:themeColor="text1"/>
              </w:rPr>
              <w:lastRenderedPageBreak/>
              <w:t>and conflict and gender-sensitive analysis</w:t>
            </w:r>
          </w:p>
        </w:tc>
        <w:tc>
          <w:tcPr>
            <w:tcW w:w="1530" w:type="dxa"/>
            <w:shd w:val="clear" w:color="auto" w:fill="EEECE1"/>
          </w:tcPr>
          <w:p w14:paraId="0000016D" w14:textId="1FE57A70" w:rsidR="000D4728" w:rsidRPr="007C7A8C" w:rsidRDefault="000D4728" w:rsidP="0047309D">
            <w:pPr>
              <w:tabs>
                <w:tab w:val="left" w:pos="8647"/>
              </w:tabs>
              <w:ind w:right="32"/>
              <w:jc w:val="both"/>
              <w:rPr>
                <w:color w:val="000000" w:themeColor="text1"/>
              </w:rPr>
            </w:pPr>
            <w:r w:rsidRPr="007C7A8C">
              <w:rPr>
                <w:color w:val="000000" w:themeColor="text1"/>
              </w:rPr>
              <w:lastRenderedPageBreak/>
              <w:t>N/A</w:t>
            </w:r>
          </w:p>
        </w:tc>
        <w:tc>
          <w:tcPr>
            <w:tcW w:w="1620" w:type="dxa"/>
            <w:shd w:val="clear" w:color="auto" w:fill="EEECE1"/>
          </w:tcPr>
          <w:p w14:paraId="0000016E" w14:textId="53869AE0" w:rsidR="000D4728" w:rsidRPr="007C7A8C" w:rsidRDefault="000D4728" w:rsidP="0047309D">
            <w:pPr>
              <w:tabs>
                <w:tab w:val="left" w:pos="8647"/>
              </w:tabs>
              <w:ind w:right="32"/>
              <w:jc w:val="both"/>
              <w:rPr>
                <w:color w:val="000000" w:themeColor="text1"/>
              </w:rPr>
            </w:pPr>
            <w:r w:rsidRPr="007C7A8C">
              <w:rPr>
                <w:color w:val="000000" w:themeColor="text1"/>
              </w:rPr>
              <w:t>70</w:t>
            </w:r>
          </w:p>
        </w:tc>
        <w:tc>
          <w:tcPr>
            <w:tcW w:w="1528" w:type="dxa"/>
          </w:tcPr>
          <w:p w14:paraId="0000016F" w14:textId="77777777" w:rsidR="000D4728" w:rsidRPr="007C7A8C" w:rsidRDefault="000D4728" w:rsidP="0047309D">
            <w:pPr>
              <w:tabs>
                <w:tab w:val="left" w:pos="8647"/>
              </w:tabs>
              <w:ind w:right="32"/>
              <w:jc w:val="both"/>
              <w:rPr>
                <w:color w:val="000000" w:themeColor="text1"/>
              </w:rPr>
            </w:pPr>
          </w:p>
        </w:tc>
        <w:tc>
          <w:tcPr>
            <w:tcW w:w="1985" w:type="dxa"/>
          </w:tcPr>
          <w:p w14:paraId="00000170" w14:textId="39405823" w:rsidR="000D4728" w:rsidRPr="007C7A8C" w:rsidRDefault="000D4728" w:rsidP="0047309D">
            <w:pPr>
              <w:tabs>
                <w:tab w:val="left" w:pos="8647"/>
              </w:tabs>
              <w:ind w:right="32"/>
              <w:jc w:val="both"/>
              <w:rPr>
                <w:color w:val="000000" w:themeColor="text1"/>
              </w:rPr>
            </w:pPr>
            <w:r>
              <w:rPr>
                <w:color w:val="000000" w:themeColor="text1"/>
              </w:rPr>
              <w:t>Completed</w:t>
            </w:r>
          </w:p>
        </w:tc>
        <w:tc>
          <w:tcPr>
            <w:tcW w:w="4640" w:type="dxa"/>
          </w:tcPr>
          <w:p w14:paraId="7238A858" w14:textId="77777777" w:rsidR="00D74DB4" w:rsidRDefault="00D74DB4" w:rsidP="00D74DB4">
            <w:pPr>
              <w:tabs>
                <w:tab w:val="left" w:pos="8647"/>
              </w:tabs>
              <w:ind w:right="126"/>
              <w:jc w:val="both"/>
              <w:rPr>
                <w:bCs/>
                <w:lang w:eastAsia="en-US"/>
              </w:rPr>
            </w:pPr>
          </w:p>
          <w:p w14:paraId="3A3E063A" w14:textId="0D6837FD" w:rsidR="000D4728" w:rsidRPr="00926AE0" w:rsidRDefault="000D4728" w:rsidP="00D74DB4">
            <w:pPr>
              <w:tabs>
                <w:tab w:val="left" w:pos="8647"/>
              </w:tabs>
              <w:ind w:right="126"/>
              <w:jc w:val="both"/>
              <w:rPr>
                <w:bCs/>
                <w:lang w:eastAsia="en-US"/>
              </w:rPr>
            </w:pPr>
            <w:r w:rsidRPr="00926AE0">
              <w:rPr>
                <w:bCs/>
                <w:lang w:eastAsia="en-US"/>
              </w:rPr>
              <w:t xml:space="preserve">23 youth advisory group members and an additional 25 </w:t>
            </w:r>
            <w:r w:rsidR="000114BD" w:rsidRPr="00926AE0">
              <w:rPr>
                <w:bCs/>
                <w:lang w:eastAsia="en-US"/>
              </w:rPr>
              <w:t>were reached</w:t>
            </w:r>
            <w:r w:rsidR="000114BD">
              <w:rPr>
                <w:bCs/>
                <w:lang w:eastAsia="en-US"/>
              </w:rPr>
              <w:t xml:space="preserve">, </w:t>
            </w:r>
            <w:r w:rsidRPr="00926AE0">
              <w:rPr>
                <w:bCs/>
                <w:lang w:eastAsia="en-US"/>
              </w:rPr>
              <w:t xml:space="preserve">through </w:t>
            </w:r>
            <w:r w:rsidR="000114BD">
              <w:rPr>
                <w:bCs/>
                <w:lang w:eastAsia="en-US"/>
              </w:rPr>
              <w:t>three</w:t>
            </w:r>
            <w:r w:rsidRPr="00926AE0">
              <w:rPr>
                <w:bCs/>
                <w:lang w:eastAsia="en-US"/>
              </w:rPr>
              <w:t xml:space="preserve"> small initiatives that </w:t>
            </w:r>
            <w:r w:rsidR="000114BD">
              <w:rPr>
                <w:bCs/>
                <w:lang w:eastAsia="en-US"/>
              </w:rPr>
              <w:t xml:space="preserve">youth from research advisory group </w:t>
            </w:r>
            <w:r w:rsidRPr="00926AE0">
              <w:rPr>
                <w:bCs/>
                <w:lang w:eastAsia="en-US"/>
              </w:rPr>
              <w:t xml:space="preserve">organised </w:t>
            </w:r>
            <w:r w:rsidR="000114BD">
              <w:rPr>
                <w:bCs/>
                <w:lang w:eastAsia="en-US"/>
              </w:rPr>
              <w:t>with the support of UNDP</w:t>
            </w:r>
            <w:r w:rsidRPr="00926AE0">
              <w:rPr>
                <w:bCs/>
                <w:lang w:eastAsia="en-US"/>
              </w:rPr>
              <w:t>.</w:t>
            </w:r>
            <w:r w:rsidR="000114BD">
              <w:rPr>
                <w:bCs/>
                <w:lang w:eastAsia="en-US"/>
              </w:rPr>
              <w:t xml:space="preserve"> The outreach could have been higher, if Covid-19 would not restrict the number of youth participating in small initiatives. </w:t>
            </w:r>
          </w:p>
          <w:p w14:paraId="07F2BED1" w14:textId="77777777" w:rsidR="000D4728" w:rsidRDefault="000D4728" w:rsidP="00D74DB4">
            <w:pPr>
              <w:tabs>
                <w:tab w:val="left" w:pos="8647"/>
              </w:tabs>
              <w:ind w:right="126"/>
              <w:jc w:val="both"/>
              <w:rPr>
                <w:b/>
                <w:color w:val="000000" w:themeColor="text1"/>
              </w:rPr>
            </w:pPr>
          </w:p>
          <w:p w14:paraId="00000173" w14:textId="03A5BA8F" w:rsidR="000114BD" w:rsidRPr="007C7A8C" w:rsidRDefault="000114BD" w:rsidP="00D74DB4">
            <w:pPr>
              <w:tabs>
                <w:tab w:val="left" w:pos="8647"/>
              </w:tabs>
              <w:ind w:right="126"/>
              <w:jc w:val="both"/>
              <w:rPr>
                <w:b/>
                <w:color w:val="000000" w:themeColor="text1"/>
              </w:rPr>
            </w:pPr>
          </w:p>
        </w:tc>
      </w:tr>
      <w:tr w:rsidR="000D4728" w:rsidRPr="007C7A8C" w14:paraId="2186D4EA" w14:textId="77777777" w:rsidTr="00D74DB4">
        <w:trPr>
          <w:trHeight w:val="1991"/>
        </w:trPr>
        <w:tc>
          <w:tcPr>
            <w:tcW w:w="1530" w:type="dxa"/>
            <w:vMerge/>
            <w:shd w:val="clear" w:color="auto" w:fill="auto"/>
          </w:tcPr>
          <w:p w14:paraId="00000174" w14:textId="77777777" w:rsidR="000D4728" w:rsidRPr="007C7A8C" w:rsidRDefault="000D4728" w:rsidP="0047309D">
            <w:pPr>
              <w:widowControl w:val="0"/>
              <w:pBdr>
                <w:top w:val="nil"/>
                <w:left w:val="nil"/>
                <w:bottom w:val="nil"/>
                <w:right w:val="nil"/>
                <w:between w:val="nil"/>
              </w:pBdr>
              <w:tabs>
                <w:tab w:val="left" w:pos="8647"/>
              </w:tabs>
              <w:ind w:right="1003"/>
              <w:jc w:val="both"/>
              <w:rPr>
                <w:b/>
                <w:color w:val="000000" w:themeColor="text1"/>
              </w:rPr>
            </w:pPr>
          </w:p>
        </w:tc>
        <w:tc>
          <w:tcPr>
            <w:tcW w:w="2437" w:type="dxa"/>
            <w:shd w:val="clear" w:color="auto" w:fill="EEECE1"/>
          </w:tcPr>
          <w:p w14:paraId="39956592" w14:textId="77777777" w:rsidR="000D4728" w:rsidRPr="007C7A8C" w:rsidRDefault="000D4728" w:rsidP="0047309D">
            <w:pPr>
              <w:pBdr>
                <w:top w:val="nil"/>
                <w:left w:val="nil"/>
                <w:bottom w:val="nil"/>
                <w:right w:val="nil"/>
                <w:between w:val="nil"/>
              </w:pBdr>
              <w:tabs>
                <w:tab w:val="left" w:pos="8647"/>
              </w:tabs>
              <w:ind w:right="32"/>
              <w:jc w:val="both"/>
              <w:rPr>
                <w:color w:val="000000" w:themeColor="text1"/>
              </w:rPr>
            </w:pPr>
            <w:r w:rsidRPr="007C7A8C">
              <w:rPr>
                <w:color w:val="000000" w:themeColor="text1"/>
              </w:rPr>
              <w:t xml:space="preserve">Indicator 1.4.3 </w:t>
            </w:r>
          </w:p>
          <w:p w14:paraId="00000177" w14:textId="33666609" w:rsidR="000D4728" w:rsidRPr="007C7A8C" w:rsidRDefault="000D4728" w:rsidP="0047309D">
            <w:pPr>
              <w:pBdr>
                <w:top w:val="nil"/>
                <w:left w:val="nil"/>
                <w:bottom w:val="nil"/>
                <w:right w:val="nil"/>
                <w:between w:val="nil"/>
              </w:pBdr>
              <w:tabs>
                <w:tab w:val="left" w:pos="8647"/>
              </w:tabs>
              <w:ind w:right="32"/>
              <w:jc w:val="both"/>
              <w:rPr>
                <w:color w:val="000000" w:themeColor="text1"/>
              </w:rPr>
            </w:pPr>
            <w:r w:rsidRPr="007C7A8C">
              <w:rPr>
                <w:color w:val="000000" w:themeColor="text1"/>
              </w:rPr>
              <w:t>Number of advocacy tools and products</w:t>
            </w:r>
          </w:p>
        </w:tc>
        <w:tc>
          <w:tcPr>
            <w:tcW w:w="1530" w:type="dxa"/>
            <w:shd w:val="clear" w:color="auto" w:fill="EEECE1"/>
          </w:tcPr>
          <w:p w14:paraId="00000178" w14:textId="174F1A11" w:rsidR="000D4728" w:rsidRPr="007C7A8C" w:rsidRDefault="000D4728" w:rsidP="0047309D">
            <w:pPr>
              <w:tabs>
                <w:tab w:val="left" w:pos="8647"/>
              </w:tabs>
              <w:ind w:right="32"/>
              <w:jc w:val="both"/>
              <w:rPr>
                <w:color w:val="000000" w:themeColor="text1"/>
              </w:rPr>
            </w:pPr>
            <w:r w:rsidRPr="007C7A8C">
              <w:rPr>
                <w:color w:val="000000" w:themeColor="text1"/>
              </w:rPr>
              <w:t>0</w:t>
            </w:r>
          </w:p>
        </w:tc>
        <w:tc>
          <w:tcPr>
            <w:tcW w:w="1620" w:type="dxa"/>
            <w:shd w:val="clear" w:color="auto" w:fill="EEECE1"/>
          </w:tcPr>
          <w:p w14:paraId="00000179" w14:textId="4BFB297A" w:rsidR="000D4728" w:rsidRPr="007C7A8C" w:rsidRDefault="000D4728" w:rsidP="0047309D">
            <w:pPr>
              <w:tabs>
                <w:tab w:val="left" w:pos="8647"/>
              </w:tabs>
              <w:ind w:right="32"/>
              <w:jc w:val="both"/>
              <w:rPr>
                <w:color w:val="000000" w:themeColor="text1"/>
              </w:rPr>
            </w:pPr>
            <w:r w:rsidRPr="007C7A8C">
              <w:rPr>
                <w:color w:val="000000" w:themeColor="text1"/>
              </w:rPr>
              <w:t>2</w:t>
            </w:r>
          </w:p>
        </w:tc>
        <w:tc>
          <w:tcPr>
            <w:tcW w:w="1528" w:type="dxa"/>
          </w:tcPr>
          <w:p w14:paraId="0000017A" w14:textId="77777777" w:rsidR="000D4728" w:rsidRPr="007C7A8C" w:rsidRDefault="000D4728" w:rsidP="0047309D">
            <w:pPr>
              <w:tabs>
                <w:tab w:val="left" w:pos="8647"/>
              </w:tabs>
              <w:ind w:right="32"/>
              <w:jc w:val="both"/>
              <w:rPr>
                <w:color w:val="000000" w:themeColor="text1"/>
              </w:rPr>
            </w:pPr>
          </w:p>
        </w:tc>
        <w:tc>
          <w:tcPr>
            <w:tcW w:w="1985" w:type="dxa"/>
          </w:tcPr>
          <w:p w14:paraId="0000017B" w14:textId="43592560" w:rsidR="000D4728" w:rsidRPr="007C7A8C" w:rsidRDefault="000D4728" w:rsidP="0047309D">
            <w:pPr>
              <w:tabs>
                <w:tab w:val="left" w:pos="8647"/>
              </w:tabs>
              <w:ind w:right="32"/>
              <w:jc w:val="both"/>
              <w:rPr>
                <w:color w:val="000000" w:themeColor="text1"/>
              </w:rPr>
            </w:pPr>
            <w:r>
              <w:rPr>
                <w:color w:val="000000" w:themeColor="text1"/>
              </w:rPr>
              <w:t>Completed</w:t>
            </w:r>
          </w:p>
        </w:tc>
        <w:tc>
          <w:tcPr>
            <w:tcW w:w="4640" w:type="dxa"/>
          </w:tcPr>
          <w:p w14:paraId="48CBB39B" w14:textId="77777777" w:rsidR="000D4728" w:rsidRPr="00926AE0" w:rsidRDefault="000D4728" w:rsidP="00D74DB4">
            <w:pPr>
              <w:tabs>
                <w:tab w:val="left" w:pos="8647"/>
              </w:tabs>
              <w:ind w:right="126"/>
              <w:jc w:val="both"/>
              <w:rPr>
                <w:bCs/>
                <w:lang w:eastAsia="en-US"/>
              </w:rPr>
            </w:pPr>
            <w:r w:rsidRPr="00926AE0">
              <w:rPr>
                <w:bCs/>
                <w:lang w:eastAsia="en-US"/>
              </w:rPr>
              <w:t>1 website housing the regional study</w:t>
            </w:r>
          </w:p>
          <w:p w14:paraId="49B60C9C" w14:textId="77777777" w:rsidR="000D4728" w:rsidRPr="00926AE0" w:rsidRDefault="000D4728" w:rsidP="00D74DB4">
            <w:pPr>
              <w:tabs>
                <w:tab w:val="left" w:pos="8647"/>
              </w:tabs>
              <w:ind w:right="126"/>
              <w:jc w:val="both"/>
              <w:rPr>
                <w:bCs/>
                <w:lang w:eastAsia="en-US"/>
              </w:rPr>
            </w:pPr>
            <w:r w:rsidRPr="00926AE0">
              <w:rPr>
                <w:bCs/>
                <w:lang w:eastAsia="en-US"/>
              </w:rPr>
              <w:t>8 videos on youth voices on peace</w:t>
            </w:r>
          </w:p>
          <w:p w14:paraId="680EAB90" w14:textId="77777777" w:rsidR="000D4728" w:rsidRPr="00926AE0" w:rsidRDefault="000D4728" w:rsidP="00D74DB4">
            <w:pPr>
              <w:tabs>
                <w:tab w:val="left" w:pos="8647"/>
              </w:tabs>
              <w:ind w:right="126"/>
              <w:jc w:val="both"/>
              <w:rPr>
                <w:bCs/>
                <w:lang w:eastAsia="en-US"/>
              </w:rPr>
            </w:pPr>
            <w:r w:rsidRPr="00926AE0">
              <w:rPr>
                <w:bCs/>
                <w:lang w:eastAsia="en-US"/>
              </w:rPr>
              <w:t>Social media campaign with 6 phases of videos, quotes and infographics for Twitter, Facebook and Instagram</w:t>
            </w:r>
          </w:p>
          <w:p w14:paraId="15D8ACED" w14:textId="77777777" w:rsidR="000D4728" w:rsidRPr="00926AE0" w:rsidRDefault="000D4728" w:rsidP="00D74DB4">
            <w:pPr>
              <w:tabs>
                <w:tab w:val="left" w:pos="8647"/>
              </w:tabs>
              <w:ind w:right="126"/>
              <w:jc w:val="both"/>
              <w:rPr>
                <w:bCs/>
                <w:lang w:eastAsia="en-US"/>
              </w:rPr>
            </w:pPr>
            <w:r w:rsidRPr="00926AE0">
              <w:rPr>
                <w:bCs/>
                <w:lang w:eastAsia="en-US"/>
              </w:rPr>
              <w:t>Press kits and advocacy kits</w:t>
            </w:r>
          </w:p>
          <w:p w14:paraId="0000017C" w14:textId="50082A93" w:rsidR="000D4728" w:rsidRPr="00D74DB4" w:rsidRDefault="000D4728" w:rsidP="00D74DB4">
            <w:pPr>
              <w:tabs>
                <w:tab w:val="left" w:pos="8647"/>
              </w:tabs>
              <w:ind w:right="126"/>
              <w:jc w:val="both"/>
              <w:rPr>
                <w:bCs/>
                <w:lang w:eastAsia="en-US"/>
              </w:rPr>
            </w:pPr>
            <w:r w:rsidRPr="00926AE0">
              <w:rPr>
                <w:bCs/>
                <w:lang w:eastAsia="en-US"/>
              </w:rPr>
              <w:t>1 press briefing conducted</w:t>
            </w:r>
          </w:p>
        </w:tc>
      </w:tr>
      <w:tr w:rsidR="000D4728" w:rsidRPr="007C7A8C" w14:paraId="6E69736C" w14:textId="77777777" w:rsidTr="005A563A">
        <w:trPr>
          <w:trHeight w:val="420"/>
        </w:trPr>
        <w:tc>
          <w:tcPr>
            <w:tcW w:w="1530" w:type="dxa"/>
            <w:vMerge/>
            <w:shd w:val="clear" w:color="auto" w:fill="auto"/>
          </w:tcPr>
          <w:p w14:paraId="0000017D" w14:textId="77777777" w:rsidR="000D4728" w:rsidRPr="007C7A8C" w:rsidRDefault="000D4728" w:rsidP="0047309D">
            <w:pPr>
              <w:widowControl w:val="0"/>
              <w:pBdr>
                <w:top w:val="nil"/>
                <w:left w:val="nil"/>
                <w:bottom w:val="nil"/>
                <w:right w:val="nil"/>
                <w:between w:val="nil"/>
              </w:pBdr>
              <w:tabs>
                <w:tab w:val="left" w:pos="8647"/>
              </w:tabs>
              <w:ind w:right="1003"/>
              <w:jc w:val="both"/>
              <w:rPr>
                <w:b/>
                <w:color w:val="000000" w:themeColor="text1"/>
              </w:rPr>
            </w:pPr>
          </w:p>
        </w:tc>
        <w:tc>
          <w:tcPr>
            <w:tcW w:w="2437" w:type="dxa"/>
            <w:shd w:val="clear" w:color="auto" w:fill="EEECE1"/>
          </w:tcPr>
          <w:p w14:paraId="13384B56" w14:textId="77777777" w:rsidR="000D4728" w:rsidRPr="007C7A8C" w:rsidRDefault="000D4728" w:rsidP="0047309D">
            <w:pPr>
              <w:pBdr>
                <w:top w:val="nil"/>
                <w:left w:val="nil"/>
                <w:bottom w:val="nil"/>
                <w:right w:val="nil"/>
                <w:between w:val="nil"/>
              </w:pBdr>
              <w:tabs>
                <w:tab w:val="left" w:pos="8647"/>
              </w:tabs>
              <w:ind w:right="173"/>
              <w:jc w:val="both"/>
              <w:rPr>
                <w:color w:val="000000" w:themeColor="text1"/>
              </w:rPr>
            </w:pPr>
            <w:r w:rsidRPr="007C7A8C">
              <w:rPr>
                <w:color w:val="000000" w:themeColor="text1"/>
              </w:rPr>
              <w:t xml:space="preserve">Indicator 1.4.3 </w:t>
            </w:r>
          </w:p>
          <w:p w14:paraId="0000017F" w14:textId="71AEF0FD" w:rsidR="000D4728" w:rsidRPr="007C7A8C" w:rsidRDefault="000D4728" w:rsidP="0047309D">
            <w:pPr>
              <w:pBdr>
                <w:top w:val="nil"/>
                <w:left w:val="nil"/>
                <w:bottom w:val="nil"/>
                <w:right w:val="nil"/>
                <w:between w:val="nil"/>
              </w:pBdr>
              <w:tabs>
                <w:tab w:val="left" w:pos="8647"/>
              </w:tabs>
              <w:ind w:right="173"/>
              <w:jc w:val="both"/>
              <w:rPr>
                <w:color w:val="000000" w:themeColor="text1"/>
              </w:rPr>
            </w:pPr>
            <w:r w:rsidRPr="007C7A8C">
              <w:rPr>
                <w:color w:val="000000" w:themeColor="text1"/>
              </w:rPr>
              <w:t xml:space="preserve">Number of regional consultations bringing together youth to identify common messages and to create advocacy tools for policy and programming impact. </w:t>
            </w:r>
          </w:p>
        </w:tc>
        <w:tc>
          <w:tcPr>
            <w:tcW w:w="1530" w:type="dxa"/>
            <w:shd w:val="clear" w:color="auto" w:fill="EEECE1"/>
          </w:tcPr>
          <w:p w14:paraId="00000180" w14:textId="0449C2B3" w:rsidR="000D4728" w:rsidRPr="007C7A8C" w:rsidRDefault="000D4728" w:rsidP="0047309D">
            <w:pPr>
              <w:tabs>
                <w:tab w:val="left" w:pos="8647"/>
              </w:tabs>
              <w:ind w:right="173"/>
              <w:jc w:val="both"/>
              <w:rPr>
                <w:color w:val="000000" w:themeColor="text1"/>
              </w:rPr>
            </w:pPr>
            <w:r w:rsidRPr="007C7A8C">
              <w:rPr>
                <w:color w:val="000000" w:themeColor="text1"/>
              </w:rPr>
              <w:t>0</w:t>
            </w:r>
          </w:p>
        </w:tc>
        <w:tc>
          <w:tcPr>
            <w:tcW w:w="1620" w:type="dxa"/>
            <w:shd w:val="clear" w:color="auto" w:fill="EEECE1"/>
          </w:tcPr>
          <w:p w14:paraId="00000181" w14:textId="644CE003" w:rsidR="000D4728" w:rsidRPr="007C7A8C" w:rsidRDefault="000D4728" w:rsidP="0047309D">
            <w:pPr>
              <w:tabs>
                <w:tab w:val="left" w:pos="8647"/>
              </w:tabs>
              <w:ind w:right="173"/>
              <w:jc w:val="both"/>
              <w:rPr>
                <w:color w:val="000000" w:themeColor="text1"/>
              </w:rPr>
            </w:pPr>
            <w:r w:rsidRPr="007C7A8C">
              <w:rPr>
                <w:color w:val="000000" w:themeColor="text1"/>
              </w:rPr>
              <w:t>1</w:t>
            </w:r>
          </w:p>
        </w:tc>
        <w:tc>
          <w:tcPr>
            <w:tcW w:w="1528" w:type="dxa"/>
          </w:tcPr>
          <w:p w14:paraId="00000182" w14:textId="77777777" w:rsidR="000D4728" w:rsidRPr="007C7A8C" w:rsidRDefault="000D4728" w:rsidP="0047309D">
            <w:pPr>
              <w:tabs>
                <w:tab w:val="left" w:pos="8647"/>
              </w:tabs>
              <w:ind w:right="173"/>
              <w:jc w:val="both"/>
              <w:rPr>
                <w:color w:val="000000" w:themeColor="text1"/>
              </w:rPr>
            </w:pPr>
          </w:p>
        </w:tc>
        <w:tc>
          <w:tcPr>
            <w:tcW w:w="1985" w:type="dxa"/>
          </w:tcPr>
          <w:p w14:paraId="00000183" w14:textId="0AE64E2E" w:rsidR="000D4728" w:rsidRPr="007C7A8C" w:rsidRDefault="000D4728" w:rsidP="0047309D">
            <w:pPr>
              <w:tabs>
                <w:tab w:val="left" w:pos="8647"/>
              </w:tabs>
              <w:ind w:right="173"/>
              <w:jc w:val="both"/>
              <w:rPr>
                <w:color w:val="000000" w:themeColor="text1"/>
              </w:rPr>
            </w:pPr>
            <w:r>
              <w:rPr>
                <w:color w:val="000000" w:themeColor="text1"/>
              </w:rPr>
              <w:t>Completed</w:t>
            </w:r>
          </w:p>
        </w:tc>
        <w:tc>
          <w:tcPr>
            <w:tcW w:w="4640" w:type="dxa"/>
          </w:tcPr>
          <w:p w14:paraId="59F717A6" w14:textId="77777777" w:rsidR="00D74DB4" w:rsidRDefault="00D74DB4" w:rsidP="00D74DB4">
            <w:pPr>
              <w:tabs>
                <w:tab w:val="left" w:pos="8647"/>
              </w:tabs>
              <w:ind w:right="126"/>
              <w:jc w:val="both"/>
              <w:rPr>
                <w:bCs/>
                <w:lang w:eastAsia="en-US"/>
              </w:rPr>
            </w:pPr>
          </w:p>
          <w:p w14:paraId="49FD1700" w14:textId="77777777" w:rsidR="00D74DB4" w:rsidRDefault="00D74DB4" w:rsidP="00D74DB4">
            <w:pPr>
              <w:tabs>
                <w:tab w:val="left" w:pos="8647"/>
              </w:tabs>
              <w:ind w:right="126"/>
              <w:jc w:val="both"/>
              <w:rPr>
                <w:bCs/>
                <w:lang w:eastAsia="en-US"/>
              </w:rPr>
            </w:pPr>
          </w:p>
          <w:p w14:paraId="00000184" w14:textId="77531943" w:rsidR="000D4728" w:rsidRPr="007C7A8C" w:rsidRDefault="000D4728" w:rsidP="00D74DB4">
            <w:pPr>
              <w:tabs>
                <w:tab w:val="left" w:pos="8647"/>
              </w:tabs>
              <w:ind w:right="126"/>
              <w:jc w:val="both"/>
              <w:rPr>
                <w:b/>
                <w:color w:val="000000" w:themeColor="text1"/>
              </w:rPr>
            </w:pPr>
            <w:r w:rsidRPr="00926AE0">
              <w:rPr>
                <w:bCs/>
                <w:lang w:eastAsia="en-US"/>
              </w:rPr>
              <w:t>1 online regional dialogue</w:t>
            </w:r>
          </w:p>
        </w:tc>
      </w:tr>
      <w:tr w:rsidR="000D4728" w:rsidRPr="007C7A8C" w14:paraId="7D09D56D" w14:textId="77777777" w:rsidTr="005A563A">
        <w:trPr>
          <w:trHeight w:val="420"/>
        </w:trPr>
        <w:tc>
          <w:tcPr>
            <w:tcW w:w="1530" w:type="dxa"/>
            <w:vMerge/>
            <w:shd w:val="clear" w:color="auto" w:fill="auto"/>
          </w:tcPr>
          <w:p w14:paraId="00000185" w14:textId="77777777" w:rsidR="000D4728" w:rsidRPr="007C7A8C" w:rsidRDefault="000D4728" w:rsidP="0047309D">
            <w:pPr>
              <w:widowControl w:val="0"/>
              <w:pBdr>
                <w:top w:val="nil"/>
                <w:left w:val="nil"/>
                <w:bottom w:val="nil"/>
                <w:right w:val="nil"/>
                <w:between w:val="nil"/>
              </w:pBdr>
              <w:tabs>
                <w:tab w:val="left" w:pos="8647"/>
              </w:tabs>
              <w:ind w:right="1003"/>
              <w:jc w:val="both"/>
              <w:rPr>
                <w:b/>
                <w:color w:val="000000" w:themeColor="text1"/>
              </w:rPr>
            </w:pPr>
          </w:p>
        </w:tc>
        <w:tc>
          <w:tcPr>
            <w:tcW w:w="2437" w:type="dxa"/>
            <w:shd w:val="clear" w:color="auto" w:fill="EEECE1"/>
          </w:tcPr>
          <w:p w14:paraId="507F4557" w14:textId="77777777" w:rsidR="000D4728" w:rsidRPr="007C7A8C" w:rsidRDefault="000D4728" w:rsidP="0047309D">
            <w:pPr>
              <w:pBdr>
                <w:top w:val="nil"/>
                <w:left w:val="nil"/>
                <w:bottom w:val="nil"/>
                <w:right w:val="nil"/>
                <w:between w:val="nil"/>
              </w:pBdr>
              <w:tabs>
                <w:tab w:val="left" w:pos="8647"/>
              </w:tabs>
              <w:ind w:right="173"/>
              <w:jc w:val="both"/>
              <w:rPr>
                <w:color w:val="000000" w:themeColor="text1"/>
              </w:rPr>
            </w:pPr>
            <w:r w:rsidRPr="007C7A8C">
              <w:rPr>
                <w:color w:val="000000" w:themeColor="text1"/>
              </w:rPr>
              <w:t xml:space="preserve">Indicator 1.4.3 </w:t>
            </w:r>
          </w:p>
          <w:p w14:paraId="00000188" w14:textId="3D93EEC0" w:rsidR="000D4728" w:rsidRPr="007C7A8C" w:rsidRDefault="000D4728" w:rsidP="0047309D">
            <w:pPr>
              <w:pBdr>
                <w:top w:val="nil"/>
                <w:left w:val="nil"/>
                <w:bottom w:val="nil"/>
                <w:right w:val="nil"/>
                <w:between w:val="nil"/>
              </w:pBdr>
              <w:tabs>
                <w:tab w:val="left" w:pos="8647"/>
              </w:tabs>
              <w:ind w:right="173"/>
              <w:jc w:val="both"/>
              <w:rPr>
                <w:color w:val="000000" w:themeColor="text1"/>
              </w:rPr>
            </w:pPr>
            <w:r w:rsidRPr="007C7A8C">
              <w:rPr>
                <w:color w:val="000000" w:themeColor="text1"/>
              </w:rPr>
              <w:t xml:space="preserve">Number of regional, national or sub-national meetings and consultations with young people and political parties/policy-makers/decision-makers to discuss </w:t>
            </w:r>
            <w:r w:rsidRPr="007C7A8C">
              <w:rPr>
                <w:color w:val="000000" w:themeColor="text1"/>
              </w:rPr>
              <w:lastRenderedPageBreak/>
              <w:t>policy recommendations</w:t>
            </w:r>
          </w:p>
        </w:tc>
        <w:tc>
          <w:tcPr>
            <w:tcW w:w="1530" w:type="dxa"/>
            <w:shd w:val="clear" w:color="auto" w:fill="EEECE1"/>
          </w:tcPr>
          <w:p w14:paraId="00000189" w14:textId="489E34B1" w:rsidR="000D4728" w:rsidRPr="007C7A8C" w:rsidRDefault="000D4728" w:rsidP="0047309D">
            <w:pPr>
              <w:tabs>
                <w:tab w:val="left" w:pos="8647"/>
              </w:tabs>
              <w:ind w:right="173"/>
              <w:jc w:val="both"/>
              <w:rPr>
                <w:color w:val="000000" w:themeColor="text1"/>
              </w:rPr>
            </w:pPr>
            <w:r w:rsidRPr="007C7A8C">
              <w:rPr>
                <w:color w:val="000000" w:themeColor="text1"/>
              </w:rPr>
              <w:lastRenderedPageBreak/>
              <w:t>0</w:t>
            </w:r>
          </w:p>
        </w:tc>
        <w:tc>
          <w:tcPr>
            <w:tcW w:w="1620" w:type="dxa"/>
            <w:shd w:val="clear" w:color="auto" w:fill="EEECE1"/>
          </w:tcPr>
          <w:p w14:paraId="0000018A" w14:textId="6CFBAD98" w:rsidR="000D4728" w:rsidRPr="007C7A8C" w:rsidRDefault="000D4728" w:rsidP="0047309D">
            <w:pPr>
              <w:tabs>
                <w:tab w:val="left" w:pos="8647"/>
              </w:tabs>
              <w:ind w:right="173"/>
              <w:jc w:val="both"/>
              <w:rPr>
                <w:color w:val="000000" w:themeColor="text1"/>
              </w:rPr>
            </w:pPr>
            <w:r w:rsidRPr="007C7A8C">
              <w:rPr>
                <w:color w:val="000000" w:themeColor="text1"/>
              </w:rPr>
              <w:t>7</w:t>
            </w:r>
          </w:p>
        </w:tc>
        <w:tc>
          <w:tcPr>
            <w:tcW w:w="1528" w:type="dxa"/>
          </w:tcPr>
          <w:p w14:paraId="0000018B" w14:textId="77777777" w:rsidR="000D4728" w:rsidRPr="007C7A8C" w:rsidRDefault="000D4728" w:rsidP="0047309D">
            <w:pPr>
              <w:tabs>
                <w:tab w:val="left" w:pos="8647"/>
              </w:tabs>
              <w:ind w:right="173"/>
              <w:jc w:val="both"/>
              <w:rPr>
                <w:color w:val="000000" w:themeColor="text1"/>
              </w:rPr>
            </w:pPr>
          </w:p>
        </w:tc>
        <w:tc>
          <w:tcPr>
            <w:tcW w:w="1985" w:type="dxa"/>
          </w:tcPr>
          <w:p w14:paraId="0000018C" w14:textId="5B26BF58" w:rsidR="000D4728" w:rsidRPr="007C7A8C" w:rsidRDefault="00B04599" w:rsidP="0047309D">
            <w:pPr>
              <w:tabs>
                <w:tab w:val="left" w:pos="8647"/>
              </w:tabs>
              <w:ind w:right="173"/>
              <w:jc w:val="both"/>
              <w:rPr>
                <w:color w:val="000000" w:themeColor="text1"/>
              </w:rPr>
            </w:pPr>
            <w:bookmarkStart w:id="34" w:name="_heading=h.3o7alnk" w:colFirst="0" w:colLast="0"/>
            <w:bookmarkEnd w:id="34"/>
            <w:r>
              <w:rPr>
                <w:color w:val="000000" w:themeColor="text1"/>
              </w:rPr>
              <w:t xml:space="preserve">Partially </w:t>
            </w:r>
            <w:r w:rsidR="000D4728">
              <w:rPr>
                <w:color w:val="000000" w:themeColor="text1"/>
              </w:rPr>
              <w:t>completed</w:t>
            </w:r>
          </w:p>
        </w:tc>
        <w:tc>
          <w:tcPr>
            <w:tcW w:w="4640" w:type="dxa"/>
          </w:tcPr>
          <w:p w14:paraId="487EC9D7" w14:textId="77777777" w:rsidR="000D4728" w:rsidRDefault="000D4728" w:rsidP="00D74DB4">
            <w:pPr>
              <w:tabs>
                <w:tab w:val="left" w:pos="8647"/>
              </w:tabs>
              <w:ind w:right="126"/>
              <w:jc w:val="both"/>
              <w:rPr>
                <w:bCs/>
                <w:lang w:eastAsia="en-US"/>
              </w:rPr>
            </w:pPr>
            <w:r w:rsidRPr="00926AE0">
              <w:rPr>
                <w:bCs/>
                <w:lang w:eastAsia="en-US"/>
              </w:rPr>
              <w:t>Due to COVID-19 restrictions and subsequent delays in the delivery of the study, the organisation of local dialogues was not possible in the timeframe of the project. Numerous online events accumulated towards the end of the project bringing the same stakeholders together which made it difficult to justify online meetings locally immediately after the regional dialogue.</w:t>
            </w:r>
          </w:p>
          <w:p w14:paraId="43122448" w14:textId="77777777" w:rsidR="000D4728" w:rsidRDefault="000D4728" w:rsidP="00D74DB4">
            <w:pPr>
              <w:tabs>
                <w:tab w:val="left" w:pos="8647"/>
              </w:tabs>
              <w:ind w:right="126"/>
              <w:jc w:val="both"/>
              <w:rPr>
                <w:bCs/>
                <w:lang w:eastAsia="en-US"/>
              </w:rPr>
            </w:pPr>
          </w:p>
          <w:p w14:paraId="0000018D" w14:textId="4CD0F03E" w:rsidR="000D4728" w:rsidRPr="007C7A8C" w:rsidRDefault="004C1990" w:rsidP="00D74DB4">
            <w:pPr>
              <w:tabs>
                <w:tab w:val="left" w:pos="8647"/>
              </w:tabs>
              <w:ind w:right="126"/>
              <w:jc w:val="both"/>
              <w:rPr>
                <w:b/>
                <w:color w:val="000000" w:themeColor="text1"/>
              </w:rPr>
            </w:pPr>
            <w:r>
              <w:rPr>
                <w:bCs/>
                <w:lang w:eastAsia="en-US"/>
              </w:rPr>
              <w:lastRenderedPageBreak/>
              <w:t>18</w:t>
            </w:r>
            <w:r w:rsidR="00D9597B">
              <w:rPr>
                <w:bCs/>
                <w:lang w:eastAsia="en-US"/>
              </w:rPr>
              <w:t xml:space="preserve"> policy papers developed by youth in WB6, in the Youth Peace Lab activity of UNFPA</w:t>
            </w:r>
            <w:r w:rsidR="000D6884">
              <w:rPr>
                <w:bCs/>
                <w:lang w:eastAsia="en-US"/>
              </w:rPr>
              <w:t>. Public virtual opening and closing regional meetings were held</w:t>
            </w:r>
          </w:p>
        </w:tc>
      </w:tr>
      <w:tr w:rsidR="000D4728" w:rsidRPr="007C7A8C" w14:paraId="7D4DA317" w14:textId="77777777" w:rsidTr="005A563A">
        <w:trPr>
          <w:trHeight w:val="420"/>
        </w:trPr>
        <w:tc>
          <w:tcPr>
            <w:tcW w:w="1530" w:type="dxa"/>
            <w:vMerge/>
            <w:shd w:val="clear" w:color="auto" w:fill="auto"/>
          </w:tcPr>
          <w:p w14:paraId="0000018E" w14:textId="77777777" w:rsidR="000D4728" w:rsidRPr="007C7A8C" w:rsidRDefault="000D4728" w:rsidP="0047309D">
            <w:pPr>
              <w:widowControl w:val="0"/>
              <w:pBdr>
                <w:top w:val="nil"/>
                <w:left w:val="nil"/>
                <w:bottom w:val="nil"/>
                <w:right w:val="nil"/>
                <w:between w:val="nil"/>
              </w:pBdr>
              <w:tabs>
                <w:tab w:val="left" w:pos="8647"/>
              </w:tabs>
              <w:ind w:right="1003"/>
              <w:jc w:val="both"/>
              <w:rPr>
                <w:b/>
                <w:color w:val="000000" w:themeColor="text1"/>
              </w:rPr>
            </w:pPr>
          </w:p>
        </w:tc>
        <w:tc>
          <w:tcPr>
            <w:tcW w:w="2437" w:type="dxa"/>
            <w:shd w:val="clear" w:color="auto" w:fill="EEECE1"/>
          </w:tcPr>
          <w:p w14:paraId="53FA826B" w14:textId="77777777" w:rsidR="000D4728" w:rsidRPr="007C7A8C" w:rsidRDefault="000D4728" w:rsidP="0047309D">
            <w:pPr>
              <w:pBdr>
                <w:top w:val="nil"/>
                <w:left w:val="nil"/>
                <w:bottom w:val="nil"/>
                <w:right w:val="nil"/>
                <w:between w:val="nil"/>
              </w:pBdr>
              <w:tabs>
                <w:tab w:val="left" w:pos="8647"/>
              </w:tabs>
              <w:ind w:right="173"/>
              <w:jc w:val="both"/>
              <w:rPr>
                <w:color w:val="000000" w:themeColor="text1"/>
              </w:rPr>
            </w:pPr>
            <w:r w:rsidRPr="007C7A8C">
              <w:rPr>
                <w:color w:val="000000" w:themeColor="text1"/>
              </w:rPr>
              <w:t xml:space="preserve">Indicator 1.4.3 </w:t>
            </w:r>
          </w:p>
          <w:p w14:paraId="00000191" w14:textId="4C6A27F3" w:rsidR="000D4728" w:rsidRPr="007C7A8C" w:rsidRDefault="000D4728" w:rsidP="0047309D">
            <w:pPr>
              <w:pBdr>
                <w:top w:val="nil"/>
                <w:left w:val="nil"/>
                <w:bottom w:val="nil"/>
                <w:right w:val="nil"/>
                <w:between w:val="nil"/>
              </w:pBdr>
              <w:tabs>
                <w:tab w:val="left" w:pos="8647"/>
              </w:tabs>
              <w:ind w:right="173"/>
              <w:jc w:val="both"/>
              <w:rPr>
                <w:color w:val="000000" w:themeColor="text1"/>
              </w:rPr>
            </w:pPr>
            <w:r w:rsidRPr="007C7A8C">
              <w:rPr>
                <w:color w:val="000000" w:themeColor="text1"/>
              </w:rPr>
              <w:t>Total number of young people (disaggregated by age, gender, geography, ethnicity) from the WB6 meaningfully engage in and contribute to identification of peace and security priorities and policy messages for the region through project activities.</w:t>
            </w:r>
          </w:p>
        </w:tc>
        <w:tc>
          <w:tcPr>
            <w:tcW w:w="1530" w:type="dxa"/>
            <w:shd w:val="clear" w:color="auto" w:fill="EEECE1"/>
          </w:tcPr>
          <w:p w14:paraId="00000192" w14:textId="4363815F" w:rsidR="000D4728" w:rsidRPr="007C7A8C" w:rsidRDefault="000D4728" w:rsidP="0047309D">
            <w:pPr>
              <w:tabs>
                <w:tab w:val="left" w:pos="8647"/>
              </w:tabs>
              <w:ind w:right="173"/>
              <w:jc w:val="both"/>
              <w:rPr>
                <w:color w:val="000000" w:themeColor="text1"/>
              </w:rPr>
            </w:pPr>
            <w:r w:rsidRPr="007C7A8C">
              <w:rPr>
                <w:color w:val="000000" w:themeColor="text1"/>
              </w:rPr>
              <w:t>N/A</w:t>
            </w:r>
          </w:p>
        </w:tc>
        <w:tc>
          <w:tcPr>
            <w:tcW w:w="1620" w:type="dxa"/>
            <w:shd w:val="clear" w:color="auto" w:fill="EEECE1"/>
          </w:tcPr>
          <w:p w14:paraId="00000193" w14:textId="18812AA3" w:rsidR="000D4728" w:rsidRPr="007C7A8C" w:rsidRDefault="000D4728" w:rsidP="0047309D">
            <w:pPr>
              <w:tabs>
                <w:tab w:val="left" w:pos="8647"/>
              </w:tabs>
              <w:ind w:right="173"/>
              <w:jc w:val="both"/>
              <w:rPr>
                <w:color w:val="000000" w:themeColor="text1"/>
              </w:rPr>
            </w:pPr>
            <w:r w:rsidRPr="007C7A8C">
              <w:rPr>
                <w:color w:val="000000" w:themeColor="text1"/>
              </w:rPr>
              <w:t>600</w:t>
            </w:r>
          </w:p>
        </w:tc>
        <w:tc>
          <w:tcPr>
            <w:tcW w:w="1528" w:type="dxa"/>
          </w:tcPr>
          <w:p w14:paraId="00000194" w14:textId="77777777" w:rsidR="000D4728" w:rsidRPr="007C7A8C" w:rsidRDefault="000D4728" w:rsidP="0047309D">
            <w:pPr>
              <w:tabs>
                <w:tab w:val="left" w:pos="8647"/>
              </w:tabs>
              <w:ind w:right="173"/>
              <w:jc w:val="both"/>
              <w:rPr>
                <w:color w:val="000000" w:themeColor="text1"/>
              </w:rPr>
            </w:pPr>
          </w:p>
        </w:tc>
        <w:tc>
          <w:tcPr>
            <w:tcW w:w="1985" w:type="dxa"/>
          </w:tcPr>
          <w:p w14:paraId="00000195" w14:textId="501A6CED" w:rsidR="000D4728" w:rsidRPr="007C7A8C" w:rsidRDefault="0081707E" w:rsidP="0047309D">
            <w:pPr>
              <w:tabs>
                <w:tab w:val="left" w:pos="8647"/>
              </w:tabs>
              <w:ind w:right="173"/>
              <w:jc w:val="both"/>
              <w:rPr>
                <w:color w:val="000000" w:themeColor="text1"/>
              </w:rPr>
            </w:pPr>
            <w:r>
              <w:rPr>
                <w:color w:val="000000" w:themeColor="text1"/>
              </w:rPr>
              <w:t xml:space="preserve">Completed </w:t>
            </w:r>
          </w:p>
        </w:tc>
        <w:tc>
          <w:tcPr>
            <w:tcW w:w="4640" w:type="dxa"/>
          </w:tcPr>
          <w:p w14:paraId="11EA7D96" w14:textId="77777777" w:rsidR="00607D51" w:rsidRDefault="000D4728" w:rsidP="00D74DB4">
            <w:pPr>
              <w:tabs>
                <w:tab w:val="left" w:pos="8647"/>
              </w:tabs>
              <w:ind w:right="126"/>
              <w:jc w:val="both"/>
              <w:rPr>
                <w:color w:val="000000" w:themeColor="text1"/>
              </w:rPr>
            </w:pPr>
            <w:r w:rsidRPr="007C7A8C">
              <w:rPr>
                <w:color w:val="000000" w:themeColor="text1"/>
              </w:rPr>
              <w:t>The project engaged with the core group of 23 young people in the design of the research and eventually advocacy and peer-to-peer learning on peacebuilding and disseminating research recommendations widely with peers.</w:t>
            </w:r>
            <w:r>
              <w:rPr>
                <w:color w:val="000000" w:themeColor="text1"/>
              </w:rPr>
              <w:t xml:space="preserve"> </w:t>
            </w:r>
          </w:p>
          <w:p w14:paraId="2174209F" w14:textId="77777777" w:rsidR="00607D51" w:rsidRDefault="00607D51" w:rsidP="00D74DB4">
            <w:pPr>
              <w:tabs>
                <w:tab w:val="left" w:pos="8647"/>
              </w:tabs>
              <w:ind w:right="126"/>
              <w:jc w:val="both"/>
              <w:rPr>
                <w:color w:val="000000" w:themeColor="text1"/>
              </w:rPr>
            </w:pPr>
          </w:p>
          <w:p w14:paraId="6A3A4D2F" w14:textId="6BE092FF" w:rsidR="000D4728" w:rsidRDefault="000D4728" w:rsidP="00D74DB4">
            <w:pPr>
              <w:tabs>
                <w:tab w:val="left" w:pos="8647"/>
              </w:tabs>
              <w:ind w:right="126"/>
              <w:jc w:val="both"/>
              <w:rPr>
                <w:color w:val="000000" w:themeColor="text1"/>
              </w:rPr>
            </w:pPr>
            <w:r>
              <w:rPr>
                <w:color w:val="000000" w:themeColor="text1"/>
              </w:rPr>
              <w:t xml:space="preserve">Additional 25 were engaged through young people’s own small initiatives. </w:t>
            </w:r>
          </w:p>
          <w:p w14:paraId="59B004CD" w14:textId="77777777" w:rsidR="000D4728" w:rsidRDefault="000D4728" w:rsidP="00D74DB4">
            <w:pPr>
              <w:tabs>
                <w:tab w:val="left" w:pos="8647"/>
              </w:tabs>
              <w:ind w:right="126"/>
              <w:jc w:val="both"/>
              <w:rPr>
                <w:color w:val="000000" w:themeColor="text1"/>
              </w:rPr>
            </w:pPr>
          </w:p>
          <w:p w14:paraId="6B08A85E" w14:textId="77777777" w:rsidR="0081707E" w:rsidRDefault="0081707E" w:rsidP="0081707E">
            <w:pPr>
              <w:tabs>
                <w:tab w:val="left" w:pos="8647"/>
              </w:tabs>
              <w:ind w:right="126"/>
              <w:jc w:val="both"/>
              <w:rPr>
                <w:color w:val="000000" w:themeColor="text1"/>
              </w:rPr>
            </w:pPr>
            <w:r>
              <w:rPr>
                <w:color w:val="000000" w:themeColor="text1"/>
              </w:rPr>
              <w:t xml:space="preserve">330+ youth reached through </w:t>
            </w:r>
            <w:proofErr w:type="spellStart"/>
            <w:r>
              <w:rPr>
                <w:color w:val="000000" w:themeColor="text1"/>
              </w:rPr>
              <w:t>ToT</w:t>
            </w:r>
            <w:proofErr w:type="spellEnd"/>
            <w:r>
              <w:rPr>
                <w:color w:val="000000" w:themeColor="text1"/>
              </w:rPr>
              <w:t xml:space="preserve"> and national peacebuilding workshops organised across WB6, using the y-peer methodology </w:t>
            </w:r>
          </w:p>
          <w:p w14:paraId="463014C3" w14:textId="77777777" w:rsidR="0081707E" w:rsidRDefault="0081707E" w:rsidP="0081707E">
            <w:pPr>
              <w:tabs>
                <w:tab w:val="left" w:pos="8647"/>
              </w:tabs>
              <w:ind w:right="126"/>
              <w:jc w:val="both"/>
              <w:rPr>
                <w:color w:val="000000" w:themeColor="text1"/>
              </w:rPr>
            </w:pPr>
          </w:p>
          <w:p w14:paraId="3D9944FF" w14:textId="77777777" w:rsidR="0081707E" w:rsidRDefault="0081707E" w:rsidP="0081707E">
            <w:pPr>
              <w:tabs>
                <w:tab w:val="left" w:pos="8647"/>
              </w:tabs>
              <w:ind w:right="126"/>
              <w:jc w:val="both"/>
              <w:rPr>
                <w:color w:val="000000" w:themeColor="text1"/>
              </w:rPr>
            </w:pPr>
            <w:r>
              <w:rPr>
                <w:color w:val="000000" w:themeColor="text1"/>
              </w:rPr>
              <w:t>500+ youth reached through the implementation of youth peacebuilding initiatives</w:t>
            </w:r>
          </w:p>
          <w:p w14:paraId="5120734B" w14:textId="77777777" w:rsidR="0081707E" w:rsidRDefault="0081707E" w:rsidP="00D74DB4">
            <w:pPr>
              <w:tabs>
                <w:tab w:val="left" w:pos="8647"/>
              </w:tabs>
              <w:ind w:right="126"/>
              <w:jc w:val="both"/>
              <w:rPr>
                <w:color w:val="000000" w:themeColor="text1"/>
              </w:rPr>
            </w:pPr>
          </w:p>
          <w:p w14:paraId="3E36EA57" w14:textId="3BF8C167" w:rsidR="000114BD" w:rsidRDefault="000114BD" w:rsidP="00D74DB4">
            <w:pPr>
              <w:tabs>
                <w:tab w:val="left" w:pos="8647"/>
              </w:tabs>
              <w:ind w:right="126"/>
              <w:jc w:val="both"/>
              <w:rPr>
                <w:color w:val="000000" w:themeColor="text1"/>
              </w:rPr>
            </w:pPr>
            <w:r>
              <w:rPr>
                <w:color w:val="000000" w:themeColor="text1"/>
              </w:rPr>
              <w:t xml:space="preserve">120+ youth participants in Youth Peace Lab generated </w:t>
            </w:r>
            <w:r w:rsidR="004C1990">
              <w:rPr>
                <w:color w:val="000000" w:themeColor="text1"/>
              </w:rPr>
              <w:t>18</w:t>
            </w:r>
            <w:r>
              <w:rPr>
                <w:color w:val="000000" w:themeColor="text1"/>
              </w:rPr>
              <w:t xml:space="preserve"> policy papers focused in the thematic areas of Education, Youth Mobility and </w:t>
            </w:r>
            <w:r w:rsidRPr="004E1D24">
              <w:rPr>
                <w:color w:val="000000" w:themeColor="text1"/>
              </w:rPr>
              <w:t>Peace and Legacy of the Past.</w:t>
            </w:r>
          </w:p>
          <w:p w14:paraId="00000196" w14:textId="5D270D52" w:rsidR="000D4728" w:rsidRPr="007C7A8C" w:rsidRDefault="000D4728" w:rsidP="00D74DB4">
            <w:pPr>
              <w:tabs>
                <w:tab w:val="left" w:pos="8647"/>
              </w:tabs>
              <w:ind w:right="126"/>
              <w:jc w:val="both"/>
              <w:rPr>
                <w:b/>
                <w:color w:val="000000" w:themeColor="text1"/>
              </w:rPr>
            </w:pPr>
          </w:p>
        </w:tc>
      </w:tr>
      <w:tr w:rsidR="000D4728" w:rsidRPr="007C7A8C" w14:paraId="2676AA29" w14:textId="77777777" w:rsidTr="005A563A">
        <w:trPr>
          <w:trHeight w:val="420"/>
        </w:trPr>
        <w:tc>
          <w:tcPr>
            <w:tcW w:w="1530" w:type="dxa"/>
            <w:vMerge/>
            <w:shd w:val="clear" w:color="auto" w:fill="auto"/>
          </w:tcPr>
          <w:p w14:paraId="00000197" w14:textId="77777777" w:rsidR="000D4728" w:rsidRPr="007C7A8C" w:rsidRDefault="000D4728" w:rsidP="0047309D">
            <w:pPr>
              <w:widowControl w:val="0"/>
              <w:pBdr>
                <w:top w:val="nil"/>
                <w:left w:val="nil"/>
                <w:bottom w:val="nil"/>
                <w:right w:val="nil"/>
                <w:between w:val="nil"/>
              </w:pBdr>
              <w:tabs>
                <w:tab w:val="left" w:pos="8647"/>
              </w:tabs>
              <w:ind w:right="1003"/>
              <w:jc w:val="both"/>
              <w:rPr>
                <w:b/>
                <w:color w:val="000000" w:themeColor="text1"/>
              </w:rPr>
            </w:pPr>
          </w:p>
        </w:tc>
        <w:tc>
          <w:tcPr>
            <w:tcW w:w="2437" w:type="dxa"/>
            <w:shd w:val="clear" w:color="auto" w:fill="EEECE1"/>
          </w:tcPr>
          <w:p w14:paraId="0B8FFA69" w14:textId="77777777" w:rsidR="000D4728" w:rsidRPr="007C7A8C" w:rsidRDefault="000D4728" w:rsidP="0047309D">
            <w:pPr>
              <w:pBdr>
                <w:top w:val="nil"/>
                <w:left w:val="nil"/>
                <w:bottom w:val="nil"/>
                <w:right w:val="nil"/>
                <w:between w:val="nil"/>
              </w:pBdr>
              <w:tabs>
                <w:tab w:val="left" w:pos="8647"/>
              </w:tabs>
              <w:ind w:right="173"/>
              <w:jc w:val="both"/>
              <w:rPr>
                <w:color w:val="000000" w:themeColor="text1"/>
              </w:rPr>
            </w:pPr>
            <w:r w:rsidRPr="007C7A8C">
              <w:rPr>
                <w:color w:val="000000" w:themeColor="text1"/>
              </w:rPr>
              <w:t xml:space="preserve">Indicator 1.4.3 </w:t>
            </w:r>
          </w:p>
          <w:p w14:paraId="00000199" w14:textId="2D86413F" w:rsidR="000D4728" w:rsidRPr="007C7A8C" w:rsidRDefault="000D4728" w:rsidP="0047309D">
            <w:pPr>
              <w:pBdr>
                <w:top w:val="nil"/>
                <w:left w:val="nil"/>
                <w:bottom w:val="nil"/>
                <w:right w:val="nil"/>
                <w:between w:val="nil"/>
              </w:pBdr>
              <w:tabs>
                <w:tab w:val="left" w:pos="8647"/>
              </w:tabs>
              <w:ind w:right="173"/>
              <w:jc w:val="both"/>
              <w:rPr>
                <w:color w:val="000000" w:themeColor="text1"/>
              </w:rPr>
            </w:pPr>
            <w:r w:rsidRPr="007C7A8C">
              <w:rPr>
                <w:color w:val="000000" w:themeColor="text1"/>
              </w:rPr>
              <w:t xml:space="preserve">Number of follow-up activities across borders or fault lines </w:t>
            </w:r>
            <w:r w:rsidRPr="007C7A8C">
              <w:rPr>
                <w:color w:val="000000" w:themeColor="text1"/>
              </w:rPr>
              <w:lastRenderedPageBreak/>
              <w:t>for advocacy on sustaining peace</w:t>
            </w:r>
          </w:p>
        </w:tc>
        <w:tc>
          <w:tcPr>
            <w:tcW w:w="1530" w:type="dxa"/>
            <w:shd w:val="clear" w:color="auto" w:fill="EEECE1"/>
          </w:tcPr>
          <w:p w14:paraId="0000019A" w14:textId="1BF16443" w:rsidR="000D4728" w:rsidRPr="007C7A8C" w:rsidRDefault="000D4728" w:rsidP="0047309D">
            <w:pPr>
              <w:tabs>
                <w:tab w:val="left" w:pos="8647"/>
              </w:tabs>
              <w:ind w:right="173"/>
              <w:jc w:val="both"/>
              <w:rPr>
                <w:color w:val="000000" w:themeColor="text1"/>
              </w:rPr>
            </w:pPr>
            <w:r w:rsidRPr="007C7A8C">
              <w:rPr>
                <w:color w:val="000000" w:themeColor="text1"/>
              </w:rPr>
              <w:lastRenderedPageBreak/>
              <w:t>0</w:t>
            </w:r>
          </w:p>
        </w:tc>
        <w:tc>
          <w:tcPr>
            <w:tcW w:w="1620" w:type="dxa"/>
            <w:shd w:val="clear" w:color="auto" w:fill="EEECE1"/>
          </w:tcPr>
          <w:p w14:paraId="0000019B" w14:textId="1992A5AA" w:rsidR="000D4728" w:rsidRPr="007C7A8C" w:rsidRDefault="000D4728" w:rsidP="0047309D">
            <w:pPr>
              <w:tabs>
                <w:tab w:val="left" w:pos="8647"/>
              </w:tabs>
              <w:ind w:right="173"/>
              <w:jc w:val="both"/>
              <w:rPr>
                <w:color w:val="000000" w:themeColor="text1"/>
              </w:rPr>
            </w:pPr>
            <w:r w:rsidRPr="007C7A8C">
              <w:rPr>
                <w:color w:val="000000" w:themeColor="text1"/>
              </w:rPr>
              <w:t>6</w:t>
            </w:r>
          </w:p>
        </w:tc>
        <w:tc>
          <w:tcPr>
            <w:tcW w:w="1528" w:type="dxa"/>
          </w:tcPr>
          <w:p w14:paraId="0000019C" w14:textId="77777777" w:rsidR="000D4728" w:rsidRPr="007C7A8C" w:rsidRDefault="000D4728" w:rsidP="0047309D">
            <w:pPr>
              <w:tabs>
                <w:tab w:val="left" w:pos="8647"/>
              </w:tabs>
              <w:ind w:right="173"/>
              <w:jc w:val="both"/>
              <w:rPr>
                <w:color w:val="000000" w:themeColor="text1"/>
              </w:rPr>
            </w:pPr>
          </w:p>
        </w:tc>
        <w:tc>
          <w:tcPr>
            <w:tcW w:w="1985" w:type="dxa"/>
          </w:tcPr>
          <w:p w14:paraId="0000019D" w14:textId="1773E001" w:rsidR="000D4728" w:rsidRPr="007C7A8C" w:rsidRDefault="000D4728" w:rsidP="0047309D">
            <w:pPr>
              <w:tabs>
                <w:tab w:val="left" w:pos="8647"/>
              </w:tabs>
              <w:ind w:right="173"/>
              <w:jc w:val="both"/>
              <w:rPr>
                <w:color w:val="000000" w:themeColor="text1"/>
              </w:rPr>
            </w:pPr>
            <w:r>
              <w:rPr>
                <w:color w:val="000000" w:themeColor="text1"/>
              </w:rPr>
              <w:t>Partially completed</w:t>
            </w:r>
          </w:p>
        </w:tc>
        <w:tc>
          <w:tcPr>
            <w:tcW w:w="4640" w:type="dxa"/>
          </w:tcPr>
          <w:p w14:paraId="795C94E8" w14:textId="2A5B4110" w:rsidR="000D4728" w:rsidRDefault="000D4728" w:rsidP="00D74DB4">
            <w:pPr>
              <w:tabs>
                <w:tab w:val="left" w:pos="8647"/>
              </w:tabs>
              <w:ind w:right="126"/>
              <w:jc w:val="both"/>
              <w:rPr>
                <w:bCs/>
                <w:lang w:eastAsia="en-US"/>
              </w:rPr>
            </w:pPr>
            <w:r w:rsidRPr="00926AE0">
              <w:rPr>
                <w:bCs/>
                <w:lang w:eastAsia="en-US"/>
              </w:rPr>
              <w:t>Again</w:t>
            </w:r>
            <w:r>
              <w:rPr>
                <w:bCs/>
                <w:lang w:eastAsia="en-US"/>
              </w:rPr>
              <w:t>,</w:t>
            </w:r>
            <w:r w:rsidRPr="00926AE0">
              <w:rPr>
                <w:bCs/>
                <w:lang w:eastAsia="en-US"/>
              </w:rPr>
              <w:t xml:space="preserve"> due to COVID-19, it was not possible to organise regional or cross-border initiatives. However, young people organised 3 local trainings/workshops bringing together youth of different </w:t>
            </w:r>
            <w:r w:rsidRPr="00926AE0">
              <w:rPr>
                <w:bCs/>
                <w:lang w:eastAsia="en-US"/>
              </w:rPr>
              <w:lastRenderedPageBreak/>
              <w:t>communities to discuss relevant peacebuilding topics.</w:t>
            </w:r>
          </w:p>
          <w:p w14:paraId="09DBD3AA" w14:textId="77777777" w:rsidR="00430670" w:rsidRDefault="00430670" w:rsidP="00D74DB4">
            <w:pPr>
              <w:tabs>
                <w:tab w:val="left" w:pos="8647"/>
              </w:tabs>
              <w:ind w:right="126"/>
              <w:jc w:val="both"/>
              <w:rPr>
                <w:bCs/>
                <w:lang w:eastAsia="en-US"/>
              </w:rPr>
            </w:pPr>
          </w:p>
          <w:p w14:paraId="0000019E" w14:textId="46B218E9" w:rsidR="000D6884" w:rsidRPr="005173E3" w:rsidRDefault="000D6884" w:rsidP="00D74DB4">
            <w:pPr>
              <w:tabs>
                <w:tab w:val="left" w:pos="8647"/>
              </w:tabs>
              <w:ind w:right="126"/>
              <w:jc w:val="both"/>
              <w:rPr>
                <w:bCs/>
                <w:lang w:eastAsia="en-US"/>
              </w:rPr>
            </w:pPr>
            <w:r>
              <w:rPr>
                <w:bCs/>
                <w:lang w:eastAsia="en-US"/>
              </w:rPr>
              <w:t xml:space="preserve">The Youth Peace Lab teams was composed of young people from different Western Balkan countries who worked together to address issues across region. </w:t>
            </w:r>
          </w:p>
        </w:tc>
      </w:tr>
    </w:tbl>
    <w:p w14:paraId="0000019F" w14:textId="6ABB7992" w:rsidR="00D9235C" w:rsidRDefault="00D9235C" w:rsidP="0047309D">
      <w:pPr>
        <w:tabs>
          <w:tab w:val="left" w:pos="0"/>
          <w:tab w:val="left" w:pos="8647"/>
        </w:tabs>
        <w:ind w:right="1003"/>
        <w:jc w:val="both"/>
        <w:rPr>
          <w:color w:val="000000" w:themeColor="text1"/>
        </w:rPr>
      </w:pPr>
    </w:p>
    <w:p w14:paraId="3533C54F" w14:textId="1E25376D" w:rsidR="00814814" w:rsidRDefault="00814814" w:rsidP="0047309D">
      <w:pPr>
        <w:tabs>
          <w:tab w:val="left" w:pos="0"/>
          <w:tab w:val="left" w:pos="8647"/>
        </w:tabs>
        <w:ind w:right="1003"/>
        <w:jc w:val="both"/>
        <w:rPr>
          <w:color w:val="000000" w:themeColor="text1"/>
        </w:rPr>
      </w:pPr>
    </w:p>
    <w:p w14:paraId="14CC0E44" w14:textId="734C0CFC" w:rsidR="00814814" w:rsidRDefault="00814814" w:rsidP="0047309D">
      <w:pPr>
        <w:tabs>
          <w:tab w:val="left" w:pos="0"/>
          <w:tab w:val="left" w:pos="8647"/>
        </w:tabs>
        <w:ind w:right="1003"/>
        <w:jc w:val="both"/>
        <w:rPr>
          <w:color w:val="000000" w:themeColor="text1"/>
        </w:rPr>
      </w:pPr>
    </w:p>
    <w:p w14:paraId="479B07EC" w14:textId="218BC3A0" w:rsidR="00814814" w:rsidRDefault="00814814" w:rsidP="0047309D">
      <w:pPr>
        <w:tabs>
          <w:tab w:val="left" w:pos="0"/>
          <w:tab w:val="left" w:pos="8647"/>
        </w:tabs>
        <w:ind w:right="1003"/>
        <w:jc w:val="both"/>
        <w:rPr>
          <w:color w:val="000000" w:themeColor="text1"/>
        </w:rPr>
      </w:pPr>
    </w:p>
    <w:p w14:paraId="09DC9144" w14:textId="77777777" w:rsidR="00814814" w:rsidRPr="007C7A8C" w:rsidRDefault="00814814" w:rsidP="0047309D">
      <w:pPr>
        <w:tabs>
          <w:tab w:val="left" w:pos="0"/>
          <w:tab w:val="left" w:pos="8647"/>
        </w:tabs>
        <w:ind w:right="1003"/>
        <w:jc w:val="both"/>
        <w:rPr>
          <w:color w:val="000000" w:themeColor="text1"/>
        </w:rPr>
      </w:pPr>
    </w:p>
    <w:sectPr w:rsidR="00814814" w:rsidRPr="007C7A8C" w:rsidSect="006A6314">
      <w:pgSz w:w="16838" w:h="11906" w:orient="landscape"/>
      <w:pgMar w:top="1440" w:right="1702" w:bottom="1440" w:left="180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A316E" w14:textId="77777777" w:rsidR="0083079C" w:rsidRDefault="0083079C">
      <w:r>
        <w:separator/>
      </w:r>
    </w:p>
  </w:endnote>
  <w:endnote w:type="continuationSeparator" w:id="0">
    <w:p w14:paraId="5D0370F6" w14:textId="77777777" w:rsidR="0083079C" w:rsidRDefault="0083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Noto Sans Symbols">
    <w:altName w:val="Calibri"/>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MT">
    <w:panose1 w:val="00000000000000000000"/>
    <w:charset w:val="00"/>
    <w:family w:val="roman"/>
    <w:notTrueType/>
    <w:pitch w:val="default"/>
  </w:font>
  <w:font w:name="Seaford">
    <w:altName w:val="Seaford"/>
    <w:charset w:val="00"/>
    <w:family w:val="swiss"/>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AD1C" w14:textId="77777777" w:rsidR="00A73A6F" w:rsidRDefault="00A7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A1" w14:textId="0D44B619" w:rsidR="00A73A6F" w:rsidRDefault="00A73A6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000001A2" w14:textId="77777777" w:rsidR="00A73A6F" w:rsidRDefault="00A73A6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8961" w14:textId="77777777" w:rsidR="00A73A6F" w:rsidRDefault="00A73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BDCF9" w14:textId="77777777" w:rsidR="0083079C" w:rsidRDefault="0083079C">
      <w:r>
        <w:separator/>
      </w:r>
    </w:p>
  </w:footnote>
  <w:footnote w:type="continuationSeparator" w:id="0">
    <w:p w14:paraId="06D2195D" w14:textId="77777777" w:rsidR="0083079C" w:rsidRDefault="0083079C">
      <w:r>
        <w:continuationSeparator/>
      </w:r>
    </w:p>
  </w:footnote>
  <w:footnote w:id="1">
    <w:p w14:paraId="510CE14A" w14:textId="77777777" w:rsidR="00A73A6F" w:rsidRPr="00697DF8" w:rsidRDefault="00A73A6F" w:rsidP="00F96F12">
      <w:pPr>
        <w:pStyle w:val="NormalWeb"/>
        <w:spacing w:before="0" w:beforeAutospacing="0" w:after="0" w:afterAutospacing="0"/>
        <w:rPr>
          <w:sz w:val="20"/>
        </w:rPr>
      </w:pPr>
      <w:r>
        <w:rPr>
          <w:rStyle w:val="FootnoteReference"/>
        </w:rPr>
        <w:footnoteRef/>
      </w:r>
      <w:r>
        <w:t xml:space="preserve"> </w:t>
      </w:r>
      <w:r w:rsidRPr="00697DF8">
        <w:rPr>
          <w:sz w:val="20"/>
        </w:rPr>
        <w:t>For the UN, all references to Kosovo shall be understood in the context of Security Council Resolution 1244 (1999).</w:t>
      </w:r>
      <w:r w:rsidRPr="00697DF8">
        <w:rPr>
          <w:rStyle w:val="apple-converted-space"/>
          <w:sz w:val="20"/>
        </w:rPr>
        <w:t> </w:t>
      </w:r>
    </w:p>
    <w:p w14:paraId="17633294" w14:textId="762BC76B" w:rsidR="00A73A6F" w:rsidRDefault="00A73A6F" w:rsidP="00F96F12">
      <w:pPr>
        <w:pStyle w:val="FootnoteText"/>
      </w:pPr>
      <w:r w:rsidRPr="00697DF8">
        <w:t>For RYCO, this designation is without prejudice to positions on status, and is in line with Security Council Resolution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6E02" w14:textId="77777777" w:rsidR="00A73A6F" w:rsidRDefault="00A73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0C96" w14:textId="66D83F04" w:rsidR="00A73A6F" w:rsidRDefault="00A73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64C45" w14:textId="77777777" w:rsidR="00A73A6F" w:rsidRDefault="00A7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811"/>
    <w:multiLevelType w:val="hybridMultilevel"/>
    <w:tmpl w:val="A8986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0C1C"/>
    <w:multiLevelType w:val="hybridMultilevel"/>
    <w:tmpl w:val="9692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61340"/>
    <w:multiLevelType w:val="hybridMultilevel"/>
    <w:tmpl w:val="4BEE3C7E"/>
    <w:lvl w:ilvl="0" w:tplc="F9C0DB1A">
      <w:numFmt w:val="bullet"/>
      <w:lvlText w:val="○"/>
      <w:lvlJc w:val="left"/>
      <w:pPr>
        <w:ind w:left="1557" w:hanging="360"/>
      </w:pPr>
      <w:rPr>
        <w:rFonts w:ascii="Arial MT" w:eastAsia="Arial MT" w:hAnsi="Arial MT" w:cs="Arial MT" w:hint="default"/>
        <w:w w:val="60"/>
        <w:sz w:val="22"/>
        <w:szCs w:val="22"/>
        <w:lang w:val="en-US" w:eastAsia="en-US" w:bidi="ar-SA"/>
      </w:rPr>
    </w:lvl>
    <w:lvl w:ilvl="1" w:tplc="0584EE20">
      <w:numFmt w:val="bullet"/>
      <w:lvlText w:val="•"/>
      <w:lvlJc w:val="left"/>
      <w:pPr>
        <w:ind w:left="2434" w:hanging="360"/>
      </w:pPr>
      <w:rPr>
        <w:rFonts w:hint="default"/>
        <w:lang w:val="en-US" w:eastAsia="en-US" w:bidi="ar-SA"/>
      </w:rPr>
    </w:lvl>
    <w:lvl w:ilvl="2" w:tplc="0B60E54E">
      <w:numFmt w:val="bullet"/>
      <w:lvlText w:val="•"/>
      <w:lvlJc w:val="left"/>
      <w:pPr>
        <w:ind w:left="3308" w:hanging="360"/>
      </w:pPr>
      <w:rPr>
        <w:rFonts w:hint="default"/>
        <w:lang w:val="en-US" w:eastAsia="en-US" w:bidi="ar-SA"/>
      </w:rPr>
    </w:lvl>
    <w:lvl w:ilvl="3" w:tplc="64604B5E">
      <w:numFmt w:val="bullet"/>
      <w:lvlText w:val="•"/>
      <w:lvlJc w:val="left"/>
      <w:pPr>
        <w:ind w:left="4182" w:hanging="360"/>
      </w:pPr>
      <w:rPr>
        <w:rFonts w:hint="default"/>
        <w:lang w:val="en-US" w:eastAsia="en-US" w:bidi="ar-SA"/>
      </w:rPr>
    </w:lvl>
    <w:lvl w:ilvl="4" w:tplc="C5C0CBDC">
      <w:numFmt w:val="bullet"/>
      <w:lvlText w:val="•"/>
      <w:lvlJc w:val="left"/>
      <w:pPr>
        <w:ind w:left="5056" w:hanging="360"/>
      </w:pPr>
      <w:rPr>
        <w:rFonts w:hint="default"/>
        <w:lang w:val="en-US" w:eastAsia="en-US" w:bidi="ar-SA"/>
      </w:rPr>
    </w:lvl>
    <w:lvl w:ilvl="5" w:tplc="65468B50">
      <w:numFmt w:val="bullet"/>
      <w:lvlText w:val="•"/>
      <w:lvlJc w:val="left"/>
      <w:pPr>
        <w:ind w:left="5930" w:hanging="360"/>
      </w:pPr>
      <w:rPr>
        <w:rFonts w:hint="default"/>
        <w:lang w:val="en-US" w:eastAsia="en-US" w:bidi="ar-SA"/>
      </w:rPr>
    </w:lvl>
    <w:lvl w:ilvl="6" w:tplc="DFD8F708">
      <w:numFmt w:val="bullet"/>
      <w:lvlText w:val="•"/>
      <w:lvlJc w:val="left"/>
      <w:pPr>
        <w:ind w:left="6804" w:hanging="360"/>
      </w:pPr>
      <w:rPr>
        <w:rFonts w:hint="default"/>
        <w:lang w:val="en-US" w:eastAsia="en-US" w:bidi="ar-SA"/>
      </w:rPr>
    </w:lvl>
    <w:lvl w:ilvl="7" w:tplc="A6186988">
      <w:numFmt w:val="bullet"/>
      <w:lvlText w:val="•"/>
      <w:lvlJc w:val="left"/>
      <w:pPr>
        <w:ind w:left="7678" w:hanging="360"/>
      </w:pPr>
      <w:rPr>
        <w:rFonts w:hint="default"/>
        <w:lang w:val="en-US" w:eastAsia="en-US" w:bidi="ar-SA"/>
      </w:rPr>
    </w:lvl>
    <w:lvl w:ilvl="8" w:tplc="10167370">
      <w:numFmt w:val="bullet"/>
      <w:lvlText w:val="•"/>
      <w:lvlJc w:val="left"/>
      <w:pPr>
        <w:ind w:left="8552" w:hanging="360"/>
      </w:pPr>
      <w:rPr>
        <w:rFonts w:hint="default"/>
        <w:lang w:val="en-US" w:eastAsia="en-US" w:bidi="ar-SA"/>
      </w:rPr>
    </w:lvl>
  </w:abstractNum>
  <w:abstractNum w:abstractNumId="3" w15:restartNumberingAfterBreak="0">
    <w:nsid w:val="0DA77A47"/>
    <w:multiLevelType w:val="hybridMultilevel"/>
    <w:tmpl w:val="962CAF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11638"/>
    <w:multiLevelType w:val="hybridMultilevel"/>
    <w:tmpl w:val="214CD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F70FD"/>
    <w:multiLevelType w:val="hybridMultilevel"/>
    <w:tmpl w:val="B276D718"/>
    <w:lvl w:ilvl="0" w:tplc="C358A14E">
      <w:start w:val="58"/>
      <w:numFmt w:val="bullet"/>
      <w:lvlText w:val="-"/>
      <w:lvlJc w:val="left"/>
      <w:pPr>
        <w:ind w:left="720" w:hanging="360"/>
      </w:pPr>
      <w:rPr>
        <w:rFonts w:ascii="Times New Roman" w:eastAsia="Times New Roman" w:hAnsi="Times New Roman"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A41E1"/>
    <w:multiLevelType w:val="hybridMultilevel"/>
    <w:tmpl w:val="84BA6AF4"/>
    <w:lvl w:ilvl="0" w:tplc="FF76E0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4421F04"/>
    <w:multiLevelType w:val="hybridMultilevel"/>
    <w:tmpl w:val="054443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74857"/>
    <w:multiLevelType w:val="hybridMultilevel"/>
    <w:tmpl w:val="0E4C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55308"/>
    <w:multiLevelType w:val="hybridMultilevel"/>
    <w:tmpl w:val="3B5E12FE"/>
    <w:lvl w:ilvl="0" w:tplc="E62CB4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C53A6"/>
    <w:multiLevelType w:val="multilevel"/>
    <w:tmpl w:val="9CF60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063E17"/>
    <w:multiLevelType w:val="multilevel"/>
    <w:tmpl w:val="1FD2256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B83768"/>
    <w:multiLevelType w:val="hybridMultilevel"/>
    <w:tmpl w:val="8690D508"/>
    <w:lvl w:ilvl="0" w:tplc="20000001">
      <w:start w:val="1"/>
      <w:numFmt w:val="bullet"/>
      <w:lvlText w:val=""/>
      <w:lvlJc w:val="left"/>
      <w:pPr>
        <w:ind w:left="0" w:hanging="360"/>
      </w:pPr>
      <w:rPr>
        <w:rFonts w:ascii="Symbol" w:hAnsi="Symbol" w:hint="default"/>
      </w:rPr>
    </w:lvl>
    <w:lvl w:ilvl="1" w:tplc="20000003" w:tentative="1">
      <w:start w:val="1"/>
      <w:numFmt w:val="bullet"/>
      <w:lvlText w:val="o"/>
      <w:lvlJc w:val="left"/>
      <w:pPr>
        <w:ind w:left="720" w:hanging="360"/>
      </w:pPr>
      <w:rPr>
        <w:rFonts w:ascii="Courier New" w:hAnsi="Courier New" w:cs="Courier New" w:hint="default"/>
      </w:rPr>
    </w:lvl>
    <w:lvl w:ilvl="2" w:tplc="20000005" w:tentative="1">
      <w:start w:val="1"/>
      <w:numFmt w:val="bullet"/>
      <w:lvlText w:val=""/>
      <w:lvlJc w:val="left"/>
      <w:pPr>
        <w:ind w:left="1440" w:hanging="360"/>
      </w:pPr>
      <w:rPr>
        <w:rFonts w:ascii="Wingdings" w:hAnsi="Wingdings" w:hint="default"/>
      </w:rPr>
    </w:lvl>
    <w:lvl w:ilvl="3" w:tplc="20000001" w:tentative="1">
      <w:start w:val="1"/>
      <w:numFmt w:val="bullet"/>
      <w:lvlText w:val=""/>
      <w:lvlJc w:val="left"/>
      <w:pPr>
        <w:ind w:left="2160" w:hanging="360"/>
      </w:pPr>
      <w:rPr>
        <w:rFonts w:ascii="Symbol" w:hAnsi="Symbol" w:hint="default"/>
      </w:rPr>
    </w:lvl>
    <w:lvl w:ilvl="4" w:tplc="20000003" w:tentative="1">
      <w:start w:val="1"/>
      <w:numFmt w:val="bullet"/>
      <w:lvlText w:val="o"/>
      <w:lvlJc w:val="left"/>
      <w:pPr>
        <w:ind w:left="2880" w:hanging="360"/>
      </w:pPr>
      <w:rPr>
        <w:rFonts w:ascii="Courier New" w:hAnsi="Courier New" w:cs="Courier New" w:hint="default"/>
      </w:rPr>
    </w:lvl>
    <w:lvl w:ilvl="5" w:tplc="20000005" w:tentative="1">
      <w:start w:val="1"/>
      <w:numFmt w:val="bullet"/>
      <w:lvlText w:val=""/>
      <w:lvlJc w:val="left"/>
      <w:pPr>
        <w:ind w:left="3600" w:hanging="360"/>
      </w:pPr>
      <w:rPr>
        <w:rFonts w:ascii="Wingdings" w:hAnsi="Wingdings" w:hint="default"/>
      </w:rPr>
    </w:lvl>
    <w:lvl w:ilvl="6" w:tplc="20000001" w:tentative="1">
      <w:start w:val="1"/>
      <w:numFmt w:val="bullet"/>
      <w:lvlText w:val=""/>
      <w:lvlJc w:val="left"/>
      <w:pPr>
        <w:ind w:left="4320" w:hanging="360"/>
      </w:pPr>
      <w:rPr>
        <w:rFonts w:ascii="Symbol" w:hAnsi="Symbol" w:hint="default"/>
      </w:rPr>
    </w:lvl>
    <w:lvl w:ilvl="7" w:tplc="20000003" w:tentative="1">
      <w:start w:val="1"/>
      <w:numFmt w:val="bullet"/>
      <w:lvlText w:val="o"/>
      <w:lvlJc w:val="left"/>
      <w:pPr>
        <w:ind w:left="5040" w:hanging="360"/>
      </w:pPr>
      <w:rPr>
        <w:rFonts w:ascii="Courier New" w:hAnsi="Courier New" w:cs="Courier New" w:hint="default"/>
      </w:rPr>
    </w:lvl>
    <w:lvl w:ilvl="8" w:tplc="20000005" w:tentative="1">
      <w:start w:val="1"/>
      <w:numFmt w:val="bullet"/>
      <w:lvlText w:val=""/>
      <w:lvlJc w:val="left"/>
      <w:pPr>
        <w:ind w:left="5760" w:hanging="360"/>
      </w:pPr>
      <w:rPr>
        <w:rFonts w:ascii="Wingdings" w:hAnsi="Wingdings" w:hint="default"/>
      </w:rPr>
    </w:lvl>
  </w:abstractNum>
  <w:abstractNum w:abstractNumId="13" w15:restartNumberingAfterBreak="0">
    <w:nsid w:val="34B30694"/>
    <w:multiLevelType w:val="multilevel"/>
    <w:tmpl w:val="28162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D381F"/>
    <w:multiLevelType w:val="multilevel"/>
    <w:tmpl w:val="9C864F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A516A6"/>
    <w:multiLevelType w:val="hybridMultilevel"/>
    <w:tmpl w:val="0A328D74"/>
    <w:lvl w:ilvl="0" w:tplc="5F221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C6CB1"/>
    <w:multiLevelType w:val="hybridMultilevel"/>
    <w:tmpl w:val="10C4B094"/>
    <w:lvl w:ilvl="0" w:tplc="5F221E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B534C"/>
    <w:multiLevelType w:val="hybridMultilevel"/>
    <w:tmpl w:val="91C2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7E4748"/>
    <w:multiLevelType w:val="multilevel"/>
    <w:tmpl w:val="B3EE617A"/>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9" w15:restartNumberingAfterBreak="0">
    <w:nsid w:val="54F62FD4"/>
    <w:multiLevelType w:val="hybridMultilevel"/>
    <w:tmpl w:val="7FB479C2"/>
    <w:lvl w:ilvl="0" w:tplc="55809A9A">
      <w:start w:val="1"/>
      <w:numFmt w:val="decimal"/>
      <w:lvlText w:val="%1."/>
      <w:lvlJc w:val="left"/>
      <w:pPr>
        <w:ind w:left="720" w:hanging="360"/>
      </w:pPr>
      <w:rPr>
        <w:rFonts w:ascii="Times New Roman" w:hAnsi="Times New Roman" w:cs="Times New Roman"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0E01DE"/>
    <w:multiLevelType w:val="hybridMultilevel"/>
    <w:tmpl w:val="B8727C3E"/>
    <w:lvl w:ilvl="0" w:tplc="3722A4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8E774C"/>
    <w:multiLevelType w:val="multilevel"/>
    <w:tmpl w:val="CE0E9D8E"/>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2" w15:restartNumberingAfterBreak="0">
    <w:nsid w:val="5DB35C96"/>
    <w:multiLevelType w:val="hybridMultilevel"/>
    <w:tmpl w:val="E52E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D1FAB"/>
    <w:multiLevelType w:val="hybridMultilevel"/>
    <w:tmpl w:val="19705070"/>
    <w:lvl w:ilvl="0" w:tplc="F4948B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026AAB"/>
    <w:multiLevelType w:val="hybridMultilevel"/>
    <w:tmpl w:val="7284A6E0"/>
    <w:lvl w:ilvl="0" w:tplc="F4948B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98493C"/>
    <w:multiLevelType w:val="hybridMultilevel"/>
    <w:tmpl w:val="81AAB62C"/>
    <w:lvl w:ilvl="0" w:tplc="329E4DC8">
      <w:numFmt w:val="bullet"/>
      <w:lvlText w:val="●"/>
      <w:lvlJc w:val="left"/>
      <w:pPr>
        <w:ind w:left="837" w:hanging="360"/>
      </w:pPr>
      <w:rPr>
        <w:rFonts w:ascii="Arial MT" w:eastAsia="Arial MT" w:hAnsi="Arial MT" w:cs="Arial MT" w:hint="default"/>
        <w:w w:val="60"/>
        <w:sz w:val="22"/>
        <w:szCs w:val="22"/>
        <w:lang w:val="en-US" w:eastAsia="en-US" w:bidi="ar-SA"/>
      </w:rPr>
    </w:lvl>
    <w:lvl w:ilvl="1" w:tplc="6B58A346">
      <w:start w:val="1"/>
      <w:numFmt w:val="lowerLetter"/>
      <w:lvlText w:val="%2)"/>
      <w:lvlJc w:val="left"/>
      <w:pPr>
        <w:ind w:left="1557" w:hanging="360"/>
      </w:pPr>
      <w:rPr>
        <w:rFonts w:ascii="Arial MT" w:eastAsia="Arial MT" w:hAnsi="Arial MT" w:cs="Arial MT" w:hint="default"/>
        <w:spacing w:val="-1"/>
        <w:w w:val="100"/>
        <w:sz w:val="22"/>
        <w:szCs w:val="22"/>
        <w:lang w:val="en-US" w:eastAsia="en-US" w:bidi="ar-SA"/>
      </w:rPr>
    </w:lvl>
    <w:lvl w:ilvl="2" w:tplc="1D06E2AE">
      <w:numFmt w:val="bullet"/>
      <w:lvlText w:val="•"/>
      <w:lvlJc w:val="left"/>
      <w:pPr>
        <w:ind w:left="2531" w:hanging="360"/>
      </w:pPr>
      <w:rPr>
        <w:rFonts w:hint="default"/>
        <w:lang w:val="en-US" w:eastAsia="en-US" w:bidi="ar-SA"/>
      </w:rPr>
    </w:lvl>
    <w:lvl w:ilvl="3" w:tplc="DFE27DE0">
      <w:numFmt w:val="bullet"/>
      <w:lvlText w:val="•"/>
      <w:lvlJc w:val="left"/>
      <w:pPr>
        <w:ind w:left="3502" w:hanging="360"/>
      </w:pPr>
      <w:rPr>
        <w:rFonts w:hint="default"/>
        <w:lang w:val="en-US" w:eastAsia="en-US" w:bidi="ar-SA"/>
      </w:rPr>
    </w:lvl>
    <w:lvl w:ilvl="4" w:tplc="5B4CC50C">
      <w:numFmt w:val="bullet"/>
      <w:lvlText w:val="•"/>
      <w:lvlJc w:val="left"/>
      <w:pPr>
        <w:ind w:left="4473" w:hanging="360"/>
      </w:pPr>
      <w:rPr>
        <w:rFonts w:hint="default"/>
        <w:lang w:val="en-US" w:eastAsia="en-US" w:bidi="ar-SA"/>
      </w:rPr>
    </w:lvl>
    <w:lvl w:ilvl="5" w:tplc="E3A01A42">
      <w:numFmt w:val="bullet"/>
      <w:lvlText w:val="•"/>
      <w:lvlJc w:val="left"/>
      <w:pPr>
        <w:ind w:left="5444" w:hanging="360"/>
      </w:pPr>
      <w:rPr>
        <w:rFonts w:hint="default"/>
        <w:lang w:val="en-US" w:eastAsia="en-US" w:bidi="ar-SA"/>
      </w:rPr>
    </w:lvl>
    <w:lvl w:ilvl="6" w:tplc="B91E6A20">
      <w:numFmt w:val="bullet"/>
      <w:lvlText w:val="•"/>
      <w:lvlJc w:val="left"/>
      <w:pPr>
        <w:ind w:left="6415" w:hanging="360"/>
      </w:pPr>
      <w:rPr>
        <w:rFonts w:hint="default"/>
        <w:lang w:val="en-US" w:eastAsia="en-US" w:bidi="ar-SA"/>
      </w:rPr>
    </w:lvl>
    <w:lvl w:ilvl="7" w:tplc="C64834A4">
      <w:numFmt w:val="bullet"/>
      <w:lvlText w:val="•"/>
      <w:lvlJc w:val="left"/>
      <w:pPr>
        <w:ind w:left="7386" w:hanging="360"/>
      </w:pPr>
      <w:rPr>
        <w:rFonts w:hint="default"/>
        <w:lang w:val="en-US" w:eastAsia="en-US" w:bidi="ar-SA"/>
      </w:rPr>
    </w:lvl>
    <w:lvl w:ilvl="8" w:tplc="D5FCAE36">
      <w:numFmt w:val="bullet"/>
      <w:lvlText w:val="•"/>
      <w:lvlJc w:val="left"/>
      <w:pPr>
        <w:ind w:left="8357" w:hanging="360"/>
      </w:pPr>
      <w:rPr>
        <w:rFonts w:hint="default"/>
        <w:lang w:val="en-US" w:eastAsia="en-US" w:bidi="ar-SA"/>
      </w:rPr>
    </w:lvl>
  </w:abstractNum>
  <w:abstractNum w:abstractNumId="26" w15:restartNumberingAfterBreak="0">
    <w:nsid w:val="679F794B"/>
    <w:multiLevelType w:val="multilevel"/>
    <w:tmpl w:val="7AF0A92C"/>
    <w:lvl w:ilvl="0">
      <w:start w:val="1"/>
      <w:numFmt w:val="bullet"/>
      <w:lvlText w:val="-"/>
      <w:lvlJc w:val="left"/>
      <w:pPr>
        <w:ind w:left="720" w:hanging="360"/>
      </w:pPr>
      <w:rPr>
        <w:rFonts w:ascii="Arial Narrow" w:eastAsia="Arial Narrow" w:hAnsi="Arial Narrow" w:cs="Arial Narrow"/>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A1F005E"/>
    <w:multiLevelType w:val="multilevel"/>
    <w:tmpl w:val="8B860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98B279B"/>
    <w:multiLevelType w:val="multilevel"/>
    <w:tmpl w:val="3174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CD37E3"/>
    <w:multiLevelType w:val="multilevel"/>
    <w:tmpl w:val="839C691C"/>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30" w15:restartNumberingAfterBreak="0">
    <w:nsid w:val="7E746F67"/>
    <w:multiLevelType w:val="multilevel"/>
    <w:tmpl w:val="14D45DE6"/>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abstractNumId w:val="29"/>
  </w:num>
  <w:num w:numId="2">
    <w:abstractNumId w:val="21"/>
  </w:num>
  <w:num w:numId="3">
    <w:abstractNumId w:val="26"/>
  </w:num>
  <w:num w:numId="4">
    <w:abstractNumId w:val="3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25"/>
  </w:num>
  <w:num w:numId="9">
    <w:abstractNumId w:val="4"/>
  </w:num>
  <w:num w:numId="10">
    <w:abstractNumId w:val="0"/>
  </w:num>
  <w:num w:numId="11">
    <w:abstractNumId w:val="1"/>
  </w:num>
  <w:num w:numId="12">
    <w:abstractNumId w:val="10"/>
  </w:num>
  <w:num w:numId="13">
    <w:abstractNumId w:val="28"/>
  </w:num>
  <w:num w:numId="14">
    <w:abstractNumId w:val="15"/>
  </w:num>
  <w:num w:numId="15">
    <w:abstractNumId w:val="16"/>
  </w:num>
  <w:num w:numId="16">
    <w:abstractNumId w:val="14"/>
  </w:num>
  <w:num w:numId="17">
    <w:abstractNumId w:val="22"/>
  </w:num>
  <w:num w:numId="18">
    <w:abstractNumId w:val="24"/>
  </w:num>
  <w:num w:numId="19">
    <w:abstractNumId w:val="20"/>
  </w:num>
  <w:num w:numId="20">
    <w:abstractNumId w:val="3"/>
  </w:num>
  <w:num w:numId="21">
    <w:abstractNumId w:val="7"/>
  </w:num>
  <w:num w:numId="22">
    <w:abstractNumId w:val="18"/>
  </w:num>
  <w:num w:numId="23">
    <w:abstractNumId w:val="5"/>
  </w:num>
  <w:num w:numId="24">
    <w:abstractNumId w:val="13"/>
  </w:num>
  <w:num w:numId="25">
    <w:abstractNumId w:val="11"/>
  </w:num>
  <w:num w:numId="26">
    <w:abstractNumId w:val="19"/>
  </w:num>
  <w:num w:numId="27">
    <w:abstractNumId w:val="27"/>
  </w:num>
  <w:num w:numId="28">
    <w:abstractNumId w:val="8"/>
  </w:num>
  <w:num w:numId="29">
    <w:abstractNumId w:val="23"/>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5C"/>
    <w:rsid w:val="0000070A"/>
    <w:rsid w:val="000016B6"/>
    <w:rsid w:val="000114BD"/>
    <w:rsid w:val="00011D56"/>
    <w:rsid w:val="00014DA8"/>
    <w:rsid w:val="00015029"/>
    <w:rsid w:val="00017A0C"/>
    <w:rsid w:val="0002221E"/>
    <w:rsid w:val="00023CD8"/>
    <w:rsid w:val="00025B22"/>
    <w:rsid w:val="00026648"/>
    <w:rsid w:val="000369F7"/>
    <w:rsid w:val="00043578"/>
    <w:rsid w:val="000476B6"/>
    <w:rsid w:val="000517D2"/>
    <w:rsid w:val="00051D53"/>
    <w:rsid w:val="000521F8"/>
    <w:rsid w:val="00061ABA"/>
    <w:rsid w:val="0006787A"/>
    <w:rsid w:val="00067C3B"/>
    <w:rsid w:val="000879D3"/>
    <w:rsid w:val="00092C68"/>
    <w:rsid w:val="000A4378"/>
    <w:rsid w:val="000B079F"/>
    <w:rsid w:val="000B0EC9"/>
    <w:rsid w:val="000C0D68"/>
    <w:rsid w:val="000C626C"/>
    <w:rsid w:val="000C6DBD"/>
    <w:rsid w:val="000D3095"/>
    <w:rsid w:val="000D40B4"/>
    <w:rsid w:val="000D4728"/>
    <w:rsid w:val="000D4955"/>
    <w:rsid w:val="000D63A7"/>
    <w:rsid w:val="000D6884"/>
    <w:rsid w:val="000E17D9"/>
    <w:rsid w:val="000E2B4C"/>
    <w:rsid w:val="000F6108"/>
    <w:rsid w:val="0010219F"/>
    <w:rsid w:val="00105920"/>
    <w:rsid w:val="0010779F"/>
    <w:rsid w:val="00110C69"/>
    <w:rsid w:val="001212EA"/>
    <w:rsid w:val="001222B6"/>
    <w:rsid w:val="0012668F"/>
    <w:rsid w:val="00127198"/>
    <w:rsid w:val="001273B4"/>
    <w:rsid w:val="001304D0"/>
    <w:rsid w:val="00137127"/>
    <w:rsid w:val="0013797D"/>
    <w:rsid w:val="00140238"/>
    <w:rsid w:val="001418D4"/>
    <w:rsid w:val="0015389A"/>
    <w:rsid w:val="00153982"/>
    <w:rsid w:val="00155972"/>
    <w:rsid w:val="00160B83"/>
    <w:rsid w:val="0016314A"/>
    <w:rsid w:val="00165EEB"/>
    <w:rsid w:val="00166858"/>
    <w:rsid w:val="00170D87"/>
    <w:rsid w:val="001710D6"/>
    <w:rsid w:val="001747FB"/>
    <w:rsid w:val="001901CC"/>
    <w:rsid w:val="0019092B"/>
    <w:rsid w:val="0019670C"/>
    <w:rsid w:val="00196A2F"/>
    <w:rsid w:val="00196CCB"/>
    <w:rsid w:val="001A2A15"/>
    <w:rsid w:val="001A4D9E"/>
    <w:rsid w:val="001B3CC3"/>
    <w:rsid w:val="001B6E6D"/>
    <w:rsid w:val="001C1493"/>
    <w:rsid w:val="001C2115"/>
    <w:rsid w:val="001C3CCD"/>
    <w:rsid w:val="001C5F41"/>
    <w:rsid w:val="001C7753"/>
    <w:rsid w:val="001E3A90"/>
    <w:rsid w:val="001F0891"/>
    <w:rsid w:val="001F1AC7"/>
    <w:rsid w:val="001F21BE"/>
    <w:rsid w:val="002039E9"/>
    <w:rsid w:val="002069E5"/>
    <w:rsid w:val="0021003B"/>
    <w:rsid w:val="00215EE2"/>
    <w:rsid w:val="00216D96"/>
    <w:rsid w:val="00220760"/>
    <w:rsid w:val="002222F9"/>
    <w:rsid w:val="002229FC"/>
    <w:rsid w:val="0022606E"/>
    <w:rsid w:val="00232DB0"/>
    <w:rsid w:val="00240BA3"/>
    <w:rsid w:val="002426F4"/>
    <w:rsid w:val="0024611C"/>
    <w:rsid w:val="0025290A"/>
    <w:rsid w:val="002558CD"/>
    <w:rsid w:val="00257FED"/>
    <w:rsid w:val="002639E2"/>
    <w:rsid w:val="00264978"/>
    <w:rsid w:val="00267FCD"/>
    <w:rsid w:val="00270453"/>
    <w:rsid w:val="00281806"/>
    <w:rsid w:val="002833BB"/>
    <w:rsid w:val="00286050"/>
    <w:rsid w:val="00286868"/>
    <w:rsid w:val="00292D9A"/>
    <w:rsid w:val="002A6331"/>
    <w:rsid w:val="002A6865"/>
    <w:rsid w:val="002B044E"/>
    <w:rsid w:val="002B2D22"/>
    <w:rsid w:val="002B3D43"/>
    <w:rsid w:val="002B60F2"/>
    <w:rsid w:val="002D0EC4"/>
    <w:rsid w:val="002D285F"/>
    <w:rsid w:val="002D327D"/>
    <w:rsid w:val="002D3C01"/>
    <w:rsid w:val="002D570A"/>
    <w:rsid w:val="002D5769"/>
    <w:rsid w:val="002D62AB"/>
    <w:rsid w:val="002E27FF"/>
    <w:rsid w:val="002F087E"/>
    <w:rsid w:val="002F0DA3"/>
    <w:rsid w:val="00301AD8"/>
    <w:rsid w:val="00315D98"/>
    <w:rsid w:val="00317BDD"/>
    <w:rsid w:val="00322825"/>
    <w:rsid w:val="0032381C"/>
    <w:rsid w:val="00327994"/>
    <w:rsid w:val="00332AA1"/>
    <w:rsid w:val="00333760"/>
    <w:rsid w:val="00335B2A"/>
    <w:rsid w:val="00337656"/>
    <w:rsid w:val="00341A43"/>
    <w:rsid w:val="0034469D"/>
    <w:rsid w:val="0034478A"/>
    <w:rsid w:val="003563A6"/>
    <w:rsid w:val="00362781"/>
    <w:rsid w:val="00370453"/>
    <w:rsid w:val="00370769"/>
    <w:rsid w:val="00371BE7"/>
    <w:rsid w:val="00375F2C"/>
    <w:rsid w:val="00380293"/>
    <w:rsid w:val="003808E5"/>
    <w:rsid w:val="00381A3D"/>
    <w:rsid w:val="003868FF"/>
    <w:rsid w:val="003A5534"/>
    <w:rsid w:val="003A7F01"/>
    <w:rsid w:val="003B5248"/>
    <w:rsid w:val="003B71C9"/>
    <w:rsid w:val="003C3752"/>
    <w:rsid w:val="003D645F"/>
    <w:rsid w:val="003E6200"/>
    <w:rsid w:val="003F6239"/>
    <w:rsid w:val="003F68C4"/>
    <w:rsid w:val="003F7A39"/>
    <w:rsid w:val="00400C34"/>
    <w:rsid w:val="00403BFA"/>
    <w:rsid w:val="00413E7F"/>
    <w:rsid w:val="004140F8"/>
    <w:rsid w:val="004147D0"/>
    <w:rsid w:val="00414E78"/>
    <w:rsid w:val="00427136"/>
    <w:rsid w:val="00430670"/>
    <w:rsid w:val="00431362"/>
    <w:rsid w:val="00432856"/>
    <w:rsid w:val="0044535C"/>
    <w:rsid w:val="0045124C"/>
    <w:rsid w:val="004612FA"/>
    <w:rsid w:val="0047034E"/>
    <w:rsid w:val="0047309D"/>
    <w:rsid w:val="0047540E"/>
    <w:rsid w:val="00477E21"/>
    <w:rsid w:val="004816DA"/>
    <w:rsid w:val="00483EDC"/>
    <w:rsid w:val="00492191"/>
    <w:rsid w:val="00495D4E"/>
    <w:rsid w:val="00496729"/>
    <w:rsid w:val="004B2C8E"/>
    <w:rsid w:val="004B68FC"/>
    <w:rsid w:val="004C0531"/>
    <w:rsid w:val="004C1553"/>
    <w:rsid w:val="004C1990"/>
    <w:rsid w:val="004D345A"/>
    <w:rsid w:val="004D6235"/>
    <w:rsid w:val="004E09A0"/>
    <w:rsid w:val="004E1D24"/>
    <w:rsid w:val="004E657F"/>
    <w:rsid w:val="004F0511"/>
    <w:rsid w:val="005035D3"/>
    <w:rsid w:val="005124FF"/>
    <w:rsid w:val="0051611C"/>
    <w:rsid w:val="005173E3"/>
    <w:rsid w:val="0052146B"/>
    <w:rsid w:val="00524211"/>
    <w:rsid w:val="005340AB"/>
    <w:rsid w:val="005375B3"/>
    <w:rsid w:val="0054672E"/>
    <w:rsid w:val="00546AC8"/>
    <w:rsid w:val="00550CA0"/>
    <w:rsid w:val="00553B69"/>
    <w:rsid w:val="0055747B"/>
    <w:rsid w:val="005714D2"/>
    <w:rsid w:val="00572F6A"/>
    <w:rsid w:val="00573889"/>
    <w:rsid w:val="00573CF2"/>
    <w:rsid w:val="00576366"/>
    <w:rsid w:val="0057680D"/>
    <w:rsid w:val="00581ADB"/>
    <w:rsid w:val="00581ED8"/>
    <w:rsid w:val="00585682"/>
    <w:rsid w:val="005A337B"/>
    <w:rsid w:val="005A563A"/>
    <w:rsid w:val="005A7E93"/>
    <w:rsid w:val="005B02FC"/>
    <w:rsid w:val="005B03BB"/>
    <w:rsid w:val="005B08D8"/>
    <w:rsid w:val="005B0DE7"/>
    <w:rsid w:val="005B0E02"/>
    <w:rsid w:val="005B2C0A"/>
    <w:rsid w:val="005B362D"/>
    <w:rsid w:val="005B604E"/>
    <w:rsid w:val="005B74BD"/>
    <w:rsid w:val="005B795F"/>
    <w:rsid w:val="005C60F7"/>
    <w:rsid w:val="005D359A"/>
    <w:rsid w:val="005D641B"/>
    <w:rsid w:val="005D65C7"/>
    <w:rsid w:val="005E35A5"/>
    <w:rsid w:val="005E7F1C"/>
    <w:rsid w:val="005F2CB9"/>
    <w:rsid w:val="0060081B"/>
    <w:rsid w:val="0060168E"/>
    <w:rsid w:val="006016CF"/>
    <w:rsid w:val="00607D51"/>
    <w:rsid w:val="006137A2"/>
    <w:rsid w:val="00623FB2"/>
    <w:rsid w:val="0062768D"/>
    <w:rsid w:val="00631C66"/>
    <w:rsid w:val="00635D31"/>
    <w:rsid w:val="00636A2A"/>
    <w:rsid w:val="00637F86"/>
    <w:rsid w:val="00644619"/>
    <w:rsid w:val="00647396"/>
    <w:rsid w:val="006479BF"/>
    <w:rsid w:val="0065030E"/>
    <w:rsid w:val="006514FA"/>
    <w:rsid w:val="0065233E"/>
    <w:rsid w:val="0065650F"/>
    <w:rsid w:val="00657E42"/>
    <w:rsid w:val="0066360C"/>
    <w:rsid w:val="00663C92"/>
    <w:rsid w:val="006675FE"/>
    <w:rsid w:val="00667784"/>
    <w:rsid w:val="006733FD"/>
    <w:rsid w:val="00675873"/>
    <w:rsid w:val="00675BFA"/>
    <w:rsid w:val="00687AF6"/>
    <w:rsid w:val="00693B95"/>
    <w:rsid w:val="006A0366"/>
    <w:rsid w:val="006A0EF3"/>
    <w:rsid w:val="006A5336"/>
    <w:rsid w:val="006A6314"/>
    <w:rsid w:val="006B117F"/>
    <w:rsid w:val="006B340F"/>
    <w:rsid w:val="006B3C61"/>
    <w:rsid w:val="006B791E"/>
    <w:rsid w:val="006C2A86"/>
    <w:rsid w:val="006D079A"/>
    <w:rsid w:val="006E279E"/>
    <w:rsid w:val="006E3486"/>
    <w:rsid w:val="006E4E4E"/>
    <w:rsid w:val="006F3511"/>
    <w:rsid w:val="006F44A2"/>
    <w:rsid w:val="006F7F58"/>
    <w:rsid w:val="007001A3"/>
    <w:rsid w:val="0071550E"/>
    <w:rsid w:val="00724D40"/>
    <w:rsid w:val="0072548F"/>
    <w:rsid w:val="0072761C"/>
    <w:rsid w:val="00732A9B"/>
    <w:rsid w:val="00732D45"/>
    <w:rsid w:val="00735498"/>
    <w:rsid w:val="00745319"/>
    <w:rsid w:val="007540BE"/>
    <w:rsid w:val="00763A72"/>
    <w:rsid w:val="0076595E"/>
    <w:rsid w:val="00780012"/>
    <w:rsid w:val="00780CBB"/>
    <w:rsid w:val="00781550"/>
    <w:rsid w:val="007830A3"/>
    <w:rsid w:val="00786441"/>
    <w:rsid w:val="007906E5"/>
    <w:rsid w:val="007A2C20"/>
    <w:rsid w:val="007B2B3D"/>
    <w:rsid w:val="007B3572"/>
    <w:rsid w:val="007B37D0"/>
    <w:rsid w:val="007B4781"/>
    <w:rsid w:val="007B7F9B"/>
    <w:rsid w:val="007C5410"/>
    <w:rsid w:val="007C54BA"/>
    <w:rsid w:val="007C7A8C"/>
    <w:rsid w:val="007D2771"/>
    <w:rsid w:val="007D6115"/>
    <w:rsid w:val="007E14A8"/>
    <w:rsid w:val="00800E39"/>
    <w:rsid w:val="00807FA2"/>
    <w:rsid w:val="00810703"/>
    <w:rsid w:val="00812FBC"/>
    <w:rsid w:val="008131BC"/>
    <w:rsid w:val="00814814"/>
    <w:rsid w:val="0081707E"/>
    <w:rsid w:val="00817294"/>
    <w:rsid w:val="008240C0"/>
    <w:rsid w:val="0083079C"/>
    <w:rsid w:val="0083237E"/>
    <w:rsid w:val="00832AF6"/>
    <w:rsid w:val="00833B02"/>
    <w:rsid w:val="00836FB3"/>
    <w:rsid w:val="008404C9"/>
    <w:rsid w:val="008451DF"/>
    <w:rsid w:val="00845AC9"/>
    <w:rsid w:val="008464B0"/>
    <w:rsid w:val="00847198"/>
    <w:rsid w:val="00847CB0"/>
    <w:rsid w:val="008563BD"/>
    <w:rsid w:val="0086575C"/>
    <w:rsid w:val="0087053D"/>
    <w:rsid w:val="00873739"/>
    <w:rsid w:val="008864E0"/>
    <w:rsid w:val="008865C4"/>
    <w:rsid w:val="00890FEB"/>
    <w:rsid w:val="008915F4"/>
    <w:rsid w:val="00894981"/>
    <w:rsid w:val="00895DFE"/>
    <w:rsid w:val="0089668A"/>
    <w:rsid w:val="008977DA"/>
    <w:rsid w:val="008A46E8"/>
    <w:rsid w:val="008B06DD"/>
    <w:rsid w:val="008B3C63"/>
    <w:rsid w:val="008B6E26"/>
    <w:rsid w:val="008B7141"/>
    <w:rsid w:val="008C75C3"/>
    <w:rsid w:val="008E2324"/>
    <w:rsid w:val="008F26F5"/>
    <w:rsid w:val="00902E90"/>
    <w:rsid w:val="0090798F"/>
    <w:rsid w:val="00915D35"/>
    <w:rsid w:val="0092059D"/>
    <w:rsid w:val="00924AB2"/>
    <w:rsid w:val="009251AC"/>
    <w:rsid w:val="00926B08"/>
    <w:rsid w:val="00933E27"/>
    <w:rsid w:val="00937D90"/>
    <w:rsid w:val="00940407"/>
    <w:rsid w:val="0094277F"/>
    <w:rsid w:val="00942883"/>
    <w:rsid w:val="009458FA"/>
    <w:rsid w:val="009651CE"/>
    <w:rsid w:val="00965A85"/>
    <w:rsid w:val="00971067"/>
    <w:rsid w:val="00971F47"/>
    <w:rsid w:val="009751A5"/>
    <w:rsid w:val="00980CBF"/>
    <w:rsid w:val="00981C7A"/>
    <w:rsid w:val="009855D2"/>
    <w:rsid w:val="00992F68"/>
    <w:rsid w:val="00993ACA"/>
    <w:rsid w:val="009A6500"/>
    <w:rsid w:val="009B3124"/>
    <w:rsid w:val="009B3179"/>
    <w:rsid w:val="009C07FE"/>
    <w:rsid w:val="009C6073"/>
    <w:rsid w:val="009D47D1"/>
    <w:rsid w:val="009D6223"/>
    <w:rsid w:val="009E27FB"/>
    <w:rsid w:val="009E7747"/>
    <w:rsid w:val="009E7A50"/>
    <w:rsid w:val="009F0F77"/>
    <w:rsid w:val="009F1FDE"/>
    <w:rsid w:val="009F2B70"/>
    <w:rsid w:val="009F4BA4"/>
    <w:rsid w:val="009F54B0"/>
    <w:rsid w:val="00A01258"/>
    <w:rsid w:val="00A02139"/>
    <w:rsid w:val="00A026DA"/>
    <w:rsid w:val="00A1795A"/>
    <w:rsid w:val="00A22005"/>
    <w:rsid w:val="00A2493D"/>
    <w:rsid w:val="00A31738"/>
    <w:rsid w:val="00A33D19"/>
    <w:rsid w:val="00A41381"/>
    <w:rsid w:val="00A5175B"/>
    <w:rsid w:val="00A62538"/>
    <w:rsid w:val="00A62978"/>
    <w:rsid w:val="00A629DE"/>
    <w:rsid w:val="00A62ADF"/>
    <w:rsid w:val="00A63329"/>
    <w:rsid w:val="00A64557"/>
    <w:rsid w:val="00A64D4D"/>
    <w:rsid w:val="00A73A6F"/>
    <w:rsid w:val="00A73A81"/>
    <w:rsid w:val="00A76B1C"/>
    <w:rsid w:val="00A854BD"/>
    <w:rsid w:val="00A85C14"/>
    <w:rsid w:val="00A86C54"/>
    <w:rsid w:val="00A86ECD"/>
    <w:rsid w:val="00A9142C"/>
    <w:rsid w:val="00A97B83"/>
    <w:rsid w:val="00A97FDA"/>
    <w:rsid w:val="00AB624E"/>
    <w:rsid w:val="00AB7454"/>
    <w:rsid w:val="00AC3DBE"/>
    <w:rsid w:val="00AC78FA"/>
    <w:rsid w:val="00AD1B5A"/>
    <w:rsid w:val="00AD4A74"/>
    <w:rsid w:val="00AE4D4D"/>
    <w:rsid w:val="00AE5614"/>
    <w:rsid w:val="00AF262C"/>
    <w:rsid w:val="00AF438F"/>
    <w:rsid w:val="00AF467B"/>
    <w:rsid w:val="00B0091E"/>
    <w:rsid w:val="00B02979"/>
    <w:rsid w:val="00B04599"/>
    <w:rsid w:val="00B07091"/>
    <w:rsid w:val="00B0732A"/>
    <w:rsid w:val="00B134EC"/>
    <w:rsid w:val="00B152D4"/>
    <w:rsid w:val="00B15B06"/>
    <w:rsid w:val="00B21A6D"/>
    <w:rsid w:val="00B238E6"/>
    <w:rsid w:val="00B26479"/>
    <w:rsid w:val="00B35386"/>
    <w:rsid w:val="00B5265B"/>
    <w:rsid w:val="00B5661C"/>
    <w:rsid w:val="00B56C73"/>
    <w:rsid w:val="00B6321C"/>
    <w:rsid w:val="00B63C0A"/>
    <w:rsid w:val="00B668C8"/>
    <w:rsid w:val="00B71AD5"/>
    <w:rsid w:val="00B8296E"/>
    <w:rsid w:val="00B82EB1"/>
    <w:rsid w:val="00B92892"/>
    <w:rsid w:val="00B92A78"/>
    <w:rsid w:val="00B94F80"/>
    <w:rsid w:val="00B95B71"/>
    <w:rsid w:val="00BA38C3"/>
    <w:rsid w:val="00BA4816"/>
    <w:rsid w:val="00BC567A"/>
    <w:rsid w:val="00BC7E78"/>
    <w:rsid w:val="00BD1113"/>
    <w:rsid w:val="00BD6A27"/>
    <w:rsid w:val="00BE1B1C"/>
    <w:rsid w:val="00BE4E04"/>
    <w:rsid w:val="00BE57D8"/>
    <w:rsid w:val="00BE5946"/>
    <w:rsid w:val="00BE7010"/>
    <w:rsid w:val="00BF1E19"/>
    <w:rsid w:val="00BF2020"/>
    <w:rsid w:val="00BF36C7"/>
    <w:rsid w:val="00BF6AC0"/>
    <w:rsid w:val="00C015DC"/>
    <w:rsid w:val="00C04787"/>
    <w:rsid w:val="00C10B42"/>
    <w:rsid w:val="00C143A3"/>
    <w:rsid w:val="00C14858"/>
    <w:rsid w:val="00C14963"/>
    <w:rsid w:val="00C17A4E"/>
    <w:rsid w:val="00C20540"/>
    <w:rsid w:val="00C21201"/>
    <w:rsid w:val="00C23FFC"/>
    <w:rsid w:val="00C30A0E"/>
    <w:rsid w:val="00C30BC5"/>
    <w:rsid w:val="00C4442F"/>
    <w:rsid w:val="00C47902"/>
    <w:rsid w:val="00C5099B"/>
    <w:rsid w:val="00C53676"/>
    <w:rsid w:val="00C62DFA"/>
    <w:rsid w:val="00C67D36"/>
    <w:rsid w:val="00C82C4B"/>
    <w:rsid w:val="00C83833"/>
    <w:rsid w:val="00C853ED"/>
    <w:rsid w:val="00C8561F"/>
    <w:rsid w:val="00C914D0"/>
    <w:rsid w:val="00C916CC"/>
    <w:rsid w:val="00C930A5"/>
    <w:rsid w:val="00C9373D"/>
    <w:rsid w:val="00CA0587"/>
    <w:rsid w:val="00CA0BD3"/>
    <w:rsid w:val="00CA1E6E"/>
    <w:rsid w:val="00CA29AB"/>
    <w:rsid w:val="00CB00B3"/>
    <w:rsid w:val="00CB406F"/>
    <w:rsid w:val="00CB7038"/>
    <w:rsid w:val="00CC3208"/>
    <w:rsid w:val="00CC58D2"/>
    <w:rsid w:val="00CC7990"/>
    <w:rsid w:val="00CD0760"/>
    <w:rsid w:val="00CD32AC"/>
    <w:rsid w:val="00CD44DD"/>
    <w:rsid w:val="00CD785C"/>
    <w:rsid w:val="00CD7EE1"/>
    <w:rsid w:val="00CE2683"/>
    <w:rsid w:val="00CE3A94"/>
    <w:rsid w:val="00CF1844"/>
    <w:rsid w:val="00CF2CAC"/>
    <w:rsid w:val="00D02CA6"/>
    <w:rsid w:val="00D0558E"/>
    <w:rsid w:val="00D1711D"/>
    <w:rsid w:val="00D203C4"/>
    <w:rsid w:val="00D20F65"/>
    <w:rsid w:val="00D23B80"/>
    <w:rsid w:val="00D2720B"/>
    <w:rsid w:val="00D33092"/>
    <w:rsid w:val="00D405AA"/>
    <w:rsid w:val="00D42833"/>
    <w:rsid w:val="00D46867"/>
    <w:rsid w:val="00D46A71"/>
    <w:rsid w:val="00D477EF"/>
    <w:rsid w:val="00D47FE6"/>
    <w:rsid w:val="00D56345"/>
    <w:rsid w:val="00D60FC7"/>
    <w:rsid w:val="00D62EA9"/>
    <w:rsid w:val="00D65406"/>
    <w:rsid w:val="00D66F36"/>
    <w:rsid w:val="00D672C3"/>
    <w:rsid w:val="00D726EF"/>
    <w:rsid w:val="00D72FF6"/>
    <w:rsid w:val="00D748FB"/>
    <w:rsid w:val="00D74ADE"/>
    <w:rsid w:val="00D74DB4"/>
    <w:rsid w:val="00D8280A"/>
    <w:rsid w:val="00D82D8D"/>
    <w:rsid w:val="00D82D91"/>
    <w:rsid w:val="00D9235C"/>
    <w:rsid w:val="00D9597B"/>
    <w:rsid w:val="00D978FC"/>
    <w:rsid w:val="00D97BC6"/>
    <w:rsid w:val="00DA13CB"/>
    <w:rsid w:val="00DA19DD"/>
    <w:rsid w:val="00DA1B13"/>
    <w:rsid w:val="00DA4DE9"/>
    <w:rsid w:val="00DA54B4"/>
    <w:rsid w:val="00DB00E7"/>
    <w:rsid w:val="00DB51C5"/>
    <w:rsid w:val="00DB5D9E"/>
    <w:rsid w:val="00DC22E5"/>
    <w:rsid w:val="00DC3254"/>
    <w:rsid w:val="00DC37A7"/>
    <w:rsid w:val="00DC49CA"/>
    <w:rsid w:val="00DC5216"/>
    <w:rsid w:val="00DD29B1"/>
    <w:rsid w:val="00DD5876"/>
    <w:rsid w:val="00DE082A"/>
    <w:rsid w:val="00DE43C0"/>
    <w:rsid w:val="00DE4DEC"/>
    <w:rsid w:val="00DE62F5"/>
    <w:rsid w:val="00DF3D15"/>
    <w:rsid w:val="00DF46D3"/>
    <w:rsid w:val="00E0080D"/>
    <w:rsid w:val="00E102AB"/>
    <w:rsid w:val="00E1461A"/>
    <w:rsid w:val="00E208AB"/>
    <w:rsid w:val="00E27862"/>
    <w:rsid w:val="00E40BCC"/>
    <w:rsid w:val="00E5313E"/>
    <w:rsid w:val="00E54508"/>
    <w:rsid w:val="00E54BBD"/>
    <w:rsid w:val="00E626B7"/>
    <w:rsid w:val="00E6612A"/>
    <w:rsid w:val="00E66305"/>
    <w:rsid w:val="00E73793"/>
    <w:rsid w:val="00E749C5"/>
    <w:rsid w:val="00E76858"/>
    <w:rsid w:val="00E8444A"/>
    <w:rsid w:val="00E85C00"/>
    <w:rsid w:val="00E86B89"/>
    <w:rsid w:val="00E91DBD"/>
    <w:rsid w:val="00E93147"/>
    <w:rsid w:val="00E93387"/>
    <w:rsid w:val="00E96010"/>
    <w:rsid w:val="00EA32DC"/>
    <w:rsid w:val="00EA3858"/>
    <w:rsid w:val="00EA5A7B"/>
    <w:rsid w:val="00EA5C42"/>
    <w:rsid w:val="00EA7593"/>
    <w:rsid w:val="00EB0990"/>
    <w:rsid w:val="00EB4787"/>
    <w:rsid w:val="00EB488B"/>
    <w:rsid w:val="00EB50A0"/>
    <w:rsid w:val="00EC3040"/>
    <w:rsid w:val="00EC7BB6"/>
    <w:rsid w:val="00ED21E8"/>
    <w:rsid w:val="00ED2836"/>
    <w:rsid w:val="00EE2510"/>
    <w:rsid w:val="00EF0749"/>
    <w:rsid w:val="00EF5B7E"/>
    <w:rsid w:val="00EF6934"/>
    <w:rsid w:val="00F00529"/>
    <w:rsid w:val="00F1441A"/>
    <w:rsid w:val="00F14BB0"/>
    <w:rsid w:val="00F15175"/>
    <w:rsid w:val="00F16589"/>
    <w:rsid w:val="00F2245A"/>
    <w:rsid w:val="00F2400F"/>
    <w:rsid w:val="00F2641B"/>
    <w:rsid w:val="00F4104E"/>
    <w:rsid w:val="00F41118"/>
    <w:rsid w:val="00F43ED2"/>
    <w:rsid w:val="00F4531F"/>
    <w:rsid w:val="00F47DA3"/>
    <w:rsid w:val="00F514E1"/>
    <w:rsid w:val="00F73BD7"/>
    <w:rsid w:val="00F77223"/>
    <w:rsid w:val="00F86E6B"/>
    <w:rsid w:val="00F9089F"/>
    <w:rsid w:val="00F96F12"/>
    <w:rsid w:val="00FA64B9"/>
    <w:rsid w:val="00FA7748"/>
    <w:rsid w:val="00FB3C08"/>
    <w:rsid w:val="00FC4541"/>
    <w:rsid w:val="00FC5DEF"/>
    <w:rsid w:val="00FD3AE3"/>
    <w:rsid w:val="00FE2CB4"/>
    <w:rsid w:val="00FE5290"/>
    <w:rsid w:val="00FE7E0F"/>
    <w:rsid w:val="00FF15D6"/>
    <w:rsid w:val="00FF41F2"/>
    <w:rsid w:val="00FF635A"/>
    <w:rsid w:val="00FF6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D944C"/>
  <w15:docId w15:val="{E20FC258-2B20-E44C-A868-037821DB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eastAsia="en-GB"/>
    </w:rPr>
  </w:style>
  <w:style w:type="paragraph" w:styleId="Heading1">
    <w:name w:val="heading 1"/>
    <w:basedOn w:val="Normal"/>
    <w:next w:val="Normal"/>
    <w:link w:val="Heading1Char"/>
    <w:uiPriority w:val="9"/>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aliases w:val="nota pié di pagina,ftref,16 Point,Superscript 6 Point,Footnote Reference Number,Footnote symbol,footnote ref,FR,Fußnotenzeichen diss neu,Times 10 Point,Exposant 3 Point,Footnote,Voetnootverwijzing,Odwołanie przypisu, Exposant 3 Point"/>
    <w:link w:val="CarattereCarattereCharCharCharCharCharCharZchn"/>
    <w:uiPriority w:val="99"/>
    <w:qFormat/>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it"/>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rPr>
  </w:style>
  <w:style w:type="paragraph" w:customStyle="1" w:styleId="H2">
    <w:name w:val="H2"/>
    <w:rsid w:val="00CB02F7"/>
    <w:rPr>
      <w:rFonts w:cs="Arial"/>
      <w:b/>
      <w:bCs/>
      <w:iCs/>
      <w:snapToGrid w:val="0"/>
      <w:sz w:val="22"/>
      <w:szCs w:val="28"/>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rPr>
  </w:style>
  <w:style w:type="character" w:customStyle="1" w:styleId="ListParagraphChar">
    <w:name w:val="List Paragraph Char"/>
    <w:aliases w:val="Bullit Char"/>
    <w:basedOn w:val="DefaultParagraphFont"/>
    <w:link w:val="ListParagraph"/>
    <w:uiPriority w:val="34"/>
    <w:rsid w:val="00F30823"/>
    <w:rPr>
      <w:rFonts w:ascii="Times New Roman" w:eastAsia="Times New Roman" w:hAnsi="Times New Roman"/>
      <w:sz w:val="24"/>
      <w:szCs w:val="24"/>
      <w:lang w:val="en-GB" w:eastAsia="en-GB"/>
    </w:rPr>
  </w:style>
  <w:style w:type="paragraph" w:customStyle="1" w:styleId="Normal1">
    <w:name w:val="Normal1"/>
    <w:rsid w:val="00651CA2"/>
    <w:rPr>
      <w:lang w:eastAsia="fi-FI"/>
    </w:rPr>
  </w:style>
  <w:style w:type="paragraph" w:styleId="NormalWeb">
    <w:name w:val="Normal (Web)"/>
    <w:basedOn w:val="Normal"/>
    <w:uiPriority w:val="99"/>
    <w:unhideWhenUsed/>
    <w:rsid w:val="0000410D"/>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702C9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FA7748"/>
  </w:style>
  <w:style w:type="character" w:styleId="Strong">
    <w:name w:val="Strong"/>
    <w:basedOn w:val="DefaultParagraphFont"/>
    <w:uiPriority w:val="22"/>
    <w:qFormat/>
    <w:rsid w:val="009C07FE"/>
    <w:rPr>
      <w:b/>
      <w:bCs/>
    </w:rPr>
  </w:style>
  <w:style w:type="character" w:customStyle="1" w:styleId="UnresolvedMention2">
    <w:name w:val="Unresolved Mention2"/>
    <w:basedOn w:val="DefaultParagraphFont"/>
    <w:uiPriority w:val="99"/>
    <w:semiHidden/>
    <w:unhideWhenUsed/>
    <w:rsid w:val="00585682"/>
    <w:rPr>
      <w:color w:val="605E5C"/>
      <w:shd w:val="clear" w:color="auto" w:fill="E1DFDD"/>
    </w:rPr>
  </w:style>
  <w:style w:type="paragraph" w:customStyle="1" w:styleId="Default">
    <w:name w:val="Default"/>
    <w:rsid w:val="00675BFA"/>
    <w:pPr>
      <w:autoSpaceDE w:val="0"/>
      <w:autoSpaceDN w:val="0"/>
      <w:adjustRightInd w:val="0"/>
    </w:pPr>
    <w:rPr>
      <w:color w:val="000000"/>
      <w:lang w:val="en-US"/>
    </w:rPr>
  </w:style>
  <w:style w:type="character" w:customStyle="1" w:styleId="fontstyle01">
    <w:name w:val="fontstyle01"/>
    <w:rsid w:val="00675BFA"/>
    <w:rPr>
      <w:rFonts w:ascii="ArialMT" w:hAnsi="ArialMT" w:hint="default"/>
      <w:b w:val="0"/>
      <w:bCs w:val="0"/>
      <w:i w:val="0"/>
      <w:iCs w:val="0"/>
      <w:color w:val="000000"/>
      <w:sz w:val="22"/>
      <w:szCs w:val="22"/>
    </w:rPr>
  </w:style>
  <w:style w:type="character" w:styleId="UnresolvedMention">
    <w:name w:val="Unresolved Mention"/>
    <w:basedOn w:val="DefaultParagraphFont"/>
    <w:uiPriority w:val="99"/>
    <w:semiHidden/>
    <w:unhideWhenUsed/>
    <w:rsid w:val="00971067"/>
    <w:rPr>
      <w:color w:val="605E5C"/>
      <w:shd w:val="clear" w:color="auto" w:fill="E1DFDD"/>
    </w:rPr>
  </w:style>
  <w:style w:type="paragraph" w:styleId="EndnoteText">
    <w:name w:val="endnote text"/>
    <w:basedOn w:val="Normal"/>
    <w:link w:val="EndnoteTextChar"/>
    <w:uiPriority w:val="99"/>
    <w:semiHidden/>
    <w:unhideWhenUsed/>
    <w:rsid w:val="00F86E6B"/>
    <w:rPr>
      <w:sz w:val="20"/>
      <w:szCs w:val="20"/>
    </w:rPr>
  </w:style>
  <w:style w:type="character" w:customStyle="1" w:styleId="EndnoteTextChar">
    <w:name w:val="Endnote Text Char"/>
    <w:basedOn w:val="DefaultParagraphFont"/>
    <w:link w:val="EndnoteText"/>
    <w:uiPriority w:val="99"/>
    <w:semiHidden/>
    <w:rsid w:val="00F86E6B"/>
    <w:rPr>
      <w:sz w:val="20"/>
      <w:szCs w:val="20"/>
      <w:lang w:eastAsia="en-GB"/>
    </w:rPr>
  </w:style>
  <w:style w:type="character" w:styleId="EndnoteReference">
    <w:name w:val="endnote reference"/>
    <w:basedOn w:val="DefaultParagraphFont"/>
    <w:uiPriority w:val="99"/>
    <w:semiHidden/>
    <w:unhideWhenUsed/>
    <w:rsid w:val="00F86E6B"/>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2558CD"/>
    <w:pPr>
      <w:spacing w:line="240" w:lineRule="exact"/>
      <w:jc w:val="both"/>
    </w:pPr>
    <w:rPr>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6000">
      <w:bodyDiv w:val="1"/>
      <w:marLeft w:val="0"/>
      <w:marRight w:val="0"/>
      <w:marTop w:val="0"/>
      <w:marBottom w:val="0"/>
      <w:divBdr>
        <w:top w:val="none" w:sz="0" w:space="0" w:color="auto"/>
        <w:left w:val="none" w:sz="0" w:space="0" w:color="auto"/>
        <w:bottom w:val="none" w:sz="0" w:space="0" w:color="auto"/>
        <w:right w:val="none" w:sz="0" w:space="0" w:color="auto"/>
      </w:divBdr>
    </w:div>
    <w:div w:id="167597880">
      <w:bodyDiv w:val="1"/>
      <w:marLeft w:val="0"/>
      <w:marRight w:val="0"/>
      <w:marTop w:val="0"/>
      <w:marBottom w:val="0"/>
      <w:divBdr>
        <w:top w:val="none" w:sz="0" w:space="0" w:color="auto"/>
        <w:left w:val="none" w:sz="0" w:space="0" w:color="auto"/>
        <w:bottom w:val="none" w:sz="0" w:space="0" w:color="auto"/>
        <w:right w:val="none" w:sz="0" w:space="0" w:color="auto"/>
      </w:divBdr>
    </w:div>
    <w:div w:id="561137677">
      <w:bodyDiv w:val="1"/>
      <w:marLeft w:val="0"/>
      <w:marRight w:val="0"/>
      <w:marTop w:val="0"/>
      <w:marBottom w:val="0"/>
      <w:divBdr>
        <w:top w:val="none" w:sz="0" w:space="0" w:color="auto"/>
        <w:left w:val="none" w:sz="0" w:space="0" w:color="auto"/>
        <w:bottom w:val="none" w:sz="0" w:space="0" w:color="auto"/>
        <w:right w:val="none" w:sz="0" w:space="0" w:color="auto"/>
      </w:divBdr>
    </w:div>
    <w:div w:id="1100443434">
      <w:bodyDiv w:val="1"/>
      <w:marLeft w:val="0"/>
      <w:marRight w:val="0"/>
      <w:marTop w:val="0"/>
      <w:marBottom w:val="0"/>
      <w:divBdr>
        <w:top w:val="none" w:sz="0" w:space="0" w:color="auto"/>
        <w:left w:val="none" w:sz="0" w:space="0" w:color="auto"/>
        <w:bottom w:val="none" w:sz="0" w:space="0" w:color="auto"/>
        <w:right w:val="none" w:sz="0" w:space="0" w:color="auto"/>
      </w:divBdr>
    </w:div>
    <w:div w:id="1417170797">
      <w:bodyDiv w:val="1"/>
      <w:marLeft w:val="0"/>
      <w:marRight w:val="0"/>
      <w:marTop w:val="0"/>
      <w:marBottom w:val="0"/>
      <w:divBdr>
        <w:top w:val="none" w:sz="0" w:space="0" w:color="auto"/>
        <w:left w:val="none" w:sz="0" w:space="0" w:color="auto"/>
        <w:bottom w:val="none" w:sz="0" w:space="0" w:color="auto"/>
        <w:right w:val="none" w:sz="0" w:space="0" w:color="auto"/>
      </w:divBdr>
    </w:div>
    <w:div w:id="1508399323">
      <w:bodyDiv w:val="1"/>
      <w:marLeft w:val="0"/>
      <w:marRight w:val="0"/>
      <w:marTop w:val="0"/>
      <w:marBottom w:val="0"/>
      <w:divBdr>
        <w:top w:val="none" w:sz="0" w:space="0" w:color="auto"/>
        <w:left w:val="none" w:sz="0" w:space="0" w:color="auto"/>
        <w:bottom w:val="none" w:sz="0" w:space="0" w:color="auto"/>
        <w:right w:val="none" w:sz="0" w:space="0" w:color="auto"/>
      </w:divBdr>
    </w:div>
    <w:div w:id="1565094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youthpeacelab.net/?fbclid=IwAR1lNYCF9dD5isejeqwnNluQLBVPTt4SEI2oKE9qVrLMOjyEmzdBDd6wGNQ" TargetMode="External"/><Relationship Id="rId21" Type="http://schemas.openxmlformats.org/officeDocument/2006/relationships/hyperlink" Target="https://www.facebook.com/RYCOWB/videos/183356763684953/?__cft__%5b0%5d=AZXciYjUEJp-RV3o2qvH_QPcyVgnxGfcLaLusy6Qu3gkm0ojGuAPRXXcsT8FkILIWfebWdA6dO22bzqdu2C2u3mopqOAdAfVP4MUJatxQybX_FnbyWs8V48WKCfh6T2C3UBzW8sElQJSKbR7W4W6uBrv2t5NmO_TXJGA4caZU14OJaxCGH-FswSUT3SWkGoMPMXX6J1TcpUFkSHpV8FiXlitzm4ikfA_M01jCn0Zag5HcQ&amp;__tn__=-UK-R" TargetMode="External"/><Relationship Id="rId42" Type="http://schemas.openxmlformats.org/officeDocument/2006/relationships/hyperlink" Target="https://www.rycowb.org/?p=9536" TargetMode="External"/><Relationship Id="rId47" Type="http://schemas.openxmlformats.org/officeDocument/2006/relationships/hyperlink" Target="https://www.rycowb.org/?p=9377" TargetMode="External"/><Relationship Id="rId63" Type="http://schemas.openxmlformats.org/officeDocument/2006/relationships/hyperlink" Target="https://www.rycowb.org/?p=10314" TargetMode="External"/><Relationship Id="rId68" Type="http://schemas.openxmlformats.org/officeDocument/2006/relationships/hyperlink" Target="https://fb.watch/5QqT0MZlLf/" TargetMode="External"/><Relationship Id="rId84" Type="http://schemas.openxmlformats.org/officeDocument/2006/relationships/hyperlink" Target="https://www.facebook.com/RYCOWB/posts/1650202071832043" TargetMode="External"/><Relationship Id="rId89" Type="http://schemas.openxmlformats.org/officeDocument/2006/relationships/hyperlink" Target="https://www.facebook.com/RYCOWB/posts/1641783242673926"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rycowb.org/?cat=516" TargetMode="External"/><Relationship Id="rId107" Type="http://schemas.openxmlformats.org/officeDocument/2006/relationships/hyperlink" Target="https://eur03.safelinks.protection.outlook.com/?url=https%3A%2F%2Fpr.fo%2F3eJh2Qn&amp;data=04%7C01%7Crodika.goci%40undp.org%7C45048e590755466f0def08d9485bcc20%7Cb3e5db5e2944483799f57488ace54319%7C0%7C0%7C637620381375131433%7CUnknown%7CTWFpbGZsb3d8eyJWIjoiMC4wLjAwMDAiLCJQIjoiV2luMzIiLCJBTiI6Ik1haWwiLCJXVCI6Mn0%3D%7C1000&amp;sdata=4mJsCchBwDEWuQrvgFethWziXqtaKoOcx7LUALMGbUc%3D&amp;reserved=0" TargetMode="External"/><Relationship Id="rId11" Type="http://schemas.openxmlformats.org/officeDocument/2006/relationships/endnotes" Target="endnotes.xml"/><Relationship Id="rId24" Type="http://schemas.openxmlformats.org/officeDocument/2006/relationships/hyperlink" Target="https://www.facebook.com/RYCOWB/posts/1650323725153211" TargetMode="External"/><Relationship Id="rId32" Type="http://schemas.openxmlformats.org/officeDocument/2006/relationships/hyperlink" Target="https://www.rycowb.org/?p=9961" TargetMode="External"/><Relationship Id="rId37" Type="http://schemas.openxmlformats.org/officeDocument/2006/relationships/hyperlink" Target="https://www.rycowb.org/?p=9756" TargetMode="External"/><Relationship Id="rId40" Type="http://schemas.openxmlformats.org/officeDocument/2006/relationships/hyperlink" Target="https://www.rycowb.org/?p=9671" TargetMode="External"/><Relationship Id="rId45" Type="http://schemas.openxmlformats.org/officeDocument/2006/relationships/hyperlink" Target="https://www.rycowb.org/?p=9415" TargetMode="External"/><Relationship Id="rId53" Type="http://schemas.openxmlformats.org/officeDocument/2006/relationships/hyperlink" Target="https://www.rycowb.org/?p=9209" TargetMode="External"/><Relationship Id="rId58" Type="http://schemas.openxmlformats.org/officeDocument/2006/relationships/hyperlink" Target="https://www.rycowb.org/?p=9053" TargetMode="External"/><Relationship Id="rId66" Type="http://schemas.openxmlformats.org/officeDocument/2006/relationships/hyperlink" Target="https://fb.watch/5LpRRoTqQF/" TargetMode="External"/><Relationship Id="rId74" Type="http://schemas.openxmlformats.org/officeDocument/2006/relationships/hyperlink" Target="https://fb.watch/5_T2gTeVC8/" TargetMode="External"/><Relationship Id="rId79" Type="http://schemas.openxmlformats.org/officeDocument/2006/relationships/hyperlink" Target="https://fb.watch/5_TAynotOH/" TargetMode="External"/><Relationship Id="rId87" Type="http://schemas.openxmlformats.org/officeDocument/2006/relationships/hyperlink" Target="https://www.facebook.com/RYCOWB/posts/1645174415668142" TargetMode="External"/><Relationship Id="rId102" Type="http://schemas.openxmlformats.org/officeDocument/2006/relationships/hyperlink" Target="https://fb.watch/5LpHtU9Icq/" TargetMode="External"/><Relationship Id="rId110"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rycowb.org/?p=10252" TargetMode="External"/><Relationship Id="rId82" Type="http://schemas.openxmlformats.org/officeDocument/2006/relationships/hyperlink" Target="https://www.facebook.com/RYCOWB/posts/1649433168575600" TargetMode="External"/><Relationship Id="rId90" Type="http://schemas.openxmlformats.org/officeDocument/2006/relationships/hyperlink" Target="https://www.facebook.com/RYCOWB/posts/1641662119352705" TargetMode="External"/><Relationship Id="rId95" Type="http://schemas.openxmlformats.org/officeDocument/2006/relationships/hyperlink" Target="https://www.facebook.com/UNFPAAlbania/videos/587531745551900" TargetMode="External"/><Relationship Id="rId19" Type="http://schemas.openxmlformats.org/officeDocument/2006/relationships/hyperlink" Target="https://www.facebook.com/RYCOWB/posts/1576093085909609" TargetMode="External"/><Relationship Id="rId14" Type="http://schemas.openxmlformats.org/officeDocument/2006/relationships/header" Target="header2.xml"/><Relationship Id="rId22" Type="http://schemas.openxmlformats.org/officeDocument/2006/relationships/hyperlink" Target="https://www.facebook.com/RYCOWB/posts/1655220081330242" TargetMode="External"/><Relationship Id="rId27" Type="http://schemas.openxmlformats.org/officeDocument/2006/relationships/hyperlink" Target="https://www.facebook.com/UNFPAAlbania/posts/1609247532598390" TargetMode="External"/><Relationship Id="rId30" Type="http://schemas.openxmlformats.org/officeDocument/2006/relationships/hyperlink" Target="https://www.rycowb.org/?paged=2&amp;cat=516" TargetMode="External"/><Relationship Id="rId35" Type="http://schemas.openxmlformats.org/officeDocument/2006/relationships/hyperlink" Target="https://www.rycowb.org/?p=9824" TargetMode="External"/><Relationship Id="rId43" Type="http://schemas.openxmlformats.org/officeDocument/2006/relationships/hyperlink" Target="https://www.rycowb.org/?p=9485" TargetMode="External"/><Relationship Id="rId48" Type="http://schemas.openxmlformats.org/officeDocument/2006/relationships/hyperlink" Target="https://www.rycowb.org/?p=9363" TargetMode="External"/><Relationship Id="rId56" Type="http://schemas.openxmlformats.org/officeDocument/2006/relationships/hyperlink" Target="https://www.rycowb.org/?p=9108" TargetMode="External"/><Relationship Id="rId64" Type="http://schemas.openxmlformats.org/officeDocument/2006/relationships/hyperlink" Target="https://www.rycowb.org/?p=10341" TargetMode="External"/><Relationship Id="rId69" Type="http://schemas.openxmlformats.org/officeDocument/2006/relationships/hyperlink" Target="https://fb.watch/5QqWn9idWJ/" TargetMode="External"/><Relationship Id="rId77" Type="http://schemas.openxmlformats.org/officeDocument/2006/relationships/hyperlink" Target="https://fb.watch/5_T6nXJmKC/" TargetMode="External"/><Relationship Id="rId100" Type="http://schemas.openxmlformats.org/officeDocument/2006/relationships/hyperlink" Target="https://fb.watch/5LpthHuuHP/" TargetMode="External"/><Relationship Id="rId105" Type="http://schemas.openxmlformats.org/officeDocument/2006/relationships/hyperlink" Target="https://www.facebook.com/RYCOWB/posts/1636064396579144" TargetMode="External"/><Relationship Id="rId8" Type="http://schemas.openxmlformats.org/officeDocument/2006/relationships/settings" Target="settings.xml"/><Relationship Id="rId51" Type="http://schemas.openxmlformats.org/officeDocument/2006/relationships/hyperlink" Target="https://www.rycowb.org/?p=9303" TargetMode="External"/><Relationship Id="rId72" Type="http://schemas.openxmlformats.org/officeDocument/2006/relationships/hyperlink" Target="https://fb.watch/5_SYw9LncK/" TargetMode="External"/><Relationship Id="rId80" Type="http://schemas.openxmlformats.org/officeDocument/2006/relationships/hyperlink" Target="https://fb.watch/5_TIgrmwJ7/" TargetMode="External"/><Relationship Id="rId85" Type="http://schemas.openxmlformats.org/officeDocument/2006/relationships/hyperlink" Target="https://www.facebook.com/RYCOWB/posts/1649785135207070" TargetMode="External"/><Relationship Id="rId93" Type="http://schemas.openxmlformats.org/officeDocument/2006/relationships/hyperlink" Target="https://www.facebook.com/RYCOWB/posts/1640338549485062" TargetMode="External"/><Relationship Id="rId98" Type="http://schemas.openxmlformats.org/officeDocument/2006/relationships/hyperlink" Target="https://www.facebook.com/PNUDSHQIPERI/posts/3929588300433250" TargetMode="External"/><Relationship Id="rId3" Type="http://schemas.openxmlformats.org/officeDocument/2006/relationships/customXml" Target="../customXml/item3.xml"/><Relationship Id="rId12" Type="http://schemas.openxmlformats.org/officeDocument/2006/relationships/image" Target="NULL"/><Relationship Id="rId17" Type="http://schemas.openxmlformats.org/officeDocument/2006/relationships/header" Target="header3.xml"/><Relationship Id="rId25" Type="http://schemas.openxmlformats.org/officeDocument/2006/relationships/hyperlink" Target="https://www.rycowb.org/?p=10002" TargetMode="External"/><Relationship Id="rId33" Type="http://schemas.openxmlformats.org/officeDocument/2006/relationships/hyperlink" Target="https://www.rycowb.org/?p=9900" TargetMode="External"/><Relationship Id="rId38" Type="http://schemas.openxmlformats.org/officeDocument/2006/relationships/hyperlink" Target="https://www.rycowb.org/?p=9736" TargetMode="External"/><Relationship Id="rId46" Type="http://schemas.openxmlformats.org/officeDocument/2006/relationships/hyperlink" Target="https://www.rycowb.org/?p=9397" TargetMode="External"/><Relationship Id="rId59" Type="http://schemas.openxmlformats.org/officeDocument/2006/relationships/hyperlink" Target="https://www.rycowb.org/?p=9030" TargetMode="External"/><Relationship Id="rId67" Type="http://schemas.openxmlformats.org/officeDocument/2006/relationships/hyperlink" Target="https://fb.watch/5LpU9Gkmad/" TargetMode="External"/><Relationship Id="rId103" Type="http://schemas.openxmlformats.org/officeDocument/2006/relationships/hyperlink" Target="https://fb.watch/5LpNrITeR4/" TargetMode="External"/><Relationship Id="rId108" Type="http://schemas.openxmlformats.org/officeDocument/2006/relationships/hyperlink" Target="https://eur03.safelinks.protection.outlook.com/?url=https%3A%2F%2Fpr.fo%2F2UPvFKP&amp;data=04%7C01%7Crodika.goci%40undp.org%7C45048e590755466f0def08d9485bcc20%7Cb3e5db5e2944483799f57488ace54319%7C0%7C0%7C637620381375131433%7CUnknown%7CTWFpbGZsb3d8eyJWIjoiMC4wLjAwMDAiLCJQIjoiV2luMzIiLCJBTiI6Ik1haWwiLCJXVCI6Mn0%3D%7C1000&amp;sdata=ea6z3kvi29KJKY63j%2BG0IB7D1NsxEkmrAl48eZUzEtA%3D&amp;reserved=0" TargetMode="External"/><Relationship Id="rId20" Type="http://schemas.openxmlformats.org/officeDocument/2006/relationships/hyperlink" Target="https://www.facebook.com/PNUDSHQIPERI/posts/4070789046313174" TargetMode="External"/><Relationship Id="rId41" Type="http://schemas.openxmlformats.org/officeDocument/2006/relationships/hyperlink" Target="https://www.rycowb.org/?p=9608" TargetMode="External"/><Relationship Id="rId54" Type="http://schemas.openxmlformats.org/officeDocument/2006/relationships/hyperlink" Target="https://www.rycowb.org/?p=9176" TargetMode="External"/><Relationship Id="rId62" Type="http://schemas.openxmlformats.org/officeDocument/2006/relationships/hyperlink" Target="https://www.rycowb.org/?p=10286" TargetMode="External"/><Relationship Id="rId70" Type="http://schemas.openxmlformats.org/officeDocument/2006/relationships/hyperlink" Target="https://fb.watch/5QqXrslz7U/" TargetMode="External"/><Relationship Id="rId75" Type="http://schemas.openxmlformats.org/officeDocument/2006/relationships/hyperlink" Target="https://fb.watch/5_T3seJXux/" TargetMode="External"/><Relationship Id="rId83" Type="http://schemas.openxmlformats.org/officeDocument/2006/relationships/hyperlink" Target="https://www.facebook.com/RYCOWB/posts/1650960931756157" TargetMode="External"/><Relationship Id="rId88" Type="http://schemas.openxmlformats.org/officeDocument/2006/relationships/hyperlink" Target="https://www.facebook.com/RYCOWB/posts/1644285295757054" TargetMode="External"/><Relationship Id="rId91" Type="http://schemas.openxmlformats.org/officeDocument/2006/relationships/hyperlink" Target="https://www.facebook.com/RYCOWB/posts/1641016816083902" TargetMode="External"/><Relationship Id="rId96" Type="http://schemas.openxmlformats.org/officeDocument/2006/relationships/hyperlink" Target="https://www.facebook.com/RYCOWB/posts/1650960931756157"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facebook.com/RYCOWB/posts/1654529968065920" TargetMode="External"/><Relationship Id="rId28" Type="http://schemas.openxmlformats.org/officeDocument/2006/relationships/hyperlink" Target="https://www.facebook.com/RYCOWB/posts/1655404564645127" TargetMode="External"/><Relationship Id="rId36" Type="http://schemas.openxmlformats.org/officeDocument/2006/relationships/hyperlink" Target="https://www.rycowb.org/?p=9768" TargetMode="External"/><Relationship Id="rId49" Type="http://schemas.openxmlformats.org/officeDocument/2006/relationships/hyperlink" Target="https://www.rycowb.org/?p=9347" TargetMode="External"/><Relationship Id="rId57" Type="http://schemas.openxmlformats.org/officeDocument/2006/relationships/hyperlink" Target="https://www.rycowb.org/?p=9078" TargetMode="External"/><Relationship Id="rId106" Type="http://schemas.openxmlformats.org/officeDocument/2006/relationships/hyperlink" Target="https://eur03.safelinks.protection.outlook.com/?url=https%3A%2F%2Fpr.fo%2F3xM5Olw&amp;data=04%7C01%7Crodika.goci%40undp.org%7C45048e590755466f0def08d9485bcc20%7Cb3e5db5e2944483799f57488ace54319%7C0%7C0%7C637620381375121438%7CUnknown%7CTWFpbGZsb3d8eyJWIjoiMC4wLjAwMDAiLCJQIjoiV2luMzIiLCJBTiI6Ik1haWwiLCJXVCI6Mn0%3D%7C1000&amp;sdata=aXyVtZfnhA7YVJ6vpbmzyxbnMwrOqkoLK5Q1yjZFpLY%3D&amp;reserved=0" TargetMode="External"/><Relationship Id="rId10" Type="http://schemas.openxmlformats.org/officeDocument/2006/relationships/footnotes" Target="footnotes.xml"/><Relationship Id="rId31" Type="http://schemas.openxmlformats.org/officeDocument/2006/relationships/hyperlink" Target="https://www.rycowb.org/?p=9973" TargetMode="External"/><Relationship Id="rId44" Type="http://schemas.openxmlformats.org/officeDocument/2006/relationships/hyperlink" Target="https://www.rycowb.org/?p=9453" TargetMode="External"/><Relationship Id="rId52" Type="http://schemas.openxmlformats.org/officeDocument/2006/relationships/hyperlink" Target="https://www.rycowb.org/?p=9214" TargetMode="External"/><Relationship Id="rId60" Type="http://schemas.openxmlformats.org/officeDocument/2006/relationships/hyperlink" Target="https://www.rycowb.org/?p=8990" TargetMode="External"/><Relationship Id="rId65" Type="http://schemas.openxmlformats.org/officeDocument/2006/relationships/hyperlink" Target="https://fb.watch/5LpoNqqQfj/" TargetMode="External"/><Relationship Id="rId73" Type="http://schemas.openxmlformats.org/officeDocument/2006/relationships/hyperlink" Target="https://fb.watch/5_T0qFIdJk/" TargetMode="External"/><Relationship Id="rId78" Type="http://schemas.openxmlformats.org/officeDocument/2006/relationships/hyperlink" Target="https://fb.watch/5_S-euYgvm/" TargetMode="External"/><Relationship Id="rId81" Type="http://schemas.openxmlformats.org/officeDocument/2006/relationships/hyperlink" Target="https://www.facebook.com/hashtag/youthinspiredbypeace" TargetMode="External"/><Relationship Id="rId86" Type="http://schemas.openxmlformats.org/officeDocument/2006/relationships/hyperlink" Target="https://www.facebook.com/RYCOWB/posts/1646617962190454" TargetMode="External"/><Relationship Id="rId94" Type="http://schemas.openxmlformats.org/officeDocument/2006/relationships/hyperlink" Target="https://www.facebook.com/RYCOWB/posts/1639769266208657" TargetMode="External"/><Relationship Id="rId99" Type="http://schemas.openxmlformats.org/officeDocument/2006/relationships/hyperlink" Target="https://fb.watch/5LpmOQ4G19/" TargetMode="External"/><Relationship Id="rId101" Type="http://schemas.openxmlformats.org/officeDocument/2006/relationships/hyperlink" Target="https://fb.watch/5Lpv-Hv9Hu/"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rycowb.org/?p=9685" TargetMode="External"/><Relationship Id="rId109" Type="http://schemas.openxmlformats.org/officeDocument/2006/relationships/hyperlink" Target="https://shared-futures.com/" TargetMode="External"/><Relationship Id="rId34" Type="http://schemas.openxmlformats.org/officeDocument/2006/relationships/hyperlink" Target="https://www.rycowb.org/?p=9879" TargetMode="External"/><Relationship Id="rId50" Type="http://schemas.openxmlformats.org/officeDocument/2006/relationships/hyperlink" Target="https://www.rycowb.org/?p=9317" TargetMode="External"/><Relationship Id="rId55" Type="http://schemas.openxmlformats.org/officeDocument/2006/relationships/hyperlink" Target="https://www.rycowb.org/?p=9149" TargetMode="External"/><Relationship Id="rId76" Type="http://schemas.openxmlformats.org/officeDocument/2006/relationships/hyperlink" Target="https://fb.watch/5_T4_W061a/" TargetMode="External"/><Relationship Id="rId97" Type="http://schemas.openxmlformats.org/officeDocument/2006/relationships/hyperlink" Target="https://www.facebook.com/RYCOWB/posts/1650323725153211" TargetMode="External"/><Relationship Id="rId104" Type="http://schemas.openxmlformats.org/officeDocument/2006/relationships/hyperlink" Target="https://fb.watch/5LpOft3aVM/" TargetMode="External"/><Relationship Id="rId7" Type="http://schemas.openxmlformats.org/officeDocument/2006/relationships/styles" Target="styles.xml"/><Relationship Id="rId71" Type="http://schemas.openxmlformats.org/officeDocument/2006/relationships/hyperlink" Target="https://fb.watch/5QqYKrq27_/" TargetMode="External"/><Relationship Id="rId92" Type="http://schemas.openxmlformats.org/officeDocument/2006/relationships/hyperlink" Target="https://www.facebook.com/RYCOWB/posts/1640394679479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E915AFDB495498BE9E4CD474B1EA8" ma:contentTypeVersion="10" ma:contentTypeDescription="Create a new document." ma:contentTypeScope="" ma:versionID="cd0bc1bf4f7f1892d011d2af4afad8e6">
  <xsd:schema xmlns:xsd="http://www.w3.org/2001/XMLSchema" xmlns:xs="http://www.w3.org/2001/XMLSchema" xmlns:p="http://schemas.microsoft.com/office/2006/metadata/properties" xmlns:ns3="532e2cd3-1127-4749-900f-68f9ca4f2254" targetNamespace="http://schemas.microsoft.com/office/2006/metadata/properties" ma:root="true" ma:fieldsID="b665e1faff4b67c222d2b3df8ee0b57a" ns3:_="">
    <xsd:import namespace="532e2cd3-1127-4749-900f-68f9ca4f22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e2cd3-1127-4749-900f-68f9ca4f2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pfGvHvs4Urr5cWzZss9ZJCEgVng==">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</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9297-BF63-4E5E-B892-316C1E208EAA}">
  <ds:schemaRefs>
    <ds:schemaRef ds:uri="http://schemas.microsoft.com/sharepoint/v3/contenttype/forms"/>
  </ds:schemaRefs>
</ds:datastoreItem>
</file>

<file path=customXml/itemProps2.xml><?xml version="1.0" encoding="utf-8"?>
<ds:datastoreItem xmlns:ds="http://schemas.openxmlformats.org/officeDocument/2006/customXml" ds:itemID="{1D4B00CC-2F84-4E91-958F-7B4D071A9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e2cd3-1127-4749-900f-68f9ca4f2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DA2F957-01A2-45FD-9CF1-FD61767E084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EBAE747-0C02-4767-B2B3-4DB1ECEE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12220</Words>
  <Characters>69654</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Technical P. Advisor</dc:creator>
  <cp:lastModifiedBy>Rodika Goci</cp:lastModifiedBy>
  <cp:revision>4</cp:revision>
  <dcterms:created xsi:type="dcterms:W3CDTF">2021-08-06T06:20:00Z</dcterms:created>
  <dcterms:modified xsi:type="dcterms:W3CDTF">2021-08-06T13:18:00Z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0x010100CDCE915AFDB495498BE9E4CD474B1EA8</vt:lpwstr>
  </property>
</Properties>
</file>