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582C1C4" w14:textId="0FA4DE75" w:rsidR="00EE79A6" w:rsidRDefault="00EE79A6" w:rsidP="00B53FE9">
      <w:pPr>
        <w:tabs>
          <w:tab w:val="center" w:pos="4680"/>
        </w:tabs>
        <w:spacing w:after="0" w:line="240" w:lineRule="auto"/>
        <w:rPr>
          <w:rFonts w:ascii="Arial" w:hAnsi="Arial" w:cs="Arial"/>
        </w:rPr>
      </w:pPr>
      <w:r w:rsidRPr="00EE79A6">
        <w:rPr>
          <w:rFonts w:ascii="Arial" w:eastAsia="Arial" w:hAnsi="Arial" w:cs="Arial"/>
          <w:bCs/>
          <w:noProof/>
          <w:color w:val="FFFFFF"/>
          <w:position w:val="-1"/>
          <w:sz w:val="36"/>
          <w:szCs w:val="36"/>
          <w:lang w:val="en-US"/>
        </w:rPr>
        <mc:AlternateContent>
          <mc:Choice Requires="wps">
            <w:drawing>
              <wp:anchor distT="0" distB="0" distL="114300" distR="114300" simplePos="0" relativeHeight="251658240" behindDoc="1" locked="0" layoutInCell="1" allowOverlap="1" wp14:anchorId="4E7B222A" wp14:editId="00E78827">
                <wp:simplePos x="0" y="0"/>
                <wp:positionH relativeFrom="page">
                  <wp:align>right</wp:align>
                </wp:positionH>
                <wp:positionV relativeFrom="paragraph">
                  <wp:posOffset>-906780</wp:posOffset>
                </wp:positionV>
                <wp:extent cx="7764780" cy="10050780"/>
                <wp:effectExtent l="0" t="0" r="7620" b="7620"/>
                <wp:wrapNone/>
                <wp:docPr id="8" name="Rectangle 8"/>
                <wp:cNvGraphicFramePr/>
                <a:graphic xmlns:a="http://schemas.openxmlformats.org/drawingml/2006/main">
                  <a:graphicData uri="http://schemas.microsoft.com/office/word/2010/wordprocessingShape">
                    <wps:wsp>
                      <wps:cNvSpPr/>
                      <wps:spPr>
                        <a:xfrm>
                          <a:off x="0" y="0"/>
                          <a:ext cx="7764780" cy="10050780"/>
                        </a:xfrm>
                        <a:prstGeom prst="rect">
                          <a:avLst/>
                        </a:prstGeom>
                        <a:solidFill>
                          <a:srgbClr val="00B0F0"/>
                        </a:solidFill>
                        <a:ln w="25400" cap="flat" cmpd="sng" algn="ctr">
                          <a:noFill/>
                          <a:prstDash val="solid"/>
                        </a:ln>
                        <a:effectLst/>
                      </wps:spPr>
                      <wps:txbx>
                        <w:txbxContent>
                          <w:p w14:paraId="1F3B44EA" w14:textId="77777777" w:rsidR="003C3574" w:rsidRDefault="003C3574" w:rsidP="00EE79A6">
                            <w:pPr>
                              <w:spacing w:after="0" w:line="240" w:lineRule="auto"/>
                              <w:jc w:val="center"/>
                              <w:rPr>
                                <w:rFonts w:ascii="Arial" w:hAnsi="Arial" w:cs="Arial"/>
                                <w:b/>
                                <w:color w:val="FFFFFF" w:themeColor="background1"/>
                                <w:sz w:val="40"/>
                                <w:szCs w:val="40"/>
                              </w:rPr>
                            </w:pPr>
                          </w:p>
                          <w:p w14:paraId="744EA259" w14:textId="07B7229A" w:rsidR="003C3574" w:rsidRDefault="003C3574" w:rsidP="00B53FE9">
                            <w:pPr>
                              <w:pStyle w:val="NoSpacing"/>
                            </w:pPr>
                          </w:p>
                          <w:p w14:paraId="17B72193" w14:textId="77777777" w:rsidR="003C3574" w:rsidRPr="00EE79A6" w:rsidRDefault="003C3574" w:rsidP="00B53FE9">
                            <w:pPr>
                              <w:pStyle w:val="NoSpacing"/>
                            </w:pPr>
                          </w:p>
                          <w:p w14:paraId="75F5A476" w14:textId="126DE133" w:rsidR="003C3574" w:rsidRPr="005E4416" w:rsidRDefault="003C3574" w:rsidP="00EE79A6">
                            <w:pPr>
                              <w:spacing w:after="0" w:line="240" w:lineRule="auto"/>
                              <w:jc w:val="center"/>
                              <w:rPr>
                                <w:rFonts w:ascii="Arial" w:hAnsi="Arial" w:cs="Arial"/>
                                <w:b/>
                                <w:color w:val="FFFFFF" w:themeColor="background1"/>
                                <w:sz w:val="32"/>
                                <w:szCs w:val="32"/>
                              </w:rPr>
                            </w:pPr>
                            <w:r w:rsidRPr="005E4416">
                              <w:rPr>
                                <w:rFonts w:ascii="Arial" w:hAnsi="Arial" w:cs="Arial"/>
                                <w:b/>
                                <w:color w:val="FFFFFF" w:themeColor="background1"/>
                                <w:sz w:val="32"/>
                                <w:szCs w:val="32"/>
                              </w:rPr>
                              <w:t>Improving Access to Justice for Children and Women</w:t>
                            </w:r>
                          </w:p>
                          <w:p w14:paraId="0179E31F" w14:textId="6D7FE6AD" w:rsidR="003C3574" w:rsidRPr="005E4416" w:rsidRDefault="003C3574" w:rsidP="00EE79A6">
                            <w:pPr>
                              <w:spacing w:after="0" w:line="240" w:lineRule="auto"/>
                              <w:jc w:val="center"/>
                              <w:rPr>
                                <w:rFonts w:ascii="Arial" w:hAnsi="Arial" w:cs="Arial"/>
                                <w:b/>
                                <w:color w:val="FFFFFF" w:themeColor="background1"/>
                                <w:sz w:val="32"/>
                                <w:szCs w:val="32"/>
                              </w:rPr>
                            </w:pPr>
                            <w:r w:rsidRPr="005E4416">
                              <w:rPr>
                                <w:rFonts w:ascii="Arial" w:hAnsi="Arial" w:cs="Arial"/>
                                <w:b/>
                                <w:color w:val="FFFFFF" w:themeColor="background1"/>
                                <w:sz w:val="32"/>
                                <w:szCs w:val="32"/>
                              </w:rPr>
                              <w:t>Final Report (2015-2020)</w:t>
                            </w:r>
                          </w:p>
                          <w:p w14:paraId="5C98F02E" w14:textId="77777777" w:rsidR="003C3574" w:rsidRDefault="003C3574" w:rsidP="00EE79A6">
                            <w:pPr>
                              <w:spacing w:after="0" w:line="240" w:lineRule="auto"/>
                              <w:jc w:val="center"/>
                              <w:rPr>
                                <w:rFonts w:ascii="Arial" w:hAnsi="Arial" w:cs="Arial"/>
                                <w:b/>
                                <w:color w:val="FFFFFF" w:themeColor="background1"/>
                                <w:sz w:val="40"/>
                                <w:szCs w:val="40"/>
                              </w:rPr>
                            </w:pPr>
                          </w:p>
                          <w:p w14:paraId="02A5BBCF" w14:textId="2A20B244" w:rsidR="003C3574" w:rsidRDefault="003C3574" w:rsidP="00EE79A6">
                            <w:pPr>
                              <w:spacing w:after="0" w:line="240" w:lineRule="auto"/>
                              <w:jc w:val="center"/>
                              <w:rPr>
                                <w:rFonts w:ascii="Arial" w:hAnsi="Arial" w:cs="Arial"/>
                                <w:b/>
                                <w:color w:val="FFFFFF" w:themeColor="background1"/>
                                <w:sz w:val="40"/>
                                <w:szCs w:val="40"/>
                              </w:rPr>
                            </w:pPr>
                            <w:r w:rsidRPr="00FB518E">
                              <w:rPr>
                                <w:noProof/>
                              </w:rPr>
                              <w:drawing>
                                <wp:inline distT="0" distB="0" distL="0" distR="0" wp14:anchorId="7502D66D" wp14:editId="79296133">
                                  <wp:extent cx="5147071" cy="3426326"/>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2987" cy="3456891"/>
                                          </a:xfrm>
                                          <a:prstGeom prst="rect">
                                            <a:avLst/>
                                          </a:prstGeom>
                                          <a:noFill/>
                                          <a:ln>
                                            <a:noFill/>
                                          </a:ln>
                                        </pic:spPr>
                                      </pic:pic>
                                    </a:graphicData>
                                  </a:graphic>
                                </wp:inline>
                              </w:drawing>
                            </w:r>
                          </w:p>
                          <w:p w14:paraId="30DC2149" w14:textId="07F5BA8D" w:rsidR="003C3574" w:rsidRDefault="003C3574" w:rsidP="00EE79A6">
                            <w:pPr>
                              <w:spacing w:after="0" w:line="240" w:lineRule="auto"/>
                              <w:jc w:val="center"/>
                              <w:rPr>
                                <w:rFonts w:ascii="Arial" w:hAnsi="Arial" w:cs="Arial"/>
                                <w:b/>
                                <w:color w:val="FFFFFF" w:themeColor="background1"/>
                                <w:sz w:val="40"/>
                                <w:szCs w:val="40"/>
                              </w:rPr>
                            </w:pPr>
                          </w:p>
                          <w:p w14:paraId="35BCC993" w14:textId="77777777" w:rsidR="003C3574" w:rsidRDefault="003C3574" w:rsidP="0087442D">
                            <w:pPr>
                              <w:spacing w:before="240" w:after="0" w:line="240" w:lineRule="auto"/>
                              <w:jc w:val="center"/>
                              <w:rPr>
                                <w:rFonts w:ascii="Arial" w:hAnsi="Arial" w:cs="Arial"/>
                                <w:b/>
                                <w:color w:val="FFFFFF" w:themeColor="background1"/>
                                <w:sz w:val="40"/>
                                <w:szCs w:val="40"/>
                              </w:rPr>
                            </w:pPr>
                          </w:p>
                          <w:p w14:paraId="3FD64FF6" w14:textId="77777777" w:rsidR="003C3574" w:rsidRPr="00EE79A6" w:rsidRDefault="003C3574" w:rsidP="00EE79A6">
                            <w:pPr>
                              <w:spacing w:after="0" w:line="240" w:lineRule="auto"/>
                              <w:jc w:val="center"/>
                              <w:rPr>
                                <w:rFonts w:ascii="Arial" w:hAnsi="Arial" w:cs="Arial"/>
                                <w:b/>
                                <w:color w:val="FFFFFF" w:themeColor="background1"/>
                                <w:sz w:val="40"/>
                                <w:szCs w:val="40"/>
                              </w:rPr>
                            </w:pPr>
                          </w:p>
                          <w:p w14:paraId="58EFD887" w14:textId="77777777" w:rsidR="003C3574" w:rsidRDefault="003C3574" w:rsidP="00EE79A6">
                            <w:pPr>
                              <w:spacing w:after="0" w:line="240" w:lineRule="auto"/>
                              <w:jc w:val="center"/>
                              <w:rPr>
                                <w:rFonts w:ascii="Arial" w:hAnsi="Arial" w:cs="Arial"/>
                                <w:b/>
                                <w:color w:val="FFFFFF" w:themeColor="background1"/>
                                <w:sz w:val="32"/>
                                <w:szCs w:val="32"/>
                              </w:rPr>
                            </w:pPr>
                            <w:r w:rsidRPr="000664A3">
                              <w:rPr>
                                <w:rFonts w:ascii="Arial" w:hAnsi="Arial" w:cs="Arial"/>
                                <w:b/>
                                <w:color w:val="FFFFFF" w:themeColor="background1"/>
                                <w:sz w:val="36"/>
                                <w:szCs w:val="36"/>
                              </w:rPr>
                              <w:t xml:space="preserve">  </w:t>
                            </w:r>
                            <w:r>
                              <w:rPr>
                                <w:rFonts w:ascii="Arial" w:hAnsi="Arial" w:cs="Arial"/>
                                <w:b/>
                                <w:color w:val="FFFFFF" w:themeColor="background1"/>
                                <w:sz w:val="32"/>
                                <w:szCs w:val="32"/>
                              </w:rPr>
                              <w:t xml:space="preserve">Submitted to: The Australian Government </w:t>
                            </w:r>
                          </w:p>
                          <w:p w14:paraId="1BC65E4C" w14:textId="4DF2067D" w:rsidR="003C3574" w:rsidRPr="005E4416" w:rsidRDefault="003C3574" w:rsidP="00EE79A6">
                            <w:pPr>
                              <w:spacing w:after="0" w:line="240" w:lineRule="auto"/>
                              <w:jc w:val="center"/>
                              <w:rPr>
                                <w:rFonts w:ascii="Arial" w:hAnsi="Arial" w:cs="Arial"/>
                                <w:b/>
                                <w:color w:val="FFFFFF" w:themeColor="background1"/>
                                <w:sz w:val="32"/>
                                <w:szCs w:val="32"/>
                              </w:rPr>
                            </w:pPr>
                            <w:r>
                              <w:rPr>
                                <w:rFonts w:ascii="Arial" w:hAnsi="Arial" w:cs="Arial"/>
                                <w:b/>
                                <w:color w:val="FFFFFF" w:themeColor="background1"/>
                                <w:sz w:val="32"/>
                                <w:szCs w:val="32"/>
                              </w:rPr>
                              <w:t>Department of Foreign Affairs and Trade</w:t>
                            </w:r>
                          </w:p>
                          <w:p w14:paraId="69D64CDF" w14:textId="122951C4" w:rsidR="003C3574" w:rsidRPr="005E4416" w:rsidRDefault="003C3574" w:rsidP="00EE79A6">
                            <w:pPr>
                              <w:spacing w:after="0" w:line="240" w:lineRule="auto"/>
                              <w:jc w:val="center"/>
                              <w:rPr>
                                <w:rFonts w:ascii="Arial" w:hAnsi="Arial" w:cs="Arial"/>
                                <w:b/>
                                <w:color w:val="FFFFFF" w:themeColor="background1"/>
                                <w:sz w:val="32"/>
                                <w:szCs w:val="32"/>
                              </w:rPr>
                            </w:pPr>
                            <w:r w:rsidRPr="005E4416">
                              <w:rPr>
                                <w:rFonts w:ascii="Arial" w:hAnsi="Arial" w:cs="Arial"/>
                                <w:b/>
                                <w:color w:val="FFFFFF" w:themeColor="background1"/>
                                <w:sz w:val="32"/>
                                <w:szCs w:val="32"/>
                              </w:rPr>
                              <w:t xml:space="preserve">  Grant: SC150382</w:t>
                            </w:r>
                          </w:p>
                          <w:p w14:paraId="25E5F6B8" w14:textId="104C8A6C" w:rsidR="003C3574" w:rsidRPr="005E4416" w:rsidRDefault="003C3574" w:rsidP="00EE79A6">
                            <w:pPr>
                              <w:spacing w:after="0" w:line="240" w:lineRule="auto"/>
                              <w:jc w:val="center"/>
                              <w:rPr>
                                <w:rFonts w:ascii="Arial" w:hAnsi="Arial" w:cs="Arial"/>
                                <w:b/>
                                <w:color w:val="FFFFFF" w:themeColor="background1"/>
                                <w:sz w:val="32"/>
                                <w:szCs w:val="32"/>
                              </w:rPr>
                            </w:pPr>
                          </w:p>
                          <w:p w14:paraId="62D331C3" w14:textId="7F70D4C0" w:rsidR="003C3574" w:rsidRPr="005E4416" w:rsidRDefault="003C3574" w:rsidP="00EE79A6">
                            <w:pPr>
                              <w:spacing w:after="0" w:line="240" w:lineRule="auto"/>
                              <w:jc w:val="center"/>
                              <w:rPr>
                                <w:rFonts w:ascii="Arial" w:hAnsi="Arial" w:cs="Arial"/>
                                <w:b/>
                                <w:color w:val="FFFFFF" w:themeColor="background1"/>
                                <w:sz w:val="32"/>
                                <w:szCs w:val="32"/>
                              </w:rPr>
                            </w:pPr>
                            <w:r w:rsidRPr="005E4416">
                              <w:rPr>
                                <w:rFonts w:ascii="Arial" w:hAnsi="Arial" w:cs="Arial"/>
                                <w:b/>
                                <w:color w:val="FFFFFF" w:themeColor="background1"/>
                                <w:sz w:val="32"/>
                                <w:szCs w:val="32"/>
                              </w:rPr>
                              <w:t xml:space="preserve">Submitted by:  </w:t>
                            </w:r>
                          </w:p>
                          <w:p w14:paraId="5D4FE665" w14:textId="130FDE63" w:rsidR="003C3574" w:rsidRPr="005E4416" w:rsidRDefault="003C3574" w:rsidP="00EE79A6">
                            <w:pPr>
                              <w:spacing w:after="0" w:line="240" w:lineRule="auto"/>
                              <w:jc w:val="center"/>
                              <w:rPr>
                                <w:rFonts w:ascii="Arial" w:hAnsi="Arial" w:cs="Arial"/>
                                <w:b/>
                                <w:color w:val="FFFFFF" w:themeColor="background1"/>
                                <w:sz w:val="32"/>
                                <w:szCs w:val="32"/>
                              </w:rPr>
                            </w:pPr>
                            <w:r w:rsidRPr="005E4416">
                              <w:rPr>
                                <w:rFonts w:ascii="Arial" w:hAnsi="Arial" w:cs="Arial"/>
                                <w:b/>
                                <w:color w:val="FFFFFF" w:themeColor="background1"/>
                                <w:sz w:val="32"/>
                                <w:szCs w:val="32"/>
                              </w:rPr>
                              <w:t>UNICEF Papua New Guinea</w:t>
                            </w:r>
                          </w:p>
                          <w:p w14:paraId="79025C35" w14:textId="40BF5B01" w:rsidR="003C3574" w:rsidRDefault="003C3574" w:rsidP="00EE79A6">
                            <w:pPr>
                              <w:spacing w:after="0" w:line="240" w:lineRule="auto"/>
                              <w:jc w:val="center"/>
                              <w:rPr>
                                <w:rFonts w:ascii="Arial" w:hAnsi="Arial" w:cs="Arial"/>
                                <w:b/>
                                <w:color w:val="FFFFFF" w:themeColor="background1"/>
                                <w:sz w:val="32"/>
                                <w:szCs w:val="32"/>
                              </w:rPr>
                            </w:pPr>
                            <w:r w:rsidRPr="005E4416">
                              <w:rPr>
                                <w:rFonts w:ascii="Arial" w:hAnsi="Arial" w:cs="Arial"/>
                                <w:b/>
                                <w:color w:val="FFFFFF" w:themeColor="background1"/>
                                <w:sz w:val="32"/>
                                <w:szCs w:val="32"/>
                              </w:rPr>
                              <w:t xml:space="preserve">  March 2021</w:t>
                            </w:r>
                          </w:p>
                          <w:p w14:paraId="08130099" w14:textId="5C0A943E" w:rsidR="003C3574" w:rsidRDefault="003C3574" w:rsidP="00EE79A6">
                            <w:pPr>
                              <w:spacing w:after="0" w:line="240" w:lineRule="auto"/>
                              <w:jc w:val="center"/>
                              <w:rPr>
                                <w:rFonts w:ascii="Arial" w:hAnsi="Arial" w:cs="Arial"/>
                                <w:b/>
                                <w:color w:val="FFFFFF" w:themeColor="background1"/>
                                <w:sz w:val="32"/>
                                <w:szCs w:val="32"/>
                              </w:rPr>
                            </w:pPr>
                          </w:p>
                          <w:p w14:paraId="1CE6043D" w14:textId="3F3D5959" w:rsidR="003C3574" w:rsidRDefault="003C3574" w:rsidP="00EE79A6">
                            <w:pPr>
                              <w:spacing w:after="0" w:line="240" w:lineRule="auto"/>
                              <w:jc w:val="center"/>
                              <w:rPr>
                                <w:rFonts w:ascii="Arial" w:hAnsi="Arial" w:cs="Arial"/>
                                <w:b/>
                                <w:color w:val="FFFFFF" w:themeColor="background1"/>
                                <w:sz w:val="32"/>
                                <w:szCs w:val="32"/>
                              </w:rPr>
                            </w:pPr>
                          </w:p>
                          <w:p w14:paraId="2F998639" w14:textId="77777777" w:rsidR="003C3574" w:rsidRPr="005E4416" w:rsidRDefault="003C3574" w:rsidP="00EE79A6">
                            <w:pPr>
                              <w:spacing w:after="0" w:line="240" w:lineRule="auto"/>
                              <w:jc w:val="center"/>
                              <w:rPr>
                                <w:rFonts w:ascii="Arial" w:hAnsi="Arial" w:cs="Arial"/>
                                <w:b/>
                                <w:color w:val="FFFFFF" w:themeColor="background1"/>
                                <w:sz w:val="32"/>
                                <w:szCs w:val="32"/>
                              </w:rPr>
                            </w:pPr>
                          </w:p>
                          <w:p w14:paraId="6E946DDF" w14:textId="2003F9BC" w:rsidR="003C3574" w:rsidRDefault="003C3574" w:rsidP="00EE79A6">
                            <w:pPr>
                              <w:spacing w:after="0" w:line="240" w:lineRule="auto"/>
                              <w:jc w:val="center"/>
                              <w:rPr>
                                <w:rFonts w:ascii="Arial" w:hAnsi="Arial" w:cs="Arial"/>
                                <w:b/>
                                <w:color w:val="FFFFFF" w:themeColor="background1"/>
                                <w:sz w:val="40"/>
                                <w:szCs w:val="40"/>
                              </w:rPr>
                            </w:pPr>
                          </w:p>
                          <w:p w14:paraId="53905EF6" w14:textId="695DB180" w:rsidR="003C3574" w:rsidRDefault="003C3574" w:rsidP="00EE79A6">
                            <w:pPr>
                              <w:spacing w:after="0" w:line="240" w:lineRule="auto"/>
                              <w:jc w:val="center"/>
                              <w:rPr>
                                <w:rFonts w:ascii="Arial" w:hAnsi="Arial" w:cs="Arial"/>
                                <w:b/>
                                <w:color w:val="FFFFFF" w:themeColor="background1"/>
                                <w:sz w:val="40"/>
                                <w:szCs w:val="40"/>
                              </w:rPr>
                            </w:pPr>
                            <w:r w:rsidRPr="004F3398">
                              <w:rPr>
                                <w:rFonts w:cstheme="minorHAnsi"/>
                                <w:b/>
                                <w:noProof/>
                                <w:color w:val="FFFFFF" w:themeColor="background1"/>
                              </w:rPr>
                              <w:drawing>
                                <wp:inline distT="0" distB="0" distL="0" distR="0" wp14:anchorId="4A6F62E7" wp14:editId="2E3204DF">
                                  <wp:extent cx="4524375" cy="530225"/>
                                  <wp:effectExtent l="0" t="0" r="952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5459" cy="530352"/>
                                          </a:xfrm>
                                          <a:prstGeom prst="rect">
                                            <a:avLst/>
                                          </a:prstGeom>
                                          <a:noFill/>
                                        </pic:spPr>
                                      </pic:pic>
                                    </a:graphicData>
                                  </a:graphic>
                                </wp:inline>
                              </w:drawing>
                            </w:r>
                          </w:p>
                          <w:p w14:paraId="1713381C" w14:textId="575C45F7" w:rsidR="003C3574" w:rsidRDefault="003C3574" w:rsidP="00EE79A6">
                            <w:pPr>
                              <w:spacing w:after="0" w:line="240" w:lineRule="auto"/>
                              <w:jc w:val="center"/>
                              <w:rPr>
                                <w:rFonts w:ascii="Arial" w:hAnsi="Arial" w:cs="Arial"/>
                                <w:b/>
                                <w:color w:val="FFFFFF" w:themeColor="background1"/>
                                <w:sz w:val="40"/>
                                <w:szCs w:val="40"/>
                              </w:rPr>
                            </w:pPr>
                          </w:p>
                          <w:p w14:paraId="09F4ECA0" w14:textId="14266C14" w:rsidR="003C3574" w:rsidRDefault="003C3574" w:rsidP="00EE79A6">
                            <w:pPr>
                              <w:spacing w:after="0" w:line="240" w:lineRule="auto"/>
                              <w:jc w:val="center"/>
                              <w:rPr>
                                <w:rFonts w:ascii="Arial" w:hAnsi="Arial" w:cs="Arial"/>
                                <w:b/>
                                <w:color w:val="FFFFFF" w:themeColor="background1"/>
                                <w:sz w:val="40"/>
                                <w:szCs w:val="40"/>
                              </w:rPr>
                            </w:pPr>
                          </w:p>
                          <w:p w14:paraId="210CE65A" w14:textId="06EDCF2F" w:rsidR="003C3574" w:rsidRDefault="003C3574" w:rsidP="00EE79A6">
                            <w:pPr>
                              <w:spacing w:after="0" w:line="240" w:lineRule="auto"/>
                              <w:jc w:val="center"/>
                              <w:rPr>
                                <w:rFonts w:ascii="Arial" w:hAnsi="Arial" w:cs="Arial"/>
                                <w:b/>
                                <w:color w:val="FFFFFF" w:themeColor="background1"/>
                                <w:sz w:val="40"/>
                                <w:szCs w:val="40"/>
                              </w:rPr>
                            </w:pPr>
                          </w:p>
                          <w:p w14:paraId="6C31F24C" w14:textId="53293E9A" w:rsidR="003C3574" w:rsidRDefault="003C3574" w:rsidP="00EE79A6">
                            <w:pPr>
                              <w:spacing w:after="0" w:line="240" w:lineRule="auto"/>
                              <w:jc w:val="center"/>
                              <w:rPr>
                                <w:rFonts w:ascii="Arial" w:hAnsi="Arial" w:cs="Arial"/>
                                <w:b/>
                                <w:color w:val="FFFFFF" w:themeColor="background1"/>
                                <w:sz w:val="40"/>
                                <w:szCs w:val="40"/>
                              </w:rPr>
                            </w:pPr>
                          </w:p>
                          <w:p w14:paraId="7053707C" w14:textId="77777777" w:rsidR="003C3574" w:rsidRDefault="003C3574" w:rsidP="00EE79A6">
                            <w:pPr>
                              <w:spacing w:after="0" w:line="240" w:lineRule="auto"/>
                              <w:jc w:val="center"/>
                              <w:rPr>
                                <w:rFonts w:ascii="Arial" w:hAnsi="Arial" w:cs="Arial"/>
                                <w:b/>
                                <w:color w:val="FFFFFF" w:themeColor="background1"/>
                                <w:sz w:val="40"/>
                                <w:szCs w:val="40"/>
                              </w:rPr>
                            </w:pPr>
                          </w:p>
                          <w:p w14:paraId="407DE456" w14:textId="38AD96C7" w:rsidR="003C3574" w:rsidRDefault="003C3574" w:rsidP="00EE79A6">
                            <w:pPr>
                              <w:spacing w:after="0" w:line="240" w:lineRule="auto"/>
                              <w:jc w:val="center"/>
                              <w:rPr>
                                <w:rFonts w:ascii="Arial" w:hAnsi="Arial" w:cs="Arial"/>
                                <w:b/>
                                <w:color w:val="FFFFFF" w:themeColor="background1"/>
                                <w:sz w:val="40"/>
                                <w:szCs w:val="40"/>
                              </w:rPr>
                            </w:pPr>
                          </w:p>
                          <w:p w14:paraId="767E1A78" w14:textId="5ECA670D" w:rsidR="003C3574" w:rsidRDefault="003C3574" w:rsidP="00EE79A6">
                            <w:pPr>
                              <w:spacing w:after="0" w:line="240" w:lineRule="auto"/>
                              <w:jc w:val="center"/>
                              <w:rPr>
                                <w:rFonts w:ascii="Arial" w:hAnsi="Arial" w:cs="Arial"/>
                                <w:b/>
                                <w:color w:val="FFFFFF" w:themeColor="background1"/>
                                <w:sz w:val="40"/>
                                <w:szCs w:val="40"/>
                              </w:rPr>
                            </w:pPr>
                          </w:p>
                          <w:p w14:paraId="15E04880" w14:textId="584A03C1" w:rsidR="003C3574" w:rsidRDefault="003C3574" w:rsidP="00EE79A6">
                            <w:pPr>
                              <w:spacing w:after="0" w:line="240" w:lineRule="auto"/>
                              <w:jc w:val="center"/>
                              <w:rPr>
                                <w:rFonts w:ascii="Arial" w:hAnsi="Arial" w:cs="Arial"/>
                                <w:b/>
                                <w:color w:val="FFFFFF" w:themeColor="background1"/>
                                <w:sz w:val="40"/>
                                <w:szCs w:val="40"/>
                              </w:rPr>
                            </w:pPr>
                          </w:p>
                          <w:p w14:paraId="2A7EF83A" w14:textId="64059F3C" w:rsidR="003C3574" w:rsidRDefault="003C3574" w:rsidP="00EE79A6">
                            <w:pPr>
                              <w:spacing w:after="0" w:line="240" w:lineRule="auto"/>
                              <w:jc w:val="center"/>
                              <w:rPr>
                                <w:rFonts w:ascii="Arial" w:hAnsi="Arial" w:cs="Arial"/>
                                <w:b/>
                                <w:color w:val="FFFFFF" w:themeColor="background1"/>
                                <w:sz w:val="40"/>
                                <w:szCs w:val="40"/>
                              </w:rPr>
                            </w:pPr>
                          </w:p>
                          <w:p w14:paraId="46BABCA7" w14:textId="04E4362D" w:rsidR="003C3574" w:rsidRDefault="003C3574" w:rsidP="00EE79A6">
                            <w:pPr>
                              <w:spacing w:after="0" w:line="240" w:lineRule="auto"/>
                              <w:jc w:val="center"/>
                              <w:rPr>
                                <w:rFonts w:ascii="Arial" w:hAnsi="Arial" w:cs="Arial"/>
                                <w:b/>
                                <w:color w:val="FFFFFF" w:themeColor="background1"/>
                                <w:sz w:val="40"/>
                                <w:szCs w:val="40"/>
                              </w:rPr>
                            </w:pPr>
                          </w:p>
                          <w:p w14:paraId="41FF1837" w14:textId="7250D4D6" w:rsidR="003C3574" w:rsidRDefault="003C3574" w:rsidP="00EE79A6">
                            <w:pPr>
                              <w:spacing w:after="0" w:line="240" w:lineRule="auto"/>
                              <w:jc w:val="center"/>
                              <w:rPr>
                                <w:rFonts w:ascii="Arial" w:hAnsi="Arial" w:cs="Arial"/>
                                <w:b/>
                                <w:color w:val="FFFFFF" w:themeColor="background1"/>
                                <w:sz w:val="40"/>
                                <w:szCs w:val="40"/>
                              </w:rPr>
                            </w:pPr>
                          </w:p>
                          <w:p w14:paraId="2202144C" w14:textId="44D17982" w:rsidR="003C3574" w:rsidRDefault="003C3574" w:rsidP="00EE79A6">
                            <w:pPr>
                              <w:spacing w:after="0" w:line="240" w:lineRule="auto"/>
                              <w:jc w:val="center"/>
                              <w:rPr>
                                <w:rFonts w:ascii="Arial" w:hAnsi="Arial" w:cs="Arial"/>
                                <w:b/>
                                <w:color w:val="FFFFFF" w:themeColor="background1"/>
                                <w:sz w:val="40"/>
                                <w:szCs w:val="40"/>
                              </w:rPr>
                            </w:pPr>
                          </w:p>
                          <w:p w14:paraId="332F3829" w14:textId="358A3EC2" w:rsidR="003C3574" w:rsidRDefault="003C3574" w:rsidP="00EE79A6">
                            <w:pPr>
                              <w:spacing w:after="0" w:line="240" w:lineRule="auto"/>
                              <w:jc w:val="center"/>
                              <w:rPr>
                                <w:rFonts w:ascii="Arial" w:hAnsi="Arial" w:cs="Arial"/>
                                <w:b/>
                                <w:color w:val="FFFFFF" w:themeColor="background1"/>
                                <w:sz w:val="40"/>
                                <w:szCs w:val="40"/>
                              </w:rPr>
                            </w:pPr>
                          </w:p>
                          <w:p w14:paraId="1396655B" w14:textId="0BBB1579" w:rsidR="003C3574" w:rsidRDefault="003C3574" w:rsidP="00EE79A6">
                            <w:pPr>
                              <w:spacing w:after="0" w:line="240" w:lineRule="auto"/>
                              <w:jc w:val="center"/>
                              <w:rPr>
                                <w:rFonts w:ascii="Arial" w:hAnsi="Arial" w:cs="Arial"/>
                                <w:b/>
                                <w:color w:val="FFFFFF" w:themeColor="background1"/>
                                <w:sz w:val="40"/>
                                <w:szCs w:val="40"/>
                              </w:rPr>
                            </w:pPr>
                          </w:p>
                          <w:p w14:paraId="23338C64" w14:textId="0B9D8C1B" w:rsidR="003C3574" w:rsidRDefault="003C3574" w:rsidP="00EE79A6">
                            <w:pPr>
                              <w:spacing w:after="0" w:line="240" w:lineRule="auto"/>
                              <w:jc w:val="center"/>
                              <w:rPr>
                                <w:rFonts w:ascii="Arial" w:hAnsi="Arial" w:cs="Arial"/>
                                <w:b/>
                                <w:color w:val="FFFFFF" w:themeColor="background1"/>
                                <w:sz w:val="40"/>
                                <w:szCs w:val="40"/>
                              </w:rPr>
                            </w:pPr>
                          </w:p>
                          <w:p w14:paraId="3614AEFE" w14:textId="528A0F2E" w:rsidR="003C3574" w:rsidRDefault="003C3574" w:rsidP="00EE79A6">
                            <w:pPr>
                              <w:spacing w:after="0" w:line="240" w:lineRule="auto"/>
                              <w:jc w:val="center"/>
                              <w:rPr>
                                <w:rFonts w:ascii="Arial" w:hAnsi="Arial" w:cs="Arial"/>
                                <w:b/>
                                <w:color w:val="FFFFFF" w:themeColor="background1"/>
                                <w:sz w:val="40"/>
                                <w:szCs w:val="40"/>
                              </w:rPr>
                            </w:pPr>
                          </w:p>
                          <w:p w14:paraId="15752770" w14:textId="4A76B15A" w:rsidR="003C3574" w:rsidRDefault="003C3574" w:rsidP="00EE79A6">
                            <w:pPr>
                              <w:spacing w:after="0" w:line="240" w:lineRule="auto"/>
                              <w:jc w:val="center"/>
                              <w:rPr>
                                <w:rFonts w:ascii="Arial" w:hAnsi="Arial" w:cs="Arial"/>
                                <w:b/>
                                <w:color w:val="FFFFFF" w:themeColor="background1"/>
                                <w:sz w:val="40"/>
                                <w:szCs w:val="40"/>
                              </w:rPr>
                            </w:pPr>
                          </w:p>
                          <w:p w14:paraId="467EB657" w14:textId="06260FFC" w:rsidR="003C3574" w:rsidRDefault="003C3574" w:rsidP="00EE79A6">
                            <w:pPr>
                              <w:spacing w:after="0" w:line="240" w:lineRule="auto"/>
                              <w:jc w:val="center"/>
                              <w:rPr>
                                <w:rFonts w:ascii="Arial" w:hAnsi="Arial" w:cs="Arial"/>
                                <w:b/>
                                <w:color w:val="FFFFFF" w:themeColor="background1"/>
                                <w:sz w:val="40"/>
                                <w:szCs w:val="40"/>
                              </w:rPr>
                            </w:pPr>
                          </w:p>
                          <w:p w14:paraId="7D3FEAFE" w14:textId="1827182C" w:rsidR="003C3574" w:rsidRDefault="003C3574" w:rsidP="00EE79A6">
                            <w:pPr>
                              <w:spacing w:after="0" w:line="240" w:lineRule="auto"/>
                              <w:jc w:val="center"/>
                              <w:rPr>
                                <w:rFonts w:ascii="Arial" w:hAnsi="Arial" w:cs="Arial"/>
                                <w:b/>
                                <w:color w:val="FFFFFF" w:themeColor="background1"/>
                                <w:sz w:val="40"/>
                                <w:szCs w:val="40"/>
                              </w:rPr>
                            </w:pPr>
                          </w:p>
                          <w:p w14:paraId="2ED71A3D" w14:textId="77777777" w:rsidR="003C3574" w:rsidRPr="00EE79A6" w:rsidRDefault="003C3574" w:rsidP="00EE79A6">
                            <w:pPr>
                              <w:spacing w:after="0" w:line="240" w:lineRule="auto"/>
                              <w:jc w:val="center"/>
                              <w:rPr>
                                <w:rFonts w:ascii="Arial" w:hAnsi="Arial" w:cs="Arial"/>
                                <w:b/>
                                <w:color w:val="FFFFFF" w:themeColor="background1"/>
                                <w:sz w:val="40"/>
                                <w:szCs w:val="40"/>
                              </w:rPr>
                            </w:pPr>
                          </w:p>
                          <w:p w14:paraId="174F7182" w14:textId="5DC24B36" w:rsidR="003C3574" w:rsidRDefault="003C3574" w:rsidP="00EE79A6">
                            <w:pPr>
                              <w:jc w:val="center"/>
                            </w:pPr>
                          </w:p>
                          <w:p w14:paraId="01CC3F4C" w14:textId="13A4F092" w:rsidR="003C3574" w:rsidRDefault="003C3574" w:rsidP="00EE79A6">
                            <w:pPr>
                              <w:jc w:val="center"/>
                            </w:pPr>
                          </w:p>
                          <w:p w14:paraId="39ADE017" w14:textId="77777777" w:rsidR="003C3574" w:rsidRDefault="003C3574" w:rsidP="00EE79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B222A" id="Rectangle 8" o:spid="_x0000_s1026" style="position:absolute;margin-left:560.2pt;margin-top:-71.4pt;width:611.4pt;height:791.4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" fillcolor="#00b0f0" stroked="f" strokeweight="2pt">
                <v:textbox>
                  <w:txbxContent>
                    <w:p w14:paraId="1F3B44EA" w14:textId="77777777" w:rsidR="003C3574" w:rsidRDefault="003C3574" w:rsidP="00EE79A6">
                      <w:pPr>
                        <w:spacing w:after="0" w:line="240" w:lineRule="auto"/>
                        <w:jc w:val="center"/>
                        <w:rPr>
                          <w:rFonts w:ascii="Arial" w:hAnsi="Arial" w:cs="Arial"/>
                          <w:b/>
                          <w:color w:val="FFFFFF" w:themeColor="background1"/>
                          <w:sz w:val="40"/>
                          <w:szCs w:val="40"/>
                        </w:rPr>
                      </w:pPr>
                    </w:p>
                    <w:p w14:paraId="744EA259" w14:textId="07B7229A" w:rsidR="003C3574" w:rsidRDefault="003C3574" w:rsidP="00B53FE9">
                      <w:pPr>
                        <w:pStyle w:val="NoSpacing"/>
                      </w:pPr>
                    </w:p>
                    <w:p w14:paraId="17B72193" w14:textId="77777777" w:rsidR="003C3574" w:rsidRPr="00EE79A6" w:rsidRDefault="003C3574" w:rsidP="00B53FE9">
                      <w:pPr>
                        <w:pStyle w:val="NoSpacing"/>
                      </w:pPr>
                    </w:p>
                    <w:p w14:paraId="75F5A476" w14:textId="126DE133" w:rsidR="003C3574" w:rsidRPr="005E4416" w:rsidRDefault="003C3574" w:rsidP="00EE79A6">
                      <w:pPr>
                        <w:spacing w:after="0" w:line="240" w:lineRule="auto"/>
                        <w:jc w:val="center"/>
                        <w:rPr>
                          <w:rFonts w:ascii="Arial" w:hAnsi="Arial" w:cs="Arial"/>
                          <w:b/>
                          <w:color w:val="FFFFFF" w:themeColor="background1"/>
                          <w:sz w:val="32"/>
                          <w:szCs w:val="32"/>
                        </w:rPr>
                      </w:pPr>
                      <w:r w:rsidRPr="005E4416">
                        <w:rPr>
                          <w:rFonts w:ascii="Arial" w:hAnsi="Arial" w:cs="Arial"/>
                          <w:b/>
                          <w:color w:val="FFFFFF" w:themeColor="background1"/>
                          <w:sz w:val="32"/>
                          <w:szCs w:val="32"/>
                        </w:rPr>
                        <w:t>Improving Access to Justice for Children and Women</w:t>
                      </w:r>
                    </w:p>
                    <w:p w14:paraId="0179E31F" w14:textId="6D7FE6AD" w:rsidR="003C3574" w:rsidRPr="005E4416" w:rsidRDefault="003C3574" w:rsidP="00EE79A6">
                      <w:pPr>
                        <w:spacing w:after="0" w:line="240" w:lineRule="auto"/>
                        <w:jc w:val="center"/>
                        <w:rPr>
                          <w:rFonts w:ascii="Arial" w:hAnsi="Arial" w:cs="Arial"/>
                          <w:b/>
                          <w:color w:val="FFFFFF" w:themeColor="background1"/>
                          <w:sz w:val="32"/>
                          <w:szCs w:val="32"/>
                        </w:rPr>
                      </w:pPr>
                      <w:r w:rsidRPr="005E4416">
                        <w:rPr>
                          <w:rFonts w:ascii="Arial" w:hAnsi="Arial" w:cs="Arial"/>
                          <w:b/>
                          <w:color w:val="FFFFFF" w:themeColor="background1"/>
                          <w:sz w:val="32"/>
                          <w:szCs w:val="32"/>
                        </w:rPr>
                        <w:t>Final Report (2015-2020)</w:t>
                      </w:r>
                    </w:p>
                    <w:p w14:paraId="5C98F02E" w14:textId="77777777" w:rsidR="003C3574" w:rsidRDefault="003C3574" w:rsidP="00EE79A6">
                      <w:pPr>
                        <w:spacing w:after="0" w:line="240" w:lineRule="auto"/>
                        <w:jc w:val="center"/>
                        <w:rPr>
                          <w:rFonts w:ascii="Arial" w:hAnsi="Arial" w:cs="Arial"/>
                          <w:b/>
                          <w:color w:val="FFFFFF" w:themeColor="background1"/>
                          <w:sz w:val="40"/>
                          <w:szCs w:val="40"/>
                        </w:rPr>
                      </w:pPr>
                    </w:p>
                    <w:p w14:paraId="02A5BBCF" w14:textId="2A20B244" w:rsidR="003C3574" w:rsidRDefault="003C3574" w:rsidP="00EE79A6">
                      <w:pPr>
                        <w:spacing w:after="0" w:line="240" w:lineRule="auto"/>
                        <w:jc w:val="center"/>
                        <w:rPr>
                          <w:rFonts w:ascii="Arial" w:hAnsi="Arial" w:cs="Arial"/>
                          <w:b/>
                          <w:color w:val="FFFFFF" w:themeColor="background1"/>
                          <w:sz w:val="40"/>
                          <w:szCs w:val="40"/>
                        </w:rPr>
                      </w:pPr>
                      <w:r w:rsidRPr="00FB518E">
                        <w:rPr>
                          <w:noProof/>
                        </w:rPr>
                        <w:drawing>
                          <wp:inline distT="0" distB="0" distL="0" distR="0" wp14:anchorId="7502D66D" wp14:editId="79296133">
                            <wp:extent cx="5147071" cy="3426326"/>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2987" cy="3456891"/>
                                    </a:xfrm>
                                    <a:prstGeom prst="rect">
                                      <a:avLst/>
                                    </a:prstGeom>
                                    <a:noFill/>
                                    <a:ln>
                                      <a:noFill/>
                                    </a:ln>
                                  </pic:spPr>
                                </pic:pic>
                              </a:graphicData>
                            </a:graphic>
                          </wp:inline>
                        </w:drawing>
                      </w:r>
                    </w:p>
                    <w:p w14:paraId="30DC2149" w14:textId="07F5BA8D" w:rsidR="003C3574" w:rsidRDefault="003C3574" w:rsidP="00EE79A6">
                      <w:pPr>
                        <w:spacing w:after="0" w:line="240" w:lineRule="auto"/>
                        <w:jc w:val="center"/>
                        <w:rPr>
                          <w:rFonts w:ascii="Arial" w:hAnsi="Arial" w:cs="Arial"/>
                          <w:b/>
                          <w:color w:val="FFFFFF" w:themeColor="background1"/>
                          <w:sz w:val="40"/>
                          <w:szCs w:val="40"/>
                        </w:rPr>
                      </w:pPr>
                    </w:p>
                    <w:p w14:paraId="35BCC993" w14:textId="77777777" w:rsidR="003C3574" w:rsidRDefault="003C3574" w:rsidP="0087442D">
                      <w:pPr>
                        <w:spacing w:before="240" w:after="0" w:line="240" w:lineRule="auto"/>
                        <w:jc w:val="center"/>
                        <w:rPr>
                          <w:rFonts w:ascii="Arial" w:hAnsi="Arial" w:cs="Arial"/>
                          <w:b/>
                          <w:color w:val="FFFFFF" w:themeColor="background1"/>
                          <w:sz w:val="40"/>
                          <w:szCs w:val="40"/>
                        </w:rPr>
                      </w:pPr>
                    </w:p>
                    <w:p w14:paraId="3FD64FF6" w14:textId="77777777" w:rsidR="003C3574" w:rsidRPr="00EE79A6" w:rsidRDefault="003C3574" w:rsidP="00EE79A6">
                      <w:pPr>
                        <w:spacing w:after="0" w:line="240" w:lineRule="auto"/>
                        <w:jc w:val="center"/>
                        <w:rPr>
                          <w:rFonts w:ascii="Arial" w:hAnsi="Arial" w:cs="Arial"/>
                          <w:b/>
                          <w:color w:val="FFFFFF" w:themeColor="background1"/>
                          <w:sz w:val="40"/>
                          <w:szCs w:val="40"/>
                        </w:rPr>
                      </w:pPr>
                    </w:p>
                    <w:p w14:paraId="58EFD887" w14:textId="77777777" w:rsidR="003C3574" w:rsidRDefault="003C3574" w:rsidP="00EE79A6">
                      <w:pPr>
                        <w:spacing w:after="0" w:line="240" w:lineRule="auto"/>
                        <w:jc w:val="center"/>
                        <w:rPr>
                          <w:rFonts w:ascii="Arial" w:hAnsi="Arial" w:cs="Arial"/>
                          <w:b/>
                          <w:color w:val="FFFFFF" w:themeColor="background1"/>
                          <w:sz w:val="32"/>
                          <w:szCs w:val="32"/>
                        </w:rPr>
                      </w:pPr>
                      <w:r w:rsidRPr="000664A3">
                        <w:rPr>
                          <w:rFonts w:ascii="Arial" w:hAnsi="Arial" w:cs="Arial"/>
                          <w:b/>
                          <w:color w:val="FFFFFF" w:themeColor="background1"/>
                          <w:sz w:val="36"/>
                          <w:szCs w:val="36"/>
                        </w:rPr>
                        <w:t xml:space="preserve">  </w:t>
                      </w:r>
                      <w:r>
                        <w:rPr>
                          <w:rFonts w:ascii="Arial" w:hAnsi="Arial" w:cs="Arial"/>
                          <w:b/>
                          <w:color w:val="FFFFFF" w:themeColor="background1"/>
                          <w:sz w:val="32"/>
                          <w:szCs w:val="32"/>
                        </w:rPr>
                        <w:t xml:space="preserve">Submitted to: The Australian Government </w:t>
                      </w:r>
                    </w:p>
                    <w:p w14:paraId="1BC65E4C" w14:textId="4DF2067D" w:rsidR="003C3574" w:rsidRPr="005E4416" w:rsidRDefault="003C3574" w:rsidP="00EE79A6">
                      <w:pPr>
                        <w:spacing w:after="0" w:line="240" w:lineRule="auto"/>
                        <w:jc w:val="center"/>
                        <w:rPr>
                          <w:rFonts w:ascii="Arial" w:hAnsi="Arial" w:cs="Arial"/>
                          <w:b/>
                          <w:color w:val="FFFFFF" w:themeColor="background1"/>
                          <w:sz w:val="32"/>
                          <w:szCs w:val="32"/>
                        </w:rPr>
                      </w:pPr>
                      <w:r>
                        <w:rPr>
                          <w:rFonts w:ascii="Arial" w:hAnsi="Arial" w:cs="Arial"/>
                          <w:b/>
                          <w:color w:val="FFFFFF" w:themeColor="background1"/>
                          <w:sz w:val="32"/>
                          <w:szCs w:val="32"/>
                        </w:rPr>
                        <w:t>Department of Foreign Affairs and Trade</w:t>
                      </w:r>
                    </w:p>
                    <w:p w14:paraId="69D64CDF" w14:textId="122951C4" w:rsidR="003C3574" w:rsidRPr="005E4416" w:rsidRDefault="003C3574" w:rsidP="00EE79A6">
                      <w:pPr>
                        <w:spacing w:after="0" w:line="240" w:lineRule="auto"/>
                        <w:jc w:val="center"/>
                        <w:rPr>
                          <w:rFonts w:ascii="Arial" w:hAnsi="Arial" w:cs="Arial"/>
                          <w:b/>
                          <w:color w:val="FFFFFF" w:themeColor="background1"/>
                          <w:sz w:val="32"/>
                          <w:szCs w:val="32"/>
                        </w:rPr>
                      </w:pPr>
                      <w:r w:rsidRPr="005E4416">
                        <w:rPr>
                          <w:rFonts w:ascii="Arial" w:hAnsi="Arial" w:cs="Arial"/>
                          <w:b/>
                          <w:color w:val="FFFFFF" w:themeColor="background1"/>
                          <w:sz w:val="32"/>
                          <w:szCs w:val="32"/>
                        </w:rPr>
                        <w:t xml:space="preserve">  Grant: SC150382</w:t>
                      </w:r>
                    </w:p>
                    <w:p w14:paraId="25E5F6B8" w14:textId="104C8A6C" w:rsidR="003C3574" w:rsidRPr="005E4416" w:rsidRDefault="003C3574" w:rsidP="00EE79A6">
                      <w:pPr>
                        <w:spacing w:after="0" w:line="240" w:lineRule="auto"/>
                        <w:jc w:val="center"/>
                        <w:rPr>
                          <w:rFonts w:ascii="Arial" w:hAnsi="Arial" w:cs="Arial"/>
                          <w:b/>
                          <w:color w:val="FFFFFF" w:themeColor="background1"/>
                          <w:sz w:val="32"/>
                          <w:szCs w:val="32"/>
                        </w:rPr>
                      </w:pPr>
                    </w:p>
                    <w:p w14:paraId="62D331C3" w14:textId="7F70D4C0" w:rsidR="003C3574" w:rsidRPr="005E4416" w:rsidRDefault="003C3574" w:rsidP="00EE79A6">
                      <w:pPr>
                        <w:spacing w:after="0" w:line="240" w:lineRule="auto"/>
                        <w:jc w:val="center"/>
                        <w:rPr>
                          <w:rFonts w:ascii="Arial" w:hAnsi="Arial" w:cs="Arial"/>
                          <w:b/>
                          <w:color w:val="FFFFFF" w:themeColor="background1"/>
                          <w:sz w:val="32"/>
                          <w:szCs w:val="32"/>
                        </w:rPr>
                      </w:pPr>
                      <w:r w:rsidRPr="005E4416">
                        <w:rPr>
                          <w:rFonts w:ascii="Arial" w:hAnsi="Arial" w:cs="Arial"/>
                          <w:b/>
                          <w:color w:val="FFFFFF" w:themeColor="background1"/>
                          <w:sz w:val="32"/>
                          <w:szCs w:val="32"/>
                        </w:rPr>
                        <w:t xml:space="preserve">Submitted by:  </w:t>
                      </w:r>
                    </w:p>
                    <w:p w14:paraId="5D4FE665" w14:textId="130FDE63" w:rsidR="003C3574" w:rsidRPr="005E4416" w:rsidRDefault="003C3574" w:rsidP="00EE79A6">
                      <w:pPr>
                        <w:spacing w:after="0" w:line="240" w:lineRule="auto"/>
                        <w:jc w:val="center"/>
                        <w:rPr>
                          <w:rFonts w:ascii="Arial" w:hAnsi="Arial" w:cs="Arial"/>
                          <w:b/>
                          <w:color w:val="FFFFFF" w:themeColor="background1"/>
                          <w:sz w:val="32"/>
                          <w:szCs w:val="32"/>
                        </w:rPr>
                      </w:pPr>
                      <w:r w:rsidRPr="005E4416">
                        <w:rPr>
                          <w:rFonts w:ascii="Arial" w:hAnsi="Arial" w:cs="Arial"/>
                          <w:b/>
                          <w:color w:val="FFFFFF" w:themeColor="background1"/>
                          <w:sz w:val="32"/>
                          <w:szCs w:val="32"/>
                        </w:rPr>
                        <w:t>UNICEF Papua New Guinea</w:t>
                      </w:r>
                    </w:p>
                    <w:p w14:paraId="79025C35" w14:textId="40BF5B01" w:rsidR="003C3574" w:rsidRDefault="003C3574" w:rsidP="00EE79A6">
                      <w:pPr>
                        <w:spacing w:after="0" w:line="240" w:lineRule="auto"/>
                        <w:jc w:val="center"/>
                        <w:rPr>
                          <w:rFonts w:ascii="Arial" w:hAnsi="Arial" w:cs="Arial"/>
                          <w:b/>
                          <w:color w:val="FFFFFF" w:themeColor="background1"/>
                          <w:sz w:val="32"/>
                          <w:szCs w:val="32"/>
                        </w:rPr>
                      </w:pPr>
                      <w:r w:rsidRPr="005E4416">
                        <w:rPr>
                          <w:rFonts w:ascii="Arial" w:hAnsi="Arial" w:cs="Arial"/>
                          <w:b/>
                          <w:color w:val="FFFFFF" w:themeColor="background1"/>
                          <w:sz w:val="32"/>
                          <w:szCs w:val="32"/>
                        </w:rPr>
                        <w:t xml:space="preserve">  March 2021</w:t>
                      </w:r>
                    </w:p>
                    <w:p w14:paraId="08130099" w14:textId="5C0A943E" w:rsidR="003C3574" w:rsidRDefault="003C3574" w:rsidP="00EE79A6">
                      <w:pPr>
                        <w:spacing w:after="0" w:line="240" w:lineRule="auto"/>
                        <w:jc w:val="center"/>
                        <w:rPr>
                          <w:rFonts w:ascii="Arial" w:hAnsi="Arial" w:cs="Arial"/>
                          <w:b/>
                          <w:color w:val="FFFFFF" w:themeColor="background1"/>
                          <w:sz w:val="32"/>
                          <w:szCs w:val="32"/>
                        </w:rPr>
                      </w:pPr>
                    </w:p>
                    <w:p w14:paraId="1CE6043D" w14:textId="3F3D5959" w:rsidR="003C3574" w:rsidRDefault="003C3574" w:rsidP="00EE79A6">
                      <w:pPr>
                        <w:spacing w:after="0" w:line="240" w:lineRule="auto"/>
                        <w:jc w:val="center"/>
                        <w:rPr>
                          <w:rFonts w:ascii="Arial" w:hAnsi="Arial" w:cs="Arial"/>
                          <w:b/>
                          <w:color w:val="FFFFFF" w:themeColor="background1"/>
                          <w:sz w:val="32"/>
                          <w:szCs w:val="32"/>
                        </w:rPr>
                      </w:pPr>
                    </w:p>
                    <w:p w14:paraId="2F998639" w14:textId="77777777" w:rsidR="003C3574" w:rsidRPr="005E4416" w:rsidRDefault="003C3574" w:rsidP="00EE79A6">
                      <w:pPr>
                        <w:spacing w:after="0" w:line="240" w:lineRule="auto"/>
                        <w:jc w:val="center"/>
                        <w:rPr>
                          <w:rFonts w:ascii="Arial" w:hAnsi="Arial" w:cs="Arial"/>
                          <w:b/>
                          <w:color w:val="FFFFFF" w:themeColor="background1"/>
                          <w:sz w:val="32"/>
                          <w:szCs w:val="32"/>
                        </w:rPr>
                      </w:pPr>
                    </w:p>
                    <w:p w14:paraId="6E946DDF" w14:textId="2003F9BC" w:rsidR="003C3574" w:rsidRDefault="003C3574" w:rsidP="00EE79A6">
                      <w:pPr>
                        <w:spacing w:after="0" w:line="240" w:lineRule="auto"/>
                        <w:jc w:val="center"/>
                        <w:rPr>
                          <w:rFonts w:ascii="Arial" w:hAnsi="Arial" w:cs="Arial"/>
                          <w:b/>
                          <w:color w:val="FFFFFF" w:themeColor="background1"/>
                          <w:sz w:val="40"/>
                          <w:szCs w:val="40"/>
                        </w:rPr>
                      </w:pPr>
                    </w:p>
                    <w:p w14:paraId="53905EF6" w14:textId="695DB180" w:rsidR="003C3574" w:rsidRDefault="003C3574" w:rsidP="00EE79A6">
                      <w:pPr>
                        <w:spacing w:after="0" w:line="240" w:lineRule="auto"/>
                        <w:jc w:val="center"/>
                        <w:rPr>
                          <w:rFonts w:ascii="Arial" w:hAnsi="Arial" w:cs="Arial"/>
                          <w:b/>
                          <w:color w:val="FFFFFF" w:themeColor="background1"/>
                          <w:sz w:val="40"/>
                          <w:szCs w:val="40"/>
                        </w:rPr>
                      </w:pPr>
                      <w:r w:rsidRPr="004F3398">
                        <w:rPr>
                          <w:rFonts w:cstheme="minorHAnsi"/>
                          <w:b/>
                          <w:noProof/>
                          <w:color w:val="FFFFFF" w:themeColor="background1"/>
                        </w:rPr>
                        <w:drawing>
                          <wp:inline distT="0" distB="0" distL="0" distR="0" wp14:anchorId="4A6F62E7" wp14:editId="2E3204DF">
                            <wp:extent cx="4524375" cy="530225"/>
                            <wp:effectExtent l="0" t="0" r="952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5459" cy="530352"/>
                                    </a:xfrm>
                                    <a:prstGeom prst="rect">
                                      <a:avLst/>
                                    </a:prstGeom>
                                    <a:noFill/>
                                  </pic:spPr>
                                </pic:pic>
                              </a:graphicData>
                            </a:graphic>
                          </wp:inline>
                        </w:drawing>
                      </w:r>
                    </w:p>
                    <w:p w14:paraId="1713381C" w14:textId="575C45F7" w:rsidR="003C3574" w:rsidRDefault="003C3574" w:rsidP="00EE79A6">
                      <w:pPr>
                        <w:spacing w:after="0" w:line="240" w:lineRule="auto"/>
                        <w:jc w:val="center"/>
                        <w:rPr>
                          <w:rFonts w:ascii="Arial" w:hAnsi="Arial" w:cs="Arial"/>
                          <w:b/>
                          <w:color w:val="FFFFFF" w:themeColor="background1"/>
                          <w:sz w:val="40"/>
                          <w:szCs w:val="40"/>
                        </w:rPr>
                      </w:pPr>
                      <w:bookmarkStart w:id="1" w:name="_GoBack"/>
                    </w:p>
                    <w:bookmarkEnd w:id="1"/>
                    <w:p w14:paraId="09F4ECA0" w14:textId="14266C14" w:rsidR="003C3574" w:rsidRDefault="003C3574" w:rsidP="00EE79A6">
                      <w:pPr>
                        <w:spacing w:after="0" w:line="240" w:lineRule="auto"/>
                        <w:jc w:val="center"/>
                        <w:rPr>
                          <w:rFonts w:ascii="Arial" w:hAnsi="Arial" w:cs="Arial"/>
                          <w:b/>
                          <w:color w:val="FFFFFF" w:themeColor="background1"/>
                          <w:sz w:val="40"/>
                          <w:szCs w:val="40"/>
                        </w:rPr>
                      </w:pPr>
                    </w:p>
                    <w:p w14:paraId="210CE65A" w14:textId="06EDCF2F" w:rsidR="003C3574" w:rsidRDefault="003C3574" w:rsidP="00EE79A6">
                      <w:pPr>
                        <w:spacing w:after="0" w:line="240" w:lineRule="auto"/>
                        <w:jc w:val="center"/>
                        <w:rPr>
                          <w:rFonts w:ascii="Arial" w:hAnsi="Arial" w:cs="Arial"/>
                          <w:b/>
                          <w:color w:val="FFFFFF" w:themeColor="background1"/>
                          <w:sz w:val="40"/>
                          <w:szCs w:val="40"/>
                        </w:rPr>
                      </w:pPr>
                    </w:p>
                    <w:p w14:paraId="6C31F24C" w14:textId="53293E9A" w:rsidR="003C3574" w:rsidRDefault="003C3574" w:rsidP="00EE79A6">
                      <w:pPr>
                        <w:spacing w:after="0" w:line="240" w:lineRule="auto"/>
                        <w:jc w:val="center"/>
                        <w:rPr>
                          <w:rFonts w:ascii="Arial" w:hAnsi="Arial" w:cs="Arial"/>
                          <w:b/>
                          <w:color w:val="FFFFFF" w:themeColor="background1"/>
                          <w:sz w:val="40"/>
                          <w:szCs w:val="40"/>
                        </w:rPr>
                      </w:pPr>
                    </w:p>
                    <w:p w14:paraId="7053707C" w14:textId="77777777" w:rsidR="003C3574" w:rsidRDefault="003C3574" w:rsidP="00EE79A6">
                      <w:pPr>
                        <w:spacing w:after="0" w:line="240" w:lineRule="auto"/>
                        <w:jc w:val="center"/>
                        <w:rPr>
                          <w:rFonts w:ascii="Arial" w:hAnsi="Arial" w:cs="Arial"/>
                          <w:b/>
                          <w:color w:val="FFFFFF" w:themeColor="background1"/>
                          <w:sz w:val="40"/>
                          <w:szCs w:val="40"/>
                        </w:rPr>
                      </w:pPr>
                    </w:p>
                    <w:p w14:paraId="407DE456" w14:textId="38AD96C7" w:rsidR="003C3574" w:rsidRDefault="003C3574" w:rsidP="00EE79A6">
                      <w:pPr>
                        <w:spacing w:after="0" w:line="240" w:lineRule="auto"/>
                        <w:jc w:val="center"/>
                        <w:rPr>
                          <w:rFonts w:ascii="Arial" w:hAnsi="Arial" w:cs="Arial"/>
                          <w:b/>
                          <w:color w:val="FFFFFF" w:themeColor="background1"/>
                          <w:sz w:val="40"/>
                          <w:szCs w:val="40"/>
                        </w:rPr>
                      </w:pPr>
                    </w:p>
                    <w:p w14:paraId="767E1A78" w14:textId="5ECA670D" w:rsidR="003C3574" w:rsidRDefault="003C3574" w:rsidP="00EE79A6">
                      <w:pPr>
                        <w:spacing w:after="0" w:line="240" w:lineRule="auto"/>
                        <w:jc w:val="center"/>
                        <w:rPr>
                          <w:rFonts w:ascii="Arial" w:hAnsi="Arial" w:cs="Arial"/>
                          <w:b/>
                          <w:color w:val="FFFFFF" w:themeColor="background1"/>
                          <w:sz w:val="40"/>
                          <w:szCs w:val="40"/>
                        </w:rPr>
                      </w:pPr>
                    </w:p>
                    <w:p w14:paraId="15E04880" w14:textId="584A03C1" w:rsidR="003C3574" w:rsidRDefault="003C3574" w:rsidP="00EE79A6">
                      <w:pPr>
                        <w:spacing w:after="0" w:line="240" w:lineRule="auto"/>
                        <w:jc w:val="center"/>
                        <w:rPr>
                          <w:rFonts w:ascii="Arial" w:hAnsi="Arial" w:cs="Arial"/>
                          <w:b/>
                          <w:color w:val="FFFFFF" w:themeColor="background1"/>
                          <w:sz w:val="40"/>
                          <w:szCs w:val="40"/>
                        </w:rPr>
                      </w:pPr>
                    </w:p>
                    <w:p w14:paraId="2A7EF83A" w14:textId="64059F3C" w:rsidR="003C3574" w:rsidRDefault="003C3574" w:rsidP="00EE79A6">
                      <w:pPr>
                        <w:spacing w:after="0" w:line="240" w:lineRule="auto"/>
                        <w:jc w:val="center"/>
                        <w:rPr>
                          <w:rFonts w:ascii="Arial" w:hAnsi="Arial" w:cs="Arial"/>
                          <w:b/>
                          <w:color w:val="FFFFFF" w:themeColor="background1"/>
                          <w:sz w:val="40"/>
                          <w:szCs w:val="40"/>
                        </w:rPr>
                      </w:pPr>
                    </w:p>
                    <w:p w14:paraId="46BABCA7" w14:textId="04E4362D" w:rsidR="003C3574" w:rsidRDefault="003C3574" w:rsidP="00EE79A6">
                      <w:pPr>
                        <w:spacing w:after="0" w:line="240" w:lineRule="auto"/>
                        <w:jc w:val="center"/>
                        <w:rPr>
                          <w:rFonts w:ascii="Arial" w:hAnsi="Arial" w:cs="Arial"/>
                          <w:b/>
                          <w:color w:val="FFFFFF" w:themeColor="background1"/>
                          <w:sz w:val="40"/>
                          <w:szCs w:val="40"/>
                        </w:rPr>
                      </w:pPr>
                    </w:p>
                    <w:p w14:paraId="41FF1837" w14:textId="7250D4D6" w:rsidR="003C3574" w:rsidRDefault="003C3574" w:rsidP="00EE79A6">
                      <w:pPr>
                        <w:spacing w:after="0" w:line="240" w:lineRule="auto"/>
                        <w:jc w:val="center"/>
                        <w:rPr>
                          <w:rFonts w:ascii="Arial" w:hAnsi="Arial" w:cs="Arial"/>
                          <w:b/>
                          <w:color w:val="FFFFFF" w:themeColor="background1"/>
                          <w:sz w:val="40"/>
                          <w:szCs w:val="40"/>
                        </w:rPr>
                      </w:pPr>
                    </w:p>
                    <w:p w14:paraId="2202144C" w14:textId="44D17982" w:rsidR="003C3574" w:rsidRDefault="003C3574" w:rsidP="00EE79A6">
                      <w:pPr>
                        <w:spacing w:after="0" w:line="240" w:lineRule="auto"/>
                        <w:jc w:val="center"/>
                        <w:rPr>
                          <w:rFonts w:ascii="Arial" w:hAnsi="Arial" w:cs="Arial"/>
                          <w:b/>
                          <w:color w:val="FFFFFF" w:themeColor="background1"/>
                          <w:sz w:val="40"/>
                          <w:szCs w:val="40"/>
                        </w:rPr>
                      </w:pPr>
                    </w:p>
                    <w:p w14:paraId="332F3829" w14:textId="358A3EC2" w:rsidR="003C3574" w:rsidRDefault="003C3574" w:rsidP="00EE79A6">
                      <w:pPr>
                        <w:spacing w:after="0" w:line="240" w:lineRule="auto"/>
                        <w:jc w:val="center"/>
                        <w:rPr>
                          <w:rFonts w:ascii="Arial" w:hAnsi="Arial" w:cs="Arial"/>
                          <w:b/>
                          <w:color w:val="FFFFFF" w:themeColor="background1"/>
                          <w:sz w:val="40"/>
                          <w:szCs w:val="40"/>
                        </w:rPr>
                      </w:pPr>
                    </w:p>
                    <w:p w14:paraId="1396655B" w14:textId="0BBB1579" w:rsidR="003C3574" w:rsidRDefault="003C3574" w:rsidP="00EE79A6">
                      <w:pPr>
                        <w:spacing w:after="0" w:line="240" w:lineRule="auto"/>
                        <w:jc w:val="center"/>
                        <w:rPr>
                          <w:rFonts w:ascii="Arial" w:hAnsi="Arial" w:cs="Arial"/>
                          <w:b/>
                          <w:color w:val="FFFFFF" w:themeColor="background1"/>
                          <w:sz w:val="40"/>
                          <w:szCs w:val="40"/>
                        </w:rPr>
                      </w:pPr>
                    </w:p>
                    <w:p w14:paraId="23338C64" w14:textId="0B9D8C1B" w:rsidR="003C3574" w:rsidRDefault="003C3574" w:rsidP="00EE79A6">
                      <w:pPr>
                        <w:spacing w:after="0" w:line="240" w:lineRule="auto"/>
                        <w:jc w:val="center"/>
                        <w:rPr>
                          <w:rFonts w:ascii="Arial" w:hAnsi="Arial" w:cs="Arial"/>
                          <w:b/>
                          <w:color w:val="FFFFFF" w:themeColor="background1"/>
                          <w:sz w:val="40"/>
                          <w:szCs w:val="40"/>
                        </w:rPr>
                      </w:pPr>
                    </w:p>
                    <w:p w14:paraId="3614AEFE" w14:textId="528A0F2E" w:rsidR="003C3574" w:rsidRDefault="003C3574" w:rsidP="00EE79A6">
                      <w:pPr>
                        <w:spacing w:after="0" w:line="240" w:lineRule="auto"/>
                        <w:jc w:val="center"/>
                        <w:rPr>
                          <w:rFonts w:ascii="Arial" w:hAnsi="Arial" w:cs="Arial"/>
                          <w:b/>
                          <w:color w:val="FFFFFF" w:themeColor="background1"/>
                          <w:sz w:val="40"/>
                          <w:szCs w:val="40"/>
                        </w:rPr>
                      </w:pPr>
                    </w:p>
                    <w:p w14:paraId="15752770" w14:textId="4A76B15A" w:rsidR="003C3574" w:rsidRDefault="003C3574" w:rsidP="00EE79A6">
                      <w:pPr>
                        <w:spacing w:after="0" w:line="240" w:lineRule="auto"/>
                        <w:jc w:val="center"/>
                        <w:rPr>
                          <w:rFonts w:ascii="Arial" w:hAnsi="Arial" w:cs="Arial"/>
                          <w:b/>
                          <w:color w:val="FFFFFF" w:themeColor="background1"/>
                          <w:sz w:val="40"/>
                          <w:szCs w:val="40"/>
                        </w:rPr>
                      </w:pPr>
                    </w:p>
                    <w:p w14:paraId="467EB657" w14:textId="06260FFC" w:rsidR="003C3574" w:rsidRDefault="003C3574" w:rsidP="00EE79A6">
                      <w:pPr>
                        <w:spacing w:after="0" w:line="240" w:lineRule="auto"/>
                        <w:jc w:val="center"/>
                        <w:rPr>
                          <w:rFonts w:ascii="Arial" w:hAnsi="Arial" w:cs="Arial"/>
                          <w:b/>
                          <w:color w:val="FFFFFF" w:themeColor="background1"/>
                          <w:sz w:val="40"/>
                          <w:szCs w:val="40"/>
                        </w:rPr>
                      </w:pPr>
                    </w:p>
                    <w:p w14:paraId="7D3FEAFE" w14:textId="1827182C" w:rsidR="003C3574" w:rsidRDefault="003C3574" w:rsidP="00EE79A6">
                      <w:pPr>
                        <w:spacing w:after="0" w:line="240" w:lineRule="auto"/>
                        <w:jc w:val="center"/>
                        <w:rPr>
                          <w:rFonts w:ascii="Arial" w:hAnsi="Arial" w:cs="Arial"/>
                          <w:b/>
                          <w:color w:val="FFFFFF" w:themeColor="background1"/>
                          <w:sz w:val="40"/>
                          <w:szCs w:val="40"/>
                        </w:rPr>
                      </w:pPr>
                    </w:p>
                    <w:p w14:paraId="2ED71A3D" w14:textId="77777777" w:rsidR="003C3574" w:rsidRPr="00EE79A6" w:rsidRDefault="003C3574" w:rsidP="00EE79A6">
                      <w:pPr>
                        <w:spacing w:after="0" w:line="240" w:lineRule="auto"/>
                        <w:jc w:val="center"/>
                        <w:rPr>
                          <w:rFonts w:ascii="Arial" w:hAnsi="Arial" w:cs="Arial"/>
                          <w:b/>
                          <w:color w:val="FFFFFF" w:themeColor="background1"/>
                          <w:sz w:val="40"/>
                          <w:szCs w:val="40"/>
                        </w:rPr>
                      </w:pPr>
                    </w:p>
                    <w:p w14:paraId="174F7182" w14:textId="5DC24B36" w:rsidR="003C3574" w:rsidRDefault="003C3574" w:rsidP="00EE79A6">
                      <w:pPr>
                        <w:jc w:val="center"/>
                      </w:pPr>
                    </w:p>
                    <w:p w14:paraId="01CC3F4C" w14:textId="13A4F092" w:rsidR="003C3574" w:rsidRDefault="003C3574" w:rsidP="00EE79A6">
                      <w:pPr>
                        <w:jc w:val="center"/>
                      </w:pPr>
                    </w:p>
                    <w:p w14:paraId="39ADE017" w14:textId="77777777" w:rsidR="003C3574" w:rsidRDefault="003C3574" w:rsidP="00EE79A6">
                      <w:pPr>
                        <w:jc w:val="center"/>
                      </w:pPr>
                    </w:p>
                  </w:txbxContent>
                </v:textbox>
                <w10:wrap anchorx="page"/>
              </v:rect>
            </w:pict>
          </mc:Fallback>
        </mc:AlternateContent>
      </w:r>
    </w:p>
    <w:p w14:paraId="5E432280" w14:textId="508F6FD3" w:rsidR="00EE79A6" w:rsidRDefault="00EE79A6" w:rsidP="00096861">
      <w:pPr>
        <w:spacing w:line="240" w:lineRule="auto"/>
        <w:rPr>
          <w:rFonts w:ascii="Arial" w:hAnsi="Arial" w:cs="Arial"/>
        </w:rPr>
      </w:pPr>
    </w:p>
    <w:p w14:paraId="29C1DE00" w14:textId="0D6E7281" w:rsidR="00EE79A6" w:rsidRDefault="00EE79A6" w:rsidP="00096861">
      <w:pPr>
        <w:spacing w:line="240" w:lineRule="auto"/>
        <w:rPr>
          <w:rFonts w:ascii="Arial" w:hAnsi="Arial" w:cs="Arial"/>
        </w:rPr>
      </w:pPr>
    </w:p>
    <w:p w14:paraId="612B83CC" w14:textId="7F7DF0CB" w:rsidR="00EE79A6" w:rsidRDefault="00EE79A6" w:rsidP="00096861">
      <w:pPr>
        <w:spacing w:line="240" w:lineRule="auto"/>
        <w:rPr>
          <w:rFonts w:ascii="Arial" w:hAnsi="Arial" w:cs="Arial"/>
        </w:rPr>
      </w:pPr>
    </w:p>
    <w:p w14:paraId="67B457DD" w14:textId="7B3C1805" w:rsidR="00242A80" w:rsidRDefault="00242A80" w:rsidP="00096861">
      <w:pPr>
        <w:spacing w:line="240" w:lineRule="auto"/>
      </w:pPr>
    </w:p>
    <w:p w14:paraId="24A9DEF3" w14:textId="7EA57F3B" w:rsidR="00242A80" w:rsidRDefault="00242A80" w:rsidP="00096861">
      <w:pPr>
        <w:spacing w:line="240" w:lineRule="auto"/>
      </w:pPr>
    </w:p>
    <w:p w14:paraId="145AEEB6" w14:textId="72629954" w:rsidR="00EE79A6" w:rsidRDefault="00EE79A6" w:rsidP="00096861">
      <w:pPr>
        <w:spacing w:line="240" w:lineRule="auto"/>
        <w:rPr>
          <w:rFonts w:ascii="Arial" w:hAnsi="Arial" w:cs="Arial"/>
        </w:rPr>
      </w:pPr>
    </w:p>
    <w:p w14:paraId="1691ADB4" w14:textId="6277AFD3" w:rsidR="00EE79A6" w:rsidRDefault="00EE79A6" w:rsidP="00096861">
      <w:pPr>
        <w:spacing w:line="240" w:lineRule="auto"/>
        <w:rPr>
          <w:rFonts w:ascii="Arial" w:hAnsi="Arial" w:cs="Arial"/>
        </w:rPr>
      </w:pPr>
    </w:p>
    <w:p w14:paraId="370DC6BB" w14:textId="77777777" w:rsidR="00EE79A6" w:rsidRPr="00671246" w:rsidRDefault="00EE79A6" w:rsidP="00096861">
      <w:pPr>
        <w:spacing w:line="240" w:lineRule="auto"/>
        <w:rPr>
          <w:rFonts w:ascii="Arial" w:hAnsi="Arial" w:cs="Arial"/>
        </w:rPr>
      </w:pPr>
    </w:p>
    <w:p w14:paraId="2C7DF920" w14:textId="285636F9" w:rsidR="00CB47C8" w:rsidRDefault="00CB47C8" w:rsidP="00096861">
      <w:pPr>
        <w:autoSpaceDE w:val="0"/>
        <w:autoSpaceDN w:val="0"/>
        <w:adjustRightInd w:val="0"/>
        <w:spacing w:line="240" w:lineRule="auto"/>
        <w:rPr>
          <w:rFonts w:asciiTheme="majorHAnsi" w:eastAsiaTheme="majorEastAsia" w:hAnsiTheme="majorHAnsi" w:cstheme="majorBidi"/>
          <w:color w:val="2F5496" w:themeColor="accent1" w:themeShade="BF"/>
          <w:sz w:val="32"/>
          <w:szCs w:val="32"/>
          <w:lang w:val="en-US"/>
        </w:rPr>
      </w:pPr>
    </w:p>
    <w:p w14:paraId="27E355B8" w14:textId="771450C6" w:rsidR="00EE79A6" w:rsidRDefault="00EE79A6" w:rsidP="00096861">
      <w:pPr>
        <w:autoSpaceDE w:val="0"/>
        <w:autoSpaceDN w:val="0"/>
        <w:adjustRightInd w:val="0"/>
        <w:spacing w:line="240" w:lineRule="auto"/>
        <w:rPr>
          <w:rFonts w:asciiTheme="majorHAnsi" w:eastAsiaTheme="majorEastAsia" w:hAnsiTheme="majorHAnsi" w:cstheme="majorBidi"/>
          <w:color w:val="2F5496" w:themeColor="accent1" w:themeShade="BF"/>
          <w:sz w:val="32"/>
          <w:szCs w:val="32"/>
          <w:lang w:val="en-US"/>
        </w:rPr>
      </w:pPr>
    </w:p>
    <w:p w14:paraId="4564DEDB" w14:textId="651053E0" w:rsidR="00EE79A6" w:rsidRDefault="00EE79A6" w:rsidP="00096861">
      <w:pPr>
        <w:autoSpaceDE w:val="0"/>
        <w:autoSpaceDN w:val="0"/>
        <w:adjustRightInd w:val="0"/>
        <w:spacing w:line="240" w:lineRule="auto"/>
        <w:rPr>
          <w:rFonts w:asciiTheme="majorHAnsi" w:eastAsiaTheme="majorEastAsia" w:hAnsiTheme="majorHAnsi" w:cstheme="majorBidi"/>
          <w:color w:val="2F5496" w:themeColor="accent1" w:themeShade="BF"/>
          <w:sz w:val="32"/>
          <w:szCs w:val="32"/>
          <w:lang w:val="en-US"/>
        </w:rPr>
      </w:pPr>
    </w:p>
    <w:p w14:paraId="2E7191CE" w14:textId="77777777" w:rsidR="000664A3" w:rsidRDefault="000664A3" w:rsidP="00096861">
      <w:pPr>
        <w:autoSpaceDE w:val="0"/>
        <w:autoSpaceDN w:val="0"/>
        <w:adjustRightInd w:val="0"/>
        <w:spacing w:line="240" w:lineRule="auto"/>
      </w:pPr>
    </w:p>
    <w:p w14:paraId="3BF07DD1" w14:textId="2F1FC386" w:rsidR="00EE79A6" w:rsidRDefault="00656054" w:rsidP="00096861">
      <w:pPr>
        <w:autoSpaceDE w:val="0"/>
        <w:autoSpaceDN w:val="0"/>
        <w:adjustRightInd w:val="0"/>
        <w:spacing w:line="240" w:lineRule="auto"/>
        <w:rPr>
          <w:rFonts w:asciiTheme="majorHAnsi" w:eastAsiaTheme="majorEastAsia" w:hAnsiTheme="majorHAnsi" w:cstheme="majorBidi"/>
          <w:color w:val="2F5496" w:themeColor="accent1" w:themeShade="BF"/>
          <w:sz w:val="32"/>
          <w:szCs w:val="32"/>
          <w:lang w:val="en-US"/>
        </w:rPr>
      </w:pPr>
      <w:r>
        <w:rPr>
          <w:rFonts w:asciiTheme="majorHAnsi" w:eastAsiaTheme="majorEastAsia" w:hAnsiTheme="majorHAnsi" w:cstheme="majorBidi"/>
          <w:noProof/>
          <w:color w:val="2F5496" w:themeColor="accent1" w:themeShade="BF"/>
          <w:sz w:val="32"/>
          <w:szCs w:val="32"/>
          <w:lang w:val="en-US"/>
        </w:rPr>
        <mc:AlternateContent>
          <mc:Choice Requires="wps">
            <w:drawing>
              <wp:anchor distT="0" distB="0" distL="114300" distR="114300" simplePos="0" relativeHeight="251685888" behindDoc="0" locked="0" layoutInCell="1" allowOverlap="1" wp14:anchorId="709CCA03" wp14:editId="5E8B1944">
                <wp:simplePos x="0" y="0"/>
                <wp:positionH relativeFrom="margin">
                  <wp:posOffset>395605</wp:posOffset>
                </wp:positionH>
                <wp:positionV relativeFrom="paragraph">
                  <wp:posOffset>7620</wp:posOffset>
                </wp:positionV>
                <wp:extent cx="5129530" cy="482600"/>
                <wp:effectExtent l="0" t="0" r="13970" b="12700"/>
                <wp:wrapNone/>
                <wp:docPr id="3" name="Text Box 3"/>
                <wp:cNvGraphicFramePr/>
                <a:graphic xmlns:a="http://schemas.openxmlformats.org/drawingml/2006/main">
                  <a:graphicData uri="http://schemas.microsoft.com/office/word/2010/wordprocessingShape">
                    <wps:wsp>
                      <wps:cNvSpPr txBox="1"/>
                      <wps:spPr>
                        <a:xfrm>
                          <a:off x="0" y="0"/>
                          <a:ext cx="5129530" cy="482600"/>
                        </a:xfrm>
                        <a:prstGeom prst="rect">
                          <a:avLst/>
                        </a:prstGeom>
                        <a:solidFill>
                          <a:srgbClr val="000000">
                            <a:alpha val="54902"/>
                          </a:srgbClr>
                        </a:solidFill>
                        <a:ln w="6350">
                          <a:solidFill>
                            <a:prstClr val="black"/>
                          </a:solidFill>
                        </a:ln>
                      </wps:spPr>
                      <wps:txbx>
                        <w:txbxContent>
                          <w:p w14:paraId="7B0C04FC" w14:textId="14ACB650" w:rsidR="003C3574" w:rsidRPr="00E54DD3" w:rsidRDefault="003C3574" w:rsidP="00E54DD3">
                            <w:pPr>
                              <w:spacing w:after="0" w:line="240" w:lineRule="auto"/>
                              <w:jc w:val="right"/>
                              <w:rPr>
                                <w:rFonts w:ascii="Arial" w:eastAsia="Times New Roman" w:hAnsi="Arial" w:cs="Arial"/>
                                <w:iCs/>
                                <w:color w:val="FFFFFF" w:themeColor="background1"/>
                                <w:sz w:val="16"/>
                                <w:szCs w:val="16"/>
                              </w:rPr>
                            </w:pPr>
                            <w:r>
                              <w:rPr>
                                <w:rFonts w:ascii="Arial" w:hAnsi="Arial" w:cs="Arial"/>
                                <w:noProof/>
                                <w:color w:val="FFFFFF" w:themeColor="background1"/>
                                <w:sz w:val="16"/>
                                <w:szCs w:val="16"/>
                              </w:rPr>
                              <w:t xml:space="preserve">In 2020, </w:t>
                            </w:r>
                            <w:r w:rsidRPr="00E54DD3">
                              <w:rPr>
                                <w:rFonts w:ascii="Arial" w:hAnsi="Arial" w:cs="Arial"/>
                                <w:noProof/>
                                <w:color w:val="FFFFFF" w:themeColor="background1"/>
                                <w:sz w:val="16"/>
                                <w:szCs w:val="16"/>
                              </w:rPr>
                              <w:t xml:space="preserve">Dr. Eric Kwa, Secretary of DJAG lauching the MOU between </w:t>
                            </w:r>
                            <w:r w:rsidRPr="00E54DD3">
                              <w:rPr>
                                <w:rFonts w:ascii="Arial" w:eastAsia="Times New Roman" w:hAnsi="Arial" w:cs="Arial"/>
                                <w:iCs/>
                                <w:color w:val="FFFFFF" w:themeColor="background1"/>
                                <w:sz w:val="16"/>
                                <w:szCs w:val="16"/>
                              </w:rPr>
                              <w:t>DJAG and the New Britain New Ireland Seventh Day Adventist Mission</w:t>
                            </w:r>
                            <w:r>
                              <w:rPr>
                                <w:rFonts w:ascii="Arial" w:eastAsia="Times New Roman" w:hAnsi="Arial" w:cs="Arial"/>
                                <w:iCs/>
                                <w:color w:val="FFFFFF" w:themeColor="background1"/>
                                <w:sz w:val="16"/>
                                <w:szCs w:val="16"/>
                              </w:rPr>
                              <w:t xml:space="preserve"> a</w:t>
                            </w:r>
                            <w:r w:rsidRPr="00E54DD3">
                              <w:rPr>
                                <w:rFonts w:ascii="Arial" w:eastAsia="Times New Roman" w:hAnsi="Arial" w:cs="Arial"/>
                                <w:iCs/>
                                <w:color w:val="FFFFFF" w:themeColor="background1"/>
                                <w:sz w:val="16"/>
                                <w:szCs w:val="16"/>
                              </w:rPr>
                              <w:t>nd</w:t>
                            </w:r>
                            <w:r>
                              <w:rPr>
                                <w:rFonts w:ascii="Arial" w:eastAsia="Times New Roman" w:hAnsi="Arial" w:cs="Arial"/>
                                <w:iCs/>
                                <w:color w:val="FFFFFF" w:themeColor="background1"/>
                                <w:sz w:val="16"/>
                                <w:szCs w:val="16"/>
                              </w:rPr>
                              <w:t xml:space="preserve"> </w:t>
                            </w:r>
                            <w:r w:rsidRPr="00E54DD3">
                              <w:rPr>
                                <w:rFonts w:ascii="Arial" w:eastAsia="Times New Roman" w:hAnsi="Arial" w:cs="Arial"/>
                                <w:iCs/>
                                <w:color w:val="FFFFFF" w:themeColor="background1"/>
                                <w:sz w:val="16"/>
                                <w:szCs w:val="16"/>
                              </w:rPr>
                              <w:t xml:space="preserve">Salvation Army Papua New Guinea and Solomon Islands Territory. </w:t>
                            </w:r>
                          </w:p>
                          <w:p w14:paraId="1728355B" w14:textId="77777777" w:rsidR="003C3574" w:rsidRPr="00E54DD3" w:rsidRDefault="003C3574" w:rsidP="00E54DD3">
                            <w:pPr>
                              <w:spacing w:after="0" w:line="240" w:lineRule="auto"/>
                              <w:ind w:left="1440"/>
                              <w:jc w:val="right"/>
                              <w:rPr>
                                <w:rFonts w:ascii="Arial" w:eastAsia="Times New Roman" w:hAnsi="Arial" w:cs="Arial"/>
                                <w:iCs/>
                                <w:color w:val="FFFFFF" w:themeColor="background1"/>
                                <w:sz w:val="16"/>
                                <w:szCs w:val="16"/>
                              </w:rPr>
                            </w:pPr>
                            <w:r w:rsidRPr="00E54DD3">
                              <w:rPr>
                                <w:rFonts w:ascii="Arial" w:eastAsia="Times New Roman" w:hAnsi="Arial" w:cs="Arial"/>
                                <w:iCs/>
                                <w:color w:val="FFFFFF" w:themeColor="background1"/>
                                <w:sz w:val="16"/>
                                <w:szCs w:val="16"/>
                              </w:rPr>
                              <w:t xml:space="preserve">© </w:t>
                            </w:r>
                            <w:r w:rsidRPr="00E54DD3">
                              <w:rPr>
                                <w:rFonts w:ascii="Arial" w:hAnsi="Arial" w:cs="Arial"/>
                                <w:noProof/>
                                <w:color w:val="FFFFFF" w:themeColor="background1"/>
                                <w:sz w:val="16"/>
                                <w:szCs w:val="16"/>
                              </w:rPr>
                              <w:t>Juvenile Justice Service, Department of Justice and Attorney-General.</w:t>
                            </w:r>
                          </w:p>
                          <w:p w14:paraId="52148B1B" w14:textId="77777777" w:rsidR="003C3574" w:rsidRPr="00E54DD3" w:rsidRDefault="003C3574" w:rsidP="00E54DD3">
                            <w:pPr>
                              <w:jc w:val="right"/>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9CCA03" id="_x0000_t202" coordsize="21600,21600" o:spt="202" path="m,l,21600r21600,l21600,xe">
                <v:stroke joinstyle="miter"/>
                <v:path gradientshapeok="t" o:connecttype="rect"/>
              </v:shapetype>
              <v:shape id="Text Box 3" o:spid="_x0000_s1027" type="#_x0000_t202" style="position:absolute;margin-left:31.15pt;margin-top:.6pt;width:403.9pt;height:38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" fillcolor="black" strokeweight=".5pt">
                <v:fill opacity="35980f"/>
                <v:textbox>
                  <w:txbxContent>
                    <w:p w14:paraId="7B0C04FC" w14:textId="14ACB650" w:rsidR="003C3574" w:rsidRPr="00E54DD3" w:rsidRDefault="003C3574" w:rsidP="00E54DD3">
                      <w:pPr>
                        <w:spacing w:after="0" w:line="240" w:lineRule="auto"/>
                        <w:jc w:val="right"/>
                        <w:rPr>
                          <w:rFonts w:ascii="Arial" w:eastAsia="Times New Roman" w:hAnsi="Arial" w:cs="Arial"/>
                          <w:iCs/>
                          <w:color w:val="FFFFFF" w:themeColor="background1"/>
                          <w:sz w:val="16"/>
                          <w:szCs w:val="16"/>
                        </w:rPr>
                      </w:pPr>
                      <w:r>
                        <w:rPr>
                          <w:rFonts w:ascii="Arial" w:hAnsi="Arial" w:cs="Arial"/>
                          <w:noProof/>
                          <w:color w:val="FFFFFF" w:themeColor="background1"/>
                          <w:sz w:val="16"/>
                          <w:szCs w:val="16"/>
                        </w:rPr>
                        <w:t xml:space="preserve">In 2020, </w:t>
                      </w:r>
                      <w:r w:rsidRPr="00E54DD3">
                        <w:rPr>
                          <w:rFonts w:ascii="Arial" w:hAnsi="Arial" w:cs="Arial"/>
                          <w:noProof/>
                          <w:color w:val="FFFFFF" w:themeColor="background1"/>
                          <w:sz w:val="16"/>
                          <w:szCs w:val="16"/>
                        </w:rPr>
                        <w:t xml:space="preserve">Dr. Eric Kwa, Secretary of DJAG lauching the MOU between </w:t>
                      </w:r>
                      <w:r w:rsidRPr="00E54DD3">
                        <w:rPr>
                          <w:rFonts w:ascii="Arial" w:eastAsia="Times New Roman" w:hAnsi="Arial" w:cs="Arial"/>
                          <w:iCs/>
                          <w:color w:val="FFFFFF" w:themeColor="background1"/>
                          <w:sz w:val="16"/>
                          <w:szCs w:val="16"/>
                        </w:rPr>
                        <w:t>DJAG and the New Britain New Ireland Seventh Day Adventist Mission</w:t>
                      </w:r>
                      <w:r>
                        <w:rPr>
                          <w:rFonts w:ascii="Arial" w:eastAsia="Times New Roman" w:hAnsi="Arial" w:cs="Arial"/>
                          <w:iCs/>
                          <w:color w:val="FFFFFF" w:themeColor="background1"/>
                          <w:sz w:val="16"/>
                          <w:szCs w:val="16"/>
                        </w:rPr>
                        <w:t xml:space="preserve"> a</w:t>
                      </w:r>
                      <w:r w:rsidRPr="00E54DD3">
                        <w:rPr>
                          <w:rFonts w:ascii="Arial" w:eastAsia="Times New Roman" w:hAnsi="Arial" w:cs="Arial"/>
                          <w:iCs/>
                          <w:color w:val="FFFFFF" w:themeColor="background1"/>
                          <w:sz w:val="16"/>
                          <w:szCs w:val="16"/>
                        </w:rPr>
                        <w:t>nd</w:t>
                      </w:r>
                      <w:r>
                        <w:rPr>
                          <w:rFonts w:ascii="Arial" w:eastAsia="Times New Roman" w:hAnsi="Arial" w:cs="Arial"/>
                          <w:iCs/>
                          <w:color w:val="FFFFFF" w:themeColor="background1"/>
                          <w:sz w:val="16"/>
                          <w:szCs w:val="16"/>
                        </w:rPr>
                        <w:t xml:space="preserve"> </w:t>
                      </w:r>
                      <w:r w:rsidRPr="00E54DD3">
                        <w:rPr>
                          <w:rFonts w:ascii="Arial" w:eastAsia="Times New Roman" w:hAnsi="Arial" w:cs="Arial"/>
                          <w:iCs/>
                          <w:color w:val="FFFFFF" w:themeColor="background1"/>
                          <w:sz w:val="16"/>
                          <w:szCs w:val="16"/>
                        </w:rPr>
                        <w:t xml:space="preserve">Salvation Army Papua New Guinea and Solomon Islands Territory. </w:t>
                      </w:r>
                    </w:p>
                    <w:p w14:paraId="1728355B" w14:textId="77777777" w:rsidR="003C3574" w:rsidRPr="00E54DD3" w:rsidRDefault="003C3574" w:rsidP="00E54DD3">
                      <w:pPr>
                        <w:spacing w:after="0" w:line="240" w:lineRule="auto"/>
                        <w:ind w:left="1440"/>
                        <w:jc w:val="right"/>
                        <w:rPr>
                          <w:rFonts w:ascii="Arial" w:eastAsia="Times New Roman" w:hAnsi="Arial" w:cs="Arial"/>
                          <w:iCs/>
                          <w:color w:val="FFFFFF" w:themeColor="background1"/>
                          <w:sz w:val="16"/>
                          <w:szCs w:val="16"/>
                        </w:rPr>
                      </w:pPr>
                      <w:r w:rsidRPr="00E54DD3">
                        <w:rPr>
                          <w:rFonts w:ascii="Arial" w:eastAsia="Times New Roman" w:hAnsi="Arial" w:cs="Arial"/>
                          <w:iCs/>
                          <w:color w:val="FFFFFF" w:themeColor="background1"/>
                          <w:sz w:val="16"/>
                          <w:szCs w:val="16"/>
                        </w:rPr>
                        <w:t xml:space="preserve">© </w:t>
                      </w:r>
                      <w:r w:rsidRPr="00E54DD3">
                        <w:rPr>
                          <w:rFonts w:ascii="Arial" w:hAnsi="Arial" w:cs="Arial"/>
                          <w:noProof/>
                          <w:color w:val="FFFFFF" w:themeColor="background1"/>
                          <w:sz w:val="16"/>
                          <w:szCs w:val="16"/>
                        </w:rPr>
                        <w:t>Juvenile Justice Service, Department of Justice and Attorney-General.</w:t>
                      </w:r>
                    </w:p>
                    <w:p w14:paraId="52148B1B" w14:textId="77777777" w:rsidR="003C3574" w:rsidRPr="00E54DD3" w:rsidRDefault="003C3574" w:rsidP="00E54DD3">
                      <w:pPr>
                        <w:jc w:val="right"/>
                        <w:rPr>
                          <w:color w:val="FFFFFF" w:themeColor="background1"/>
                        </w:rPr>
                      </w:pPr>
                    </w:p>
                  </w:txbxContent>
                </v:textbox>
                <w10:wrap anchorx="margin"/>
              </v:shape>
            </w:pict>
          </mc:Fallback>
        </mc:AlternateContent>
      </w:r>
    </w:p>
    <w:p w14:paraId="64B65746" w14:textId="423F07D9" w:rsidR="00EE79A6" w:rsidRDefault="00EE79A6" w:rsidP="00096861">
      <w:pPr>
        <w:autoSpaceDE w:val="0"/>
        <w:autoSpaceDN w:val="0"/>
        <w:adjustRightInd w:val="0"/>
        <w:spacing w:line="240" w:lineRule="auto"/>
        <w:rPr>
          <w:rFonts w:asciiTheme="majorHAnsi" w:eastAsiaTheme="majorEastAsia" w:hAnsiTheme="majorHAnsi" w:cstheme="majorBidi"/>
          <w:color w:val="2F5496" w:themeColor="accent1" w:themeShade="BF"/>
          <w:sz w:val="32"/>
          <w:szCs w:val="32"/>
          <w:lang w:val="en-US"/>
        </w:rPr>
      </w:pPr>
    </w:p>
    <w:p w14:paraId="071CED7F" w14:textId="7BCFD68F" w:rsidR="00EE79A6" w:rsidRDefault="00EE79A6" w:rsidP="00096861">
      <w:pPr>
        <w:autoSpaceDE w:val="0"/>
        <w:autoSpaceDN w:val="0"/>
        <w:adjustRightInd w:val="0"/>
        <w:spacing w:line="240" w:lineRule="auto"/>
        <w:rPr>
          <w:rFonts w:asciiTheme="majorHAnsi" w:eastAsiaTheme="majorEastAsia" w:hAnsiTheme="majorHAnsi" w:cstheme="majorBidi"/>
          <w:color w:val="2F5496" w:themeColor="accent1" w:themeShade="BF"/>
          <w:sz w:val="32"/>
          <w:szCs w:val="32"/>
          <w:lang w:val="en-US"/>
        </w:rPr>
      </w:pPr>
    </w:p>
    <w:p w14:paraId="6F671958" w14:textId="6144264D" w:rsidR="00EE79A6" w:rsidRDefault="00EE79A6" w:rsidP="00096861">
      <w:pPr>
        <w:autoSpaceDE w:val="0"/>
        <w:autoSpaceDN w:val="0"/>
        <w:adjustRightInd w:val="0"/>
        <w:spacing w:line="240" w:lineRule="auto"/>
        <w:rPr>
          <w:rFonts w:asciiTheme="majorHAnsi" w:eastAsiaTheme="majorEastAsia" w:hAnsiTheme="majorHAnsi" w:cstheme="majorBidi"/>
          <w:color w:val="2F5496" w:themeColor="accent1" w:themeShade="BF"/>
          <w:sz w:val="32"/>
          <w:szCs w:val="32"/>
          <w:lang w:val="en-US"/>
        </w:rPr>
      </w:pPr>
    </w:p>
    <w:p w14:paraId="0E7E3004" w14:textId="1A04CD57" w:rsidR="00EE79A6" w:rsidRDefault="00EE79A6" w:rsidP="00096861">
      <w:pPr>
        <w:autoSpaceDE w:val="0"/>
        <w:autoSpaceDN w:val="0"/>
        <w:adjustRightInd w:val="0"/>
        <w:spacing w:line="240" w:lineRule="auto"/>
        <w:rPr>
          <w:rFonts w:asciiTheme="majorHAnsi" w:eastAsiaTheme="majorEastAsia" w:hAnsiTheme="majorHAnsi" w:cstheme="majorBidi"/>
          <w:color w:val="2F5496" w:themeColor="accent1" w:themeShade="BF"/>
          <w:sz w:val="32"/>
          <w:szCs w:val="32"/>
          <w:lang w:val="en-US"/>
        </w:rPr>
      </w:pPr>
    </w:p>
    <w:p w14:paraId="45464BCF" w14:textId="34D72FCC" w:rsidR="00EE79A6" w:rsidRDefault="00EE79A6" w:rsidP="00096861">
      <w:pPr>
        <w:autoSpaceDE w:val="0"/>
        <w:autoSpaceDN w:val="0"/>
        <w:adjustRightInd w:val="0"/>
        <w:spacing w:line="240" w:lineRule="auto"/>
        <w:rPr>
          <w:rFonts w:asciiTheme="majorHAnsi" w:eastAsiaTheme="majorEastAsia" w:hAnsiTheme="majorHAnsi" w:cstheme="majorBidi"/>
          <w:color w:val="2F5496" w:themeColor="accent1" w:themeShade="BF"/>
          <w:sz w:val="32"/>
          <w:szCs w:val="32"/>
          <w:lang w:val="en-US"/>
        </w:rPr>
      </w:pPr>
    </w:p>
    <w:p w14:paraId="3E5178A8" w14:textId="568E8CD0" w:rsidR="00EE79A6" w:rsidRDefault="00EE79A6" w:rsidP="00096861">
      <w:pPr>
        <w:autoSpaceDE w:val="0"/>
        <w:autoSpaceDN w:val="0"/>
        <w:adjustRightInd w:val="0"/>
        <w:spacing w:line="240" w:lineRule="auto"/>
        <w:rPr>
          <w:rFonts w:asciiTheme="majorHAnsi" w:eastAsiaTheme="majorEastAsia" w:hAnsiTheme="majorHAnsi" w:cstheme="majorBidi"/>
          <w:color w:val="2F5496" w:themeColor="accent1" w:themeShade="BF"/>
          <w:sz w:val="32"/>
          <w:szCs w:val="32"/>
          <w:lang w:val="en-US"/>
        </w:rPr>
      </w:pPr>
    </w:p>
    <w:p w14:paraId="35BCE1DA" w14:textId="2A313D51" w:rsidR="00EE79A6" w:rsidRDefault="00EE79A6" w:rsidP="00096861">
      <w:pPr>
        <w:autoSpaceDE w:val="0"/>
        <w:autoSpaceDN w:val="0"/>
        <w:adjustRightInd w:val="0"/>
        <w:spacing w:line="240" w:lineRule="auto"/>
        <w:rPr>
          <w:rFonts w:asciiTheme="majorHAnsi" w:eastAsiaTheme="majorEastAsia" w:hAnsiTheme="majorHAnsi" w:cstheme="majorBidi"/>
          <w:color w:val="2F5496" w:themeColor="accent1" w:themeShade="BF"/>
          <w:sz w:val="32"/>
          <w:szCs w:val="32"/>
          <w:lang w:val="en-US"/>
        </w:rPr>
      </w:pPr>
    </w:p>
    <w:p w14:paraId="70B62EB2" w14:textId="77777777" w:rsidR="00EF0BB6" w:rsidRDefault="00EF0BB6" w:rsidP="00096861">
      <w:pPr>
        <w:autoSpaceDE w:val="0"/>
        <w:autoSpaceDN w:val="0"/>
        <w:adjustRightInd w:val="0"/>
        <w:spacing w:line="240" w:lineRule="auto"/>
        <w:rPr>
          <w:rFonts w:asciiTheme="majorHAnsi" w:eastAsiaTheme="majorEastAsia" w:hAnsiTheme="majorHAnsi" w:cstheme="majorBidi"/>
          <w:color w:val="2F5496" w:themeColor="accent1" w:themeShade="BF"/>
          <w:sz w:val="32"/>
          <w:szCs w:val="32"/>
          <w:lang w:val="en-US"/>
        </w:rPr>
        <w:sectPr w:rsidR="00EF0BB6">
          <w:footerReference w:type="default" r:id="rId15"/>
          <w:pgSz w:w="12240" w:h="15840"/>
          <w:pgMar w:top="1440" w:right="1440" w:bottom="1440" w:left="1440" w:header="720" w:footer="720" w:gutter="0"/>
          <w:cols w:space="720"/>
          <w:docGrid w:linePitch="360"/>
        </w:sectPr>
      </w:pPr>
    </w:p>
    <w:p w14:paraId="73D2DC84" w14:textId="77777777" w:rsidR="00EF0BB6" w:rsidRPr="00DD20B9" w:rsidRDefault="00EF0BB6" w:rsidP="00EF0BB6">
      <w:pPr>
        <w:shd w:val="clear" w:color="auto" w:fill="00B0F0"/>
        <w:spacing w:before="63" w:after="0" w:line="240" w:lineRule="auto"/>
        <w:ind w:right="-28"/>
        <w:jc w:val="center"/>
        <w:rPr>
          <w:rFonts w:eastAsia="Arial" w:cstheme="minorHAnsi"/>
          <w:b/>
          <w:color w:val="FFFFFF" w:themeColor="background1"/>
          <w:sz w:val="24"/>
          <w:szCs w:val="24"/>
        </w:rPr>
      </w:pPr>
      <w:r w:rsidRPr="00DD20B9">
        <w:rPr>
          <w:rFonts w:eastAsia="Arial" w:cstheme="minorHAnsi"/>
          <w:b/>
          <w:color w:val="FFFFFF" w:themeColor="background1"/>
          <w:sz w:val="24"/>
          <w:szCs w:val="24"/>
        </w:rPr>
        <w:lastRenderedPageBreak/>
        <w:t>SUMMARY OF CONTRIBUTION</w:t>
      </w:r>
    </w:p>
    <w:tbl>
      <w:tblPr>
        <w:tblStyle w:val="TableGrid"/>
        <w:tblpPr w:leftFromText="180" w:rightFromText="180" w:vertAnchor="text" w:horzAnchor="margin" w:tblpY="344"/>
        <w:tblW w:w="9450" w:type="dxa"/>
        <w:tblLook w:val="04A0" w:firstRow="1" w:lastRow="0" w:firstColumn="1" w:lastColumn="0" w:noHBand="0" w:noVBand="1"/>
      </w:tblPr>
      <w:tblGrid>
        <w:gridCol w:w="2695"/>
        <w:gridCol w:w="6755"/>
      </w:tblGrid>
      <w:tr w:rsidR="00EF0BB6" w:rsidRPr="0031708C" w14:paraId="7112EF46" w14:textId="77777777" w:rsidTr="00BF67F8">
        <w:trPr>
          <w:trHeight w:val="467"/>
        </w:trPr>
        <w:tc>
          <w:tcPr>
            <w:tcW w:w="2695" w:type="dxa"/>
          </w:tcPr>
          <w:p w14:paraId="7B629EDF" w14:textId="77777777" w:rsidR="00EF0BB6" w:rsidRPr="00927E32" w:rsidRDefault="00EF0BB6" w:rsidP="00E54DD3">
            <w:pPr>
              <w:autoSpaceDE w:val="0"/>
              <w:autoSpaceDN w:val="0"/>
              <w:adjustRightInd w:val="0"/>
              <w:spacing w:line="240" w:lineRule="auto"/>
              <w:rPr>
                <w:rFonts w:ascii="Arial" w:hAnsi="Arial" w:cs="Arial"/>
                <w:b/>
                <w:bCs/>
                <w:color w:val="000000"/>
                <w:lang w:val="en-US"/>
              </w:rPr>
            </w:pPr>
            <w:r w:rsidRPr="00927E32">
              <w:rPr>
                <w:rFonts w:ascii="Arial" w:hAnsi="Arial" w:cs="Arial"/>
                <w:b/>
                <w:bCs/>
                <w:color w:val="000000"/>
                <w:lang w:val="en-US"/>
              </w:rPr>
              <w:t>Title of Programme</w:t>
            </w:r>
          </w:p>
        </w:tc>
        <w:tc>
          <w:tcPr>
            <w:tcW w:w="6755" w:type="dxa"/>
          </w:tcPr>
          <w:p w14:paraId="1175D902" w14:textId="77777777" w:rsidR="00EF0BB6" w:rsidRPr="0031708C" w:rsidRDefault="00EF0BB6" w:rsidP="00E54DD3">
            <w:pPr>
              <w:autoSpaceDE w:val="0"/>
              <w:autoSpaceDN w:val="0"/>
              <w:adjustRightInd w:val="0"/>
              <w:spacing w:line="240" w:lineRule="auto"/>
              <w:rPr>
                <w:rFonts w:ascii="Arial" w:hAnsi="Arial" w:cs="Arial"/>
                <w:color w:val="000000"/>
                <w:lang w:val="en-US"/>
              </w:rPr>
            </w:pPr>
            <w:r w:rsidRPr="0031708C">
              <w:rPr>
                <w:rFonts w:ascii="Arial" w:hAnsi="Arial" w:cs="Arial"/>
                <w:color w:val="000000"/>
                <w:lang w:val="en-US"/>
              </w:rPr>
              <w:t>Improving Access to Justice for Children and Women</w:t>
            </w:r>
          </w:p>
        </w:tc>
      </w:tr>
      <w:tr w:rsidR="00EF0BB6" w:rsidRPr="0031708C" w14:paraId="67BACBFE" w14:textId="77777777" w:rsidTr="00BF67F8">
        <w:trPr>
          <w:trHeight w:val="467"/>
        </w:trPr>
        <w:tc>
          <w:tcPr>
            <w:tcW w:w="2695" w:type="dxa"/>
          </w:tcPr>
          <w:p w14:paraId="7E72508E" w14:textId="77777777" w:rsidR="00EF0BB6" w:rsidRPr="00927E32" w:rsidRDefault="00EF0BB6" w:rsidP="00E54DD3">
            <w:pPr>
              <w:autoSpaceDE w:val="0"/>
              <w:autoSpaceDN w:val="0"/>
              <w:adjustRightInd w:val="0"/>
              <w:spacing w:line="240" w:lineRule="auto"/>
              <w:rPr>
                <w:rFonts w:ascii="Arial" w:hAnsi="Arial" w:cs="Arial"/>
                <w:b/>
                <w:bCs/>
                <w:color w:val="000000"/>
                <w:lang w:val="en-US"/>
              </w:rPr>
            </w:pPr>
            <w:r>
              <w:rPr>
                <w:rFonts w:ascii="Arial" w:hAnsi="Arial" w:cs="Arial"/>
                <w:b/>
                <w:bCs/>
                <w:color w:val="000000"/>
                <w:lang w:val="en-US"/>
              </w:rPr>
              <w:t>Donor</w:t>
            </w:r>
          </w:p>
        </w:tc>
        <w:tc>
          <w:tcPr>
            <w:tcW w:w="6755" w:type="dxa"/>
          </w:tcPr>
          <w:p w14:paraId="028948CF" w14:textId="7F357405" w:rsidR="00EF0BB6" w:rsidRPr="0031708C" w:rsidRDefault="00EF0BB6" w:rsidP="00E54DD3">
            <w:pPr>
              <w:autoSpaceDE w:val="0"/>
              <w:autoSpaceDN w:val="0"/>
              <w:adjustRightInd w:val="0"/>
              <w:spacing w:line="240" w:lineRule="auto"/>
              <w:rPr>
                <w:rFonts w:ascii="Arial" w:hAnsi="Arial" w:cs="Arial"/>
                <w:color w:val="000000"/>
                <w:lang w:val="en-US"/>
              </w:rPr>
            </w:pPr>
            <w:r>
              <w:rPr>
                <w:rFonts w:ascii="Arial" w:hAnsi="Arial" w:cs="Arial"/>
                <w:color w:val="000000"/>
                <w:lang w:val="en-US"/>
              </w:rPr>
              <w:t xml:space="preserve">The Australian </w:t>
            </w:r>
            <w:r w:rsidR="00E87641">
              <w:rPr>
                <w:rFonts w:ascii="Arial" w:hAnsi="Arial" w:cs="Arial"/>
                <w:color w:val="000000"/>
                <w:lang w:val="en-US"/>
              </w:rPr>
              <w:t xml:space="preserve">Government </w:t>
            </w:r>
            <w:r>
              <w:rPr>
                <w:rFonts w:ascii="Arial" w:hAnsi="Arial" w:cs="Arial"/>
                <w:color w:val="000000"/>
                <w:lang w:val="en-US"/>
              </w:rPr>
              <w:t>Department of Foreign Affairs and Trade</w:t>
            </w:r>
          </w:p>
        </w:tc>
      </w:tr>
      <w:tr w:rsidR="00EF0BB6" w:rsidRPr="0031708C" w14:paraId="1C1DC751" w14:textId="77777777" w:rsidTr="00BF67F8">
        <w:trPr>
          <w:trHeight w:val="422"/>
        </w:trPr>
        <w:tc>
          <w:tcPr>
            <w:tcW w:w="2695" w:type="dxa"/>
          </w:tcPr>
          <w:p w14:paraId="0430C238" w14:textId="77777777" w:rsidR="00EF0BB6" w:rsidRPr="00927E32" w:rsidRDefault="00EF0BB6" w:rsidP="00E54DD3">
            <w:pPr>
              <w:autoSpaceDE w:val="0"/>
              <w:autoSpaceDN w:val="0"/>
              <w:adjustRightInd w:val="0"/>
              <w:spacing w:line="240" w:lineRule="auto"/>
              <w:rPr>
                <w:rFonts w:ascii="Arial" w:hAnsi="Arial" w:cs="Arial"/>
                <w:b/>
                <w:bCs/>
                <w:color w:val="000000"/>
                <w:lang w:val="en-US"/>
              </w:rPr>
            </w:pPr>
            <w:r w:rsidRPr="00927E32">
              <w:rPr>
                <w:rFonts w:ascii="Arial" w:hAnsi="Arial" w:cs="Arial"/>
                <w:b/>
                <w:bCs/>
                <w:color w:val="000000"/>
                <w:lang w:val="en-US"/>
              </w:rPr>
              <w:t>Country</w:t>
            </w:r>
          </w:p>
        </w:tc>
        <w:tc>
          <w:tcPr>
            <w:tcW w:w="6755" w:type="dxa"/>
          </w:tcPr>
          <w:p w14:paraId="5D979AE2" w14:textId="77777777" w:rsidR="00EF0BB6" w:rsidRPr="0031708C" w:rsidRDefault="00EF0BB6" w:rsidP="00E54DD3">
            <w:pPr>
              <w:autoSpaceDE w:val="0"/>
              <w:autoSpaceDN w:val="0"/>
              <w:adjustRightInd w:val="0"/>
              <w:spacing w:line="240" w:lineRule="auto"/>
              <w:rPr>
                <w:rFonts w:ascii="Arial" w:hAnsi="Arial" w:cs="Arial"/>
                <w:color w:val="000000"/>
                <w:lang w:val="en-US"/>
              </w:rPr>
            </w:pPr>
            <w:r w:rsidRPr="0031708C">
              <w:rPr>
                <w:rFonts w:ascii="Arial" w:hAnsi="Arial" w:cs="Arial"/>
                <w:color w:val="000000"/>
                <w:lang w:val="en-US"/>
              </w:rPr>
              <w:t>Papua New Guinea</w:t>
            </w:r>
          </w:p>
        </w:tc>
      </w:tr>
      <w:tr w:rsidR="00EF0BB6" w:rsidRPr="0031708C" w14:paraId="7A03A4CA" w14:textId="77777777" w:rsidTr="00BF67F8">
        <w:trPr>
          <w:trHeight w:val="422"/>
        </w:trPr>
        <w:tc>
          <w:tcPr>
            <w:tcW w:w="2695" w:type="dxa"/>
          </w:tcPr>
          <w:p w14:paraId="3D742187" w14:textId="77777777" w:rsidR="00EF0BB6" w:rsidRPr="00927E32" w:rsidRDefault="00EF0BB6" w:rsidP="00E54DD3">
            <w:pPr>
              <w:autoSpaceDE w:val="0"/>
              <w:autoSpaceDN w:val="0"/>
              <w:adjustRightInd w:val="0"/>
              <w:spacing w:line="240" w:lineRule="auto"/>
              <w:rPr>
                <w:rFonts w:ascii="Arial" w:hAnsi="Arial" w:cs="Arial"/>
                <w:b/>
                <w:bCs/>
                <w:color w:val="000000"/>
                <w:lang w:val="en-US"/>
              </w:rPr>
            </w:pPr>
            <w:r>
              <w:rPr>
                <w:rFonts w:ascii="Arial" w:hAnsi="Arial" w:cs="Arial"/>
                <w:b/>
                <w:bCs/>
                <w:color w:val="000000"/>
                <w:lang w:val="en-US"/>
              </w:rPr>
              <w:t>Grant Number(s)</w:t>
            </w:r>
          </w:p>
        </w:tc>
        <w:tc>
          <w:tcPr>
            <w:tcW w:w="6755" w:type="dxa"/>
          </w:tcPr>
          <w:p w14:paraId="2B370D3D" w14:textId="1810340E" w:rsidR="00EF0BB6" w:rsidRPr="0031708C" w:rsidRDefault="00EF0BB6" w:rsidP="00E54DD3">
            <w:pPr>
              <w:autoSpaceDE w:val="0"/>
              <w:autoSpaceDN w:val="0"/>
              <w:adjustRightInd w:val="0"/>
              <w:spacing w:line="240" w:lineRule="auto"/>
              <w:rPr>
                <w:rFonts w:ascii="Arial" w:hAnsi="Arial" w:cs="Arial"/>
                <w:color w:val="000000"/>
                <w:lang w:val="en-US"/>
              </w:rPr>
            </w:pPr>
            <w:r>
              <w:rPr>
                <w:rFonts w:ascii="Arial" w:hAnsi="Arial" w:cs="Arial"/>
                <w:color w:val="000000"/>
                <w:lang w:val="en-US"/>
              </w:rPr>
              <w:t>SC150382</w:t>
            </w:r>
          </w:p>
        </w:tc>
      </w:tr>
      <w:tr w:rsidR="00EF0BB6" w:rsidRPr="0031708C" w14:paraId="52CA8D46" w14:textId="77777777" w:rsidTr="00BF67F8">
        <w:trPr>
          <w:trHeight w:val="422"/>
        </w:trPr>
        <w:tc>
          <w:tcPr>
            <w:tcW w:w="2695" w:type="dxa"/>
          </w:tcPr>
          <w:p w14:paraId="78D5CC18" w14:textId="77777777" w:rsidR="00EF0BB6" w:rsidRDefault="00EF0BB6" w:rsidP="00E54DD3">
            <w:pPr>
              <w:autoSpaceDE w:val="0"/>
              <w:autoSpaceDN w:val="0"/>
              <w:adjustRightInd w:val="0"/>
              <w:spacing w:line="240" w:lineRule="auto"/>
              <w:rPr>
                <w:rFonts w:ascii="Arial" w:hAnsi="Arial" w:cs="Arial"/>
                <w:b/>
                <w:bCs/>
                <w:color w:val="000000"/>
                <w:lang w:val="en-US"/>
              </w:rPr>
            </w:pPr>
            <w:r>
              <w:rPr>
                <w:rFonts w:ascii="Arial" w:hAnsi="Arial" w:cs="Arial"/>
                <w:b/>
                <w:bCs/>
                <w:color w:val="000000"/>
                <w:lang w:val="en-US"/>
              </w:rPr>
              <w:t>Duration of Programme</w:t>
            </w:r>
          </w:p>
        </w:tc>
        <w:tc>
          <w:tcPr>
            <w:tcW w:w="6755" w:type="dxa"/>
          </w:tcPr>
          <w:p w14:paraId="3D03B885" w14:textId="77777777" w:rsidR="00EF0BB6" w:rsidRDefault="00EF0BB6" w:rsidP="00E54DD3">
            <w:pPr>
              <w:autoSpaceDE w:val="0"/>
              <w:autoSpaceDN w:val="0"/>
              <w:adjustRightInd w:val="0"/>
              <w:spacing w:line="240" w:lineRule="auto"/>
              <w:rPr>
                <w:rFonts w:ascii="Arial" w:hAnsi="Arial" w:cs="Arial"/>
                <w:color w:val="000000"/>
                <w:lang w:val="en-US"/>
              </w:rPr>
            </w:pPr>
            <w:r>
              <w:rPr>
                <w:rFonts w:ascii="Arial" w:hAnsi="Arial" w:cs="Arial"/>
                <w:color w:val="000000"/>
                <w:lang w:val="en-US"/>
              </w:rPr>
              <w:t>From June 2015 until 31 December 2022</w:t>
            </w:r>
          </w:p>
        </w:tc>
      </w:tr>
      <w:tr w:rsidR="0002592D" w:rsidRPr="0031708C" w14:paraId="10DD265F" w14:textId="77777777" w:rsidTr="00BF67F8">
        <w:trPr>
          <w:trHeight w:val="422"/>
        </w:trPr>
        <w:tc>
          <w:tcPr>
            <w:tcW w:w="2695" w:type="dxa"/>
          </w:tcPr>
          <w:p w14:paraId="3F9A90CB" w14:textId="40A9BD13" w:rsidR="0002592D" w:rsidRDefault="0002592D" w:rsidP="00E54DD3">
            <w:pPr>
              <w:autoSpaceDE w:val="0"/>
              <w:autoSpaceDN w:val="0"/>
              <w:adjustRightInd w:val="0"/>
              <w:spacing w:line="240" w:lineRule="auto"/>
              <w:rPr>
                <w:rFonts w:ascii="Arial" w:hAnsi="Arial" w:cs="Arial"/>
                <w:b/>
                <w:bCs/>
                <w:color w:val="000000"/>
                <w:lang w:val="en-US"/>
              </w:rPr>
            </w:pPr>
            <w:r>
              <w:rPr>
                <w:rFonts w:ascii="Arial" w:hAnsi="Arial" w:cs="Arial"/>
                <w:b/>
                <w:bCs/>
                <w:color w:val="000000"/>
                <w:lang w:val="en-US"/>
              </w:rPr>
              <w:t>Grant Expiry Date</w:t>
            </w:r>
          </w:p>
        </w:tc>
        <w:tc>
          <w:tcPr>
            <w:tcW w:w="6755" w:type="dxa"/>
          </w:tcPr>
          <w:p w14:paraId="631AA948" w14:textId="4CD5F96E" w:rsidR="0002592D" w:rsidRDefault="0002592D" w:rsidP="00E54DD3">
            <w:pPr>
              <w:autoSpaceDE w:val="0"/>
              <w:autoSpaceDN w:val="0"/>
              <w:adjustRightInd w:val="0"/>
              <w:spacing w:line="240" w:lineRule="auto"/>
              <w:rPr>
                <w:rFonts w:ascii="Arial" w:hAnsi="Arial" w:cs="Arial"/>
                <w:color w:val="000000"/>
                <w:lang w:val="en-US"/>
              </w:rPr>
            </w:pPr>
            <w:r>
              <w:rPr>
                <w:rFonts w:ascii="Arial" w:hAnsi="Arial" w:cs="Arial"/>
                <w:color w:val="000000"/>
                <w:lang w:val="en-US"/>
              </w:rPr>
              <w:t>31 December 2020</w:t>
            </w:r>
          </w:p>
        </w:tc>
      </w:tr>
      <w:tr w:rsidR="00EF0BB6" w:rsidRPr="0031708C" w14:paraId="5018053A" w14:textId="77777777" w:rsidTr="00BF67F8">
        <w:trPr>
          <w:trHeight w:val="422"/>
        </w:trPr>
        <w:tc>
          <w:tcPr>
            <w:tcW w:w="9450" w:type="dxa"/>
            <w:gridSpan w:val="2"/>
          </w:tcPr>
          <w:p w14:paraId="0F15BD9E" w14:textId="77777777" w:rsidR="00EF0BB6" w:rsidRPr="009B0710" w:rsidRDefault="00EF0BB6" w:rsidP="00C70121">
            <w:pPr>
              <w:autoSpaceDE w:val="0"/>
              <w:autoSpaceDN w:val="0"/>
              <w:adjustRightInd w:val="0"/>
              <w:spacing w:line="240" w:lineRule="auto"/>
              <w:rPr>
                <w:rFonts w:ascii="Arial" w:hAnsi="Arial" w:cs="Arial"/>
                <w:b/>
                <w:bCs/>
                <w:lang w:val="en-US"/>
              </w:rPr>
            </w:pPr>
            <w:r w:rsidRPr="009B0710">
              <w:rPr>
                <w:rFonts w:ascii="Arial" w:hAnsi="Arial" w:cs="Arial"/>
                <w:b/>
                <w:bCs/>
                <w:lang w:val="en-US"/>
              </w:rPr>
              <w:t>Expenditure details</w:t>
            </w:r>
            <w:r>
              <w:rPr>
                <w:rFonts w:ascii="Arial" w:hAnsi="Arial" w:cs="Arial"/>
                <w:b/>
                <w:bCs/>
                <w:lang w:val="en-US"/>
              </w:rPr>
              <w:t xml:space="preserve"> (USD)</w:t>
            </w:r>
          </w:p>
        </w:tc>
      </w:tr>
      <w:tr w:rsidR="0002592D" w:rsidRPr="0031708C" w14:paraId="3261A60A" w14:textId="77777777" w:rsidTr="00BF67F8">
        <w:trPr>
          <w:trHeight w:val="422"/>
        </w:trPr>
        <w:tc>
          <w:tcPr>
            <w:tcW w:w="2695" w:type="dxa"/>
          </w:tcPr>
          <w:p w14:paraId="385970AE" w14:textId="77777777" w:rsidR="0002592D" w:rsidRPr="009B0710" w:rsidRDefault="0002592D" w:rsidP="00E54DD3">
            <w:pPr>
              <w:autoSpaceDE w:val="0"/>
              <w:autoSpaceDN w:val="0"/>
              <w:adjustRightInd w:val="0"/>
              <w:spacing w:line="240" w:lineRule="auto"/>
              <w:rPr>
                <w:rFonts w:ascii="Arial" w:hAnsi="Arial" w:cs="Arial"/>
                <w:b/>
                <w:bCs/>
                <w:lang w:val="en-US"/>
              </w:rPr>
            </w:pPr>
            <w:r w:rsidRPr="009B0710">
              <w:rPr>
                <w:rFonts w:ascii="Arial" w:hAnsi="Arial" w:cs="Arial"/>
                <w:b/>
                <w:bCs/>
                <w:lang w:val="en-US"/>
              </w:rPr>
              <w:t xml:space="preserve">Total Programmable Amounts </w:t>
            </w:r>
          </w:p>
        </w:tc>
        <w:tc>
          <w:tcPr>
            <w:tcW w:w="6755" w:type="dxa"/>
          </w:tcPr>
          <w:p w14:paraId="117E391C" w14:textId="1443C214" w:rsidR="0002592D" w:rsidRPr="009B0710" w:rsidRDefault="0002592D" w:rsidP="00E54DD3">
            <w:pPr>
              <w:autoSpaceDE w:val="0"/>
              <w:autoSpaceDN w:val="0"/>
              <w:adjustRightInd w:val="0"/>
              <w:spacing w:line="240" w:lineRule="auto"/>
              <w:rPr>
                <w:rFonts w:ascii="Arial" w:hAnsi="Arial" w:cs="Arial"/>
                <w:lang w:val="en-US"/>
              </w:rPr>
            </w:pPr>
            <w:r>
              <w:rPr>
                <w:rFonts w:ascii="Arial" w:hAnsi="Arial" w:cs="Arial"/>
                <w:lang w:val="en-US"/>
              </w:rPr>
              <w:t xml:space="preserve">2,207,753.76 </w:t>
            </w:r>
            <w:r w:rsidR="002B6352">
              <w:t xml:space="preserve"> </w:t>
            </w:r>
          </w:p>
        </w:tc>
      </w:tr>
      <w:tr w:rsidR="0002592D" w:rsidRPr="0031708C" w14:paraId="2E7C3A4F" w14:textId="77777777" w:rsidTr="00BF67F8">
        <w:trPr>
          <w:trHeight w:val="422"/>
        </w:trPr>
        <w:tc>
          <w:tcPr>
            <w:tcW w:w="2695" w:type="dxa"/>
          </w:tcPr>
          <w:p w14:paraId="672B9051" w14:textId="77777777" w:rsidR="0002592D" w:rsidRPr="009B0710" w:rsidRDefault="0002592D" w:rsidP="00E54DD3">
            <w:pPr>
              <w:autoSpaceDE w:val="0"/>
              <w:autoSpaceDN w:val="0"/>
              <w:adjustRightInd w:val="0"/>
              <w:spacing w:line="240" w:lineRule="auto"/>
              <w:rPr>
                <w:rFonts w:ascii="Arial" w:hAnsi="Arial" w:cs="Arial"/>
                <w:b/>
                <w:bCs/>
                <w:lang w:val="en-US"/>
              </w:rPr>
            </w:pPr>
            <w:r w:rsidRPr="009B0710">
              <w:rPr>
                <w:rFonts w:ascii="Arial" w:hAnsi="Arial" w:cs="Arial"/>
                <w:b/>
                <w:bCs/>
                <w:lang w:val="en-US"/>
              </w:rPr>
              <w:t xml:space="preserve">Total Funds Utilized </w:t>
            </w:r>
          </w:p>
        </w:tc>
        <w:tc>
          <w:tcPr>
            <w:tcW w:w="6755" w:type="dxa"/>
          </w:tcPr>
          <w:p w14:paraId="47088FAA" w14:textId="3985553A" w:rsidR="0002592D" w:rsidRPr="009B0710" w:rsidRDefault="002B6352" w:rsidP="00E54DD3">
            <w:pPr>
              <w:autoSpaceDE w:val="0"/>
              <w:autoSpaceDN w:val="0"/>
              <w:adjustRightInd w:val="0"/>
              <w:spacing w:line="240" w:lineRule="auto"/>
              <w:rPr>
                <w:rFonts w:ascii="Arial" w:hAnsi="Arial" w:cs="Arial"/>
                <w:lang w:val="en-US"/>
              </w:rPr>
            </w:pPr>
            <w:r>
              <w:t xml:space="preserve"> </w:t>
            </w:r>
            <w:r w:rsidRPr="002B6352">
              <w:rPr>
                <w:rFonts w:ascii="Arial" w:hAnsi="Arial" w:cs="Arial"/>
                <w:lang w:val="en-US"/>
              </w:rPr>
              <w:t>2,207,753.76</w:t>
            </w:r>
          </w:p>
        </w:tc>
      </w:tr>
      <w:tr w:rsidR="0002592D" w:rsidRPr="0031708C" w14:paraId="0C0339E3" w14:textId="77777777" w:rsidTr="00BF67F8">
        <w:trPr>
          <w:trHeight w:val="422"/>
        </w:trPr>
        <w:tc>
          <w:tcPr>
            <w:tcW w:w="2695" w:type="dxa"/>
          </w:tcPr>
          <w:p w14:paraId="6ED5C276" w14:textId="77777777" w:rsidR="0002592D" w:rsidRPr="009B0710" w:rsidRDefault="0002592D" w:rsidP="00E54DD3">
            <w:pPr>
              <w:autoSpaceDE w:val="0"/>
              <w:autoSpaceDN w:val="0"/>
              <w:adjustRightInd w:val="0"/>
              <w:spacing w:line="240" w:lineRule="auto"/>
              <w:rPr>
                <w:rFonts w:ascii="Arial" w:hAnsi="Arial" w:cs="Arial"/>
                <w:b/>
                <w:bCs/>
                <w:lang w:val="en-US"/>
              </w:rPr>
            </w:pPr>
            <w:r w:rsidRPr="009B0710">
              <w:rPr>
                <w:rFonts w:ascii="Arial" w:hAnsi="Arial" w:cs="Arial"/>
                <w:b/>
                <w:bCs/>
                <w:lang w:val="en-US"/>
              </w:rPr>
              <w:t>Programmable Balance</w:t>
            </w:r>
          </w:p>
        </w:tc>
        <w:tc>
          <w:tcPr>
            <w:tcW w:w="6755" w:type="dxa"/>
          </w:tcPr>
          <w:p w14:paraId="0CFA9D18" w14:textId="77777777" w:rsidR="0002592D" w:rsidRDefault="0002592D" w:rsidP="00E54DD3">
            <w:pPr>
              <w:autoSpaceDE w:val="0"/>
              <w:autoSpaceDN w:val="0"/>
              <w:adjustRightInd w:val="0"/>
              <w:spacing w:line="240" w:lineRule="auto"/>
              <w:rPr>
                <w:rFonts w:ascii="Arial" w:hAnsi="Arial" w:cs="Arial"/>
                <w:lang w:val="en-US"/>
              </w:rPr>
            </w:pPr>
            <w:r>
              <w:rPr>
                <w:rFonts w:ascii="Arial" w:hAnsi="Arial" w:cs="Arial"/>
                <w:lang w:val="en-US"/>
              </w:rPr>
              <w:t>0.00</w:t>
            </w:r>
          </w:p>
          <w:p w14:paraId="4CCA67F7" w14:textId="198AEAD5" w:rsidR="0002592D" w:rsidRPr="003E2514" w:rsidRDefault="0002592D" w:rsidP="00E54DD3">
            <w:pPr>
              <w:autoSpaceDE w:val="0"/>
              <w:autoSpaceDN w:val="0"/>
              <w:adjustRightInd w:val="0"/>
              <w:spacing w:line="240" w:lineRule="auto"/>
              <w:rPr>
                <w:rFonts w:ascii="Arial" w:hAnsi="Arial" w:cs="Arial"/>
                <w:lang w:val="en-US"/>
              </w:rPr>
            </w:pPr>
          </w:p>
        </w:tc>
      </w:tr>
      <w:tr w:rsidR="00EF0BB6" w:rsidRPr="0031708C" w14:paraId="44D84EC9" w14:textId="77777777" w:rsidTr="00BF67F8">
        <w:trPr>
          <w:trHeight w:val="422"/>
        </w:trPr>
        <w:tc>
          <w:tcPr>
            <w:tcW w:w="2695" w:type="dxa"/>
          </w:tcPr>
          <w:p w14:paraId="72D0740E" w14:textId="77777777" w:rsidR="00EF0BB6" w:rsidRDefault="00EF0BB6" w:rsidP="00E54DD3">
            <w:pPr>
              <w:autoSpaceDE w:val="0"/>
              <w:autoSpaceDN w:val="0"/>
              <w:adjustRightInd w:val="0"/>
              <w:spacing w:line="240" w:lineRule="auto"/>
              <w:rPr>
                <w:rFonts w:ascii="Arial" w:hAnsi="Arial" w:cs="Arial"/>
                <w:b/>
                <w:bCs/>
                <w:color w:val="000000"/>
                <w:lang w:val="en-US"/>
              </w:rPr>
            </w:pPr>
            <w:r>
              <w:rPr>
                <w:rFonts w:ascii="Arial" w:hAnsi="Arial" w:cs="Arial"/>
                <w:b/>
                <w:bCs/>
                <w:color w:val="000000"/>
                <w:lang w:val="en-US"/>
              </w:rPr>
              <w:t>Focus Population</w:t>
            </w:r>
          </w:p>
        </w:tc>
        <w:tc>
          <w:tcPr>
            <w:tcW w:w="6755" w:type="dxa"/>
          </w:tcPr>
          <w:p w14:paraId="42013EF0" w14:textId="75EA5DF1" w:rsidR="00EF0BB6" w:rsidRDefault="00EF0BB6" w:rsidP="00E54DD3">
            <w:pPr>
              <w:autoSpaceDE w:val="0"/>
              <w:autoSpaceDN w:val="0"/>
              <w:adjustRightInd w:val="0"/>
              <w:spacing w:line="240" w:lineRule="auto"/>
              <w:jc w:val="both"/>
              <w:rPr>
                <w:rFonts w:ascii="Arial" w:hAnsi="Arial" w:cs="Arial"/>
                <w:color w:val="000000"/>
                <w:lang w:val="en-US"/>
              </w:rPr>
            </w:pPr>
            <w:r>
              <w:rPr>
                <w:rFonts w:ascii="Arial" w:hAnsi="Arial" w:cs="Arial"/>
                <w:color w:val="000000"/>
                <w:lang w:val="en-US"/>
              </w:rPr>
              <w:t xml:space="preserve">Primary target population is all girls and boys residing in 6 targeted districts with attention to: 800 girls and boys accused </w:t>
            </w:r>
            <w:r w:rsidR="00DA4520">
              <w:rPr>
                <w:rFonts w:ascii="Arial" w:hAnsi="Arial" w:cs="Arial"/>
                <w:color w:val="000000"/>
                <w:lang w:val="en-US"/>
              </w:rPr>
              <w:t xml:space="preserve">of </w:t>
            </w:r>
            <w:r>
              <w:rPr>
                <w:rFonts w:ascii="Arial" w:hAnsi="Arial" w:cs="Arial"/>
                <w:color w:val="000000"/>
                <w:lang w:val="en-US"/>
              </w:rPr>
              <w:t xml:space="preserve">or having been recognized </w:t>
            </w:r>
            <w:r w:rsidR="00DA4520">
              <w:rPr>
                <w:rFonts w:ascii="Arial" w:hAnsi="Arial" w:cs="Arial"/>
                <w:color w:val="000000"/>
                <w:lang w:val="en-US"/>
              </w:rPr>
              <w:t xml:space="preserve">as </w:t>
            </w:r>
            <w:r>
              <w:rPr>
                <w:rFonts w:ascii="Arial" w:hAnsi="Arial" w:cs="Arial"/>
                <w:color w:val="000000"/>
                <w:lang w:val="en-US"/>
              </w:rPr>
              <w:t xml:space="preserve">infringing the criminal law of PNG; 2,000 girls and boys who are victims and/or witnesses of violence. The secondary target population is as follows: 60 police officers; 20 magistrates and court clerks; 35 volunteer juvenile justice officers and volunteer child protection officers; 20 juvenile justice officers and probation officers; 40 child protection officers </w:t>
            </w:r>
          </w:p>
        </w:tc>
      </w:tr>
      <w:tr w:rsidR="00EF0BB6" w:rsidRPr="0031708C" w14:paraId="565EF06E" w14:textId="77777777" w:rsidTr="00BF67F8">
        <w:trPr>
          <w:trHeight w:val="422"/>
        </w:trPr>
        <w:tc>
          <w:tcPr>
            <w:tcW w:w="2695" w:type="dxa"/>
          </w:tcPr>
          <w:p w14:paraId="39534771" w14:textId="77777777" w:rsidR="00EF0BB6" w:rsidRDefault="00EF0BB6" w:rsidP="00E54DD3">
            <w:pPr>
              <w:autoSpaceDE w:val="0"/>
              <w:autoSpaceDN w:val="0"/>
              <w:adjustRightInd w:val="0"/>
              <w:spacing w:line="240" w:lineRule="auto"/>
              <w:rPr>
                <w:rFonts w:ascii="Arial" w:hAnsi="Arial" w:cs="Arial"/>
                <w:b/>
                <w:bCs/>
                <w:color w:val="000000"/>
                <w:lang w:val="en-US"/>
              </w:rPr>
            </w:pPr>
            <w:r>
              <w:rPr>
                <w:rFonts w:ascii="Arial" w:hAnsi="Arial" w:cs="Arial"/>
                <w:b/>
                <w:bCs/>
                <w:color w:val="000000"/>
                <w:lang w:val="en-US"/>
              </w:rPr>
              <w:t>Strategic Partners</w:t>
            </w:r>
          </w:p>
        </w:tc>
        <w:tc>
          <w:tcPr>
            <w:tcW w:w="6755" w:type="dxa"/>
          </w:tcPr>
          <w:p w14:paraId="4AE88C66" w14:textId="77777777" w:rsidR="00EF0BB6" w:rsidRDefault="00EF0BB6" w:rsidP="00E54DD3">
            <w:pPr>
              <w:autoSpaceDE w:val="0"/>
              <w:autoSpaceDN w:val="0"/>
              <w:adjustRightInd w:val="0"/>
              <w:spacing w:line="240" w:lineRule="auto"/>
              <w:jc w:val="both"/>
              <w:rPr>
                <w:rFonts w:ascii="Arial" w:hAnsi="Arial" w:cs="Arial"/>
                <w:color w:val="000000"/>
                <w:lang w:val="en-US"/>
              </w:rPr>
            </w:pPr>
            <w:r>
              <w:rPr>
                <w:rFonts w:ascii="Arial" w:hAnsi="Arial" w:cs="Arial"/>
                <w:color w:val="000000"/>
                <w:lang w:val="en-US"/>
              </w:rPr>
              <w:t xml:space="preserve">Department of Justice and Attorney-General, </w:t>
            </w:r>
            <w:r w:rsidRPr="0031708C">
              <w:rPr>
                <w:rFonts w:ascii="Arial" w:hAnsi="Arial" w:cs="Arial"/>
                <w:szCs w:val="24"/>
                <w:lang w:val="en-US"/>
              </w:rPr>
              <w:t>Royal Papua New Guinea Constabulary</w:t>
            </w:r>
            <w:r>
              <w:rPr>
                <w:rFonts w:ascii="Arial" w:hAnsi="Arial" w:cs="Arial"/>
                <w:color w:val="000000"/>
                <w:lang w:val="en-US"/>
              </w:rPr>
              <w:t>, Magisterial Services, Village Courts Secretariat, Office of Child and Family Services and JSS4D</w:t>
            </w:r>
          </w:p>
        </w:tc>
      </w:tr>
      <w:tr w:rsidR="00EF0BB6" w:rsidRPr="0031708C" w14:paraId="1361A6F1" w14:textId="77777777" w:rsidTr="00BF67F8">
        <w:trPr>
          <w:trHeight w:val="422"/>
        </w:trPr>
        <w:tc>
          <w:tcPr>
            <w:tcW w:w="2695" w:type="dxa"/>
          </w:tcPr>
          <w:p w14:paraId="133AA1D4" w14:textId="77777777" w:rsidR="00EF0BB6" w:rsidRDefault="00EF0BB6" w:rsidP="00E54DD3">
            <w:pPr>
              <w:autoSpaceDE w:val="0"/>
              <w:autoSpaceDN w:val="0"/>
              <w:adjustRightInd w:val="0"/>
              <w:spacing w:line="240" w:lineRule="auto"/>
              <w:rPr>
                <w:rFonts w:ascii="Arial" w:hAnsi="Arial" w:cs="Arial"/>
                <w:b/>
                <w:bCs/>
                <w:color w:val="000000"/>
                <w:lang w:val="en-US"/>
              </w:rPr>
            </w:pPr>
            <w:r>
              <w:rPr>
                <w:rFonts w:ascii="Arial" w:hAnsi="Arial" w:cs="Arial"/>
                <w:b/>
                <w:bCs/>
                <w:color w:val="000000"/>
                <w:lang w:val="en-US"/>
              </w:rPr>
              <w:t>Reporting Period</w:t>
            </w:r>
          </w:p>
        </w:tc>
        <w:tc>
          <w:tcPr>
            <w:tcW w:w="6755" w:type="dxa"/>
          </w:tcPr>
          <w:p w14:paraId="4B5EEAC7" w14:textId="3A390AF3" w:rsidR="00EF0BB6" w:rsidRDefault="00D55052" w:rsidP="00E54DD3">
            <w:pPr>
              <w:autoSpaceDE w:val="0"/>
              <w:autoSpaceDN w:val="0"/>
              <w:adjustRightInd w:val="0"/>
              <w:spacing w:line="240" w:lineRule="auto"/>
              <w:rPr>
                <w:rFonts w:ascii="Arial" w:hAnsi="Arial" w:cs="Arial"/>
                <w:color w:val="000000"/>
                <w:lang w:val="en-US"/>
              </w:rPr>
            </w:pPr>
            <w:r>
              <w:rPr>
                <w:rFonts w:ascii="Arial" w:hAnsi="Arial" w:cs="Arial"/>
                <w:color w:val="000000"/>
                <w:lang w:val="en-US"/>
              </w:rPr>
              <w:t>June 2015 until 31 December 2020</w:t>
            </w:r>
          </w:p>
        </w:tc>
      </w:tr>
      <w:tr w:rsidR="00EF0BB6" w:rsidRPr="0031708C" w14:paraId="68881ECC" w14:textId="77777777" w:rsidTr="00BF67F8">
        <w:tc>
          <w:tcPr>
            <w:tcW w:w="2695" w:type="dxa"/>
          </w:tcPr>
          <w:p w14:paraId="244E2C71" w14:textId="77777777" w:rsidR="00EF0BB6" w:rsidRPr="00927E32" w:rsidRDefault="00EF0BB6" w:rsidP="00E54DD3">
            <w:pPr>
              <w:autoSpaceDE w:val="0"/>
              <w:autoSpaceDN w:val="0"/>
              <w:adjustRightInd w:val="0"/>
              <w:spacing w:line="240" w:lineRule="auto"/>
              <w:rPr>
                <w:rFonts w:ascii="Arial" w:hAnsi="Arial" w:cs="Arial"/>
                <w:b/>
                <w:bCs/>
                <w:color w:val="000000"/>
                <w:lang w:val="en-US"/>
              </w:rPr>
            </w:pPr>
            <w:r w:rsidRPr="00927E32">
              <w:rPr>
                <w:rFonts w:ascii="Arial" w:hAnsi="Arial" w:cs="Arial"/>
                <w:b/>
                <w:bCs/>
                <w:color w:val="000000"/>
                <w:lang w:val="en-US"/>
              </w:rPr>
              <w:t xml:space="preserve">Report Type </w:t>
            </w:r>
            <w:r w:rsidRPr="00927E32">
              <w:rPr>
                <w:rFonts w:ascii="Arial" w:hAnsi="Arial" w:cs="Arial"/>
                <w:b/>
                <w:bCs/>
                <w:color w:val="000000"/>
                <w:lang w:val="en-US"/>
              </w:rPr>
              <w:tab/>
            </w:r>
          </w:p>
        </w:tc>
        <w:tc>
          <w:tcPr>
            <w:tcW w:w="6755" w:type="dxa"/>
          </w:tcPr>
          <w:p w14:paraId="660BAA10" w14:textId="2BAEE27C" w:rsidR="00EF0BB6" w:rsidRPr="0031708C" w:rsidRDefault="0002592D" w:rsidP="00E54DD3">
            <w:pPr>
              <w:autoSpaceDE w:val="0"/>
              <w:autoSpaceDN w:val="0"/>
              <w:adjustRightInd w:val="0"/>
              <w:spacing w:line="240" w:lineRule="auto"/>
              <w:rPr>
                <w:rFonts w:ascii="Arial" w:hAnsi="Arial" w:cs="Arial"/>
                <w:color w:val="000000"/>
                <w:lang w:val="en-US"/>
              </w:rPr>
            </w:pPr>
            <w:r>
              <w:rPr>
                <w:rFonts w:ascii="Arial" w:hAnsi="Arial" w:cs="Arial"/>
                <w:color w:val="000000"/>
                <w:lang w:val="en-US"/>
              </w:rPr>
              <w:t>Final Report</w:t>
            </w:r>
            <w:r w:rsidR="00EF0BB6" w:rsidRPr="0031708C">
              <w:rPr>
                <w:rFonts w:ascii="Arial" w:hAnsi="Arial" w:cs="Arial"/>
                <w:color w:val="000000"/>
                <w:lang w:val="en-US"/>
              </w:rPr>
              <w:t xml:space="preserve"> </w:t>
            </w:r>
          </w:p>
        </w:tc>
      </w:tr>
      <w:tr w:rsidR="00EF0BB6" w:rsidRPr="0031708C" w14:paraId="55BA9ABD" w14:textId="77777777" w:rsidTr="00BF67F8">
        <w:tc>
          <w:tcPr>
            <w:tcW w:w="2695" w:type="dxa"/>
          </w:tcPr>
          <w:p w14:paraId="49126308" w14:textId="77777777" w:rsidR="00EF0BB6" w:rsidRPr="007F19A6" w:rsidRDefault="00EF0BB6" w:rsidP="00E54DD3">
            <w:pPr>
              <w:autoSpaceDE w:val="0"/>
              <w:autoSpaceDN w:val="0"/>
              <w:adjustRightInd w:val="0"/>
              <w:spacing w:line="240" w:lineRule="auto"/>
              <w:rPr>
                <w:rFonts w:ascii="Arial" w:hAnsi="Arial" w:cs="Arial"/>
                <w:b/>
                <w:bCs/>
                <w:lang w:val="en-US"/>
              </w:rPr>
            </w:pPr>
            <w:r w:rsidRPr="007F19A6">
              <w:rPr>
                <w:rFonts w:ascii="Arial" w:hAnsi="Arial" w:cs="Arial"/>
                <w:b/>
                <w:bCs/>
                <w:lang w:val="en-US"/>
              </w:rPr>
              <w:t>Date Prepared</w:t>
            </w:r>
          </w:p>
        </w:tc>
        <w:tc>
          <w:tcPr>
            <w:tcW w:w="6755" w:type="dxa"/>
          </w:tcPr>
          <w:p w14:paraId="616E0B76" w14:textId="335E7406" w:rsidR="00EF0BB6" w:rsidRPr="007F19A6" w:rsidRDefault="0002592D" w:rsidP="00E54DD3">
            <w:pPr>
              <w:autoSpaceDE w:val="0"/>
              <w:autoSpaceDN w:val="0"/>
              <w:adjustRightInd w:val="0"/>
              <w:spacing w:line="240" w:lineRule="auto"/>
              <w:rPr>
                <w:rFonts w:ascii="Arial" w:hAnsi="Arial" w:cs="Arial"/>
                <w:lang w:val="en-US"/>
              </w:rPr>
            </w:pPr>
            <w:r>
              <w:rPr>
                <w:rFonts w:ascii="Arial" w:hAnsi="Arial" w:cs="Arial"/>
                <w:lang w:val="en-US"/>
              </w:rPr>
              <w:t>25 March 2021</w:t>
            </w:r>
          </w:p>
        </w:tc>
      </w:tr>
      <w:tr w:rsidR="00EF0BB6" w:rsidRPr="0031708C" w14:paraId="49CC9417" w14:textId="77777777" w:rsidTr="00BF67F8">
        <w:tc>
          <w:tcPr>
            <w:tcW w:w="2695" w:type="dxa"/>
          </w:tcPr>
          <w:p w14:paraId="72CF1B93" w14:textId="77777777" w:rsidR="00EF0BB6" w:rsidRPr="00927E32" w:rsidRDefault="00EF0BB6" w:rsidP="00E54DD3">
            <w:pPr>
              <w:autoSpaceDE w:val="0"/>
              <w:autoSpaceDN w:val="0"/>
              <w:adjustRightInd w:val="0"/>
              <w:spacing w:after="0" w:line="240" w:lineRule="auto"/>
              <w:rPr>
                <w:rFonts w:ascii="Arial" w:hAnsi="Arial" w:cs="Arial"/>
                <w:b/>
                <w:bCs/>
                <w:color w:val="000000"/>
                <w:lang w:val="en-US"/>
              </w:rPr>
            </w:pPr>
            <w:r w:rsidRPr="00927E32">
              <w:rPr>
                <w:rFonts w:ascii="Arial" w:hAnsi="Arial" w:cs="Arial"/>
                <w:b/>
                <w:bCs/>
                <w:color w:val="000000"/>
                <w:lang w:val="en-US"/>
              </w:rPr>
              <w:t>UNICEF Contact(s)</w:t>
            </w:r>
          </w:p>
          <w:p w14:paraId="0E61CB38" w14:textId="77777777" w:rsidR="00EF0BB6" w:rsidRPr="00927E32" w:rsidRDefault="00EF0BB6" w:rsidP="00E54DD3">
            <w:pPr>
              <w:autoSpaceDE w:val="0"/>
              <w:autoSpaceDN w:val="0"/>
              <w:adjustRightInd w:val="0"/>
              <w:spacing w:after="0" w:line="240" w:lineRule="auto"/>
              <w:rPr>
                <w:rFonts w:ascii="Arial" w:hAnsi="Arial" w:cs="Arial"/>
                <w:b/>
                <w:bCs/>
                <w:color w:val="000000"/>
                <w:lang w:val="en-US"/>
              </w:rPr>
            </w:pPr>
          </w:p>
        </w:tc>
        <w:tc>
          <w:tcPr>
            <w:tcW w:w="6755" w:type="dxa"/>
          </w:tcPr>
          <w:p w14:paraId="58BDDDB6" w14:textId="31D7DE38" w:rsidR="00EF0BB6" w:rsidRPr="00E85F2F" w:rsidRDefault="00EF0BB6" w:rsidP="00E54DD3">
            <w:pPr>
              <w:spacing w:after="0" w:line="240" w:lineRule="auto"/>
              <w:rPr>
                <w:rFonts w:ascii="Arial" w:hAnsi="Arial" w:cs="Arial"/>
                <w:lang w:val="en-US"/>
              </w:rPr>
            </w:pPr>
            <w:r w:rsidRPr="00E85F2F">
              <w:rPr>
                <w:rFonts w:ascii="Arial" w:hAnsi="Arial" w:cs="Arial"/>
                <w:lang w:val="en-US"/>
              </w:rPr>
              <w:t>Name: Mr. Claudes Kamenga</w:t>
            </w:r>
          </w:p>
          <w:p w14:paraId="06EF7C11" w14:textId="77777777" w:rsidR="00EF0BB6" w:rsidRPr="00E85F2F" w:rsidRDefault="00EF0BB6" w:rsidP="00E54DD3">
            <w:pPr>
              <w:spacing w:after="0" w:line="240" w:lineRule="auto"/>
              <w:rPr>
                <w:rFonts w:ascii="Arial" w:hAnsi="Arial" w:cs="Arial"/>
                <w:lang w:val="en-US"/>
              </w:rPr>
            </w:pPr>
            <w:r w:rsidRPr="00E85F2F">
              <w:rPr>
                <w:rFonts w:ascii="Arial" w:hAnsi="Arial" w:cs="Arial"/>
                <w:lang w:val="en-US"/>
              </w:rPr>
              <w:t>Title: UNICEF Representative</w:t>
            </w:r>
          </w:p>
          <w:p w14:paraId="2C774FB3" w14:textId="77777777" w:rsidR="00EF0BB6" w:rsidRPr="00E85F2F" w:rsidRDefault="00EF0BB6" w:rsidP="00E54DD3">
            <w:pPr>
              <w:spacing w:after="0" w:line="240" w:lineRule="auto"/>
              <w:rPr>
                <w:rFonts w:ascii="Arial" w:hAnsi="Arial" w:cs="Arial"/>
                <w:lang w:val="en-US"/>
              </w:rPr>
            </w:pPr>
            <w:r w:rsidRPr="00E85F2F">
              <w:rPr>
                <w:rFonts w:ascii="Arial" w:hAnsi="Arial" w:cs="Arial"/>
                <w:lang w:val="en-US"/>
              </w:rPr>
              <w:t xml:space="preserve">E-mail: </w:t>
            </w:r>
            <w:r w:rsidRPr="00E85F2F">
              <w:rPr>
                <w:rFonts w:ascii="Arial" w:hAnsi="Arial" w:cs="Arial"/>
              </w:rPr>
              <w:t>ckamenga@unicef.org</w:t>
            </w:r>
          </w:p>
          <w:p w14:paraId="3973FDAE" w14:textId="77777777" w:rsidR="00EF0BB6" w:rsidRDefault="00EF0BB6" w:rsidP="00E54DD3">
            <w:pPr>
              <w:spacing w:after="0" w:line="240" w:lineRule="auto"/>
              <w:rPr>
                <w:rFonts w:ascii="Arial" w:hAnsi="Arial" w:cs="Arial"/>
                <w:lang w:val="en-US"/>
              </w:rPr>
            </w:pPr>
            <w:r w:rsidRPr="00E85F2F">
              <w:rPr>
                <w:rFonts w:ascii="Arial" w:hAnsi="Arial" w:cs="Arial"/>
                <w:lang w:val="en-US"/>
              </w:rPr>
              <w:t>Telephone: +675 71000 370</w:t>
            </w:r>
          </w:p>
          <w:p w14:paraId="7839505A" w14:textId="49541344" w:rsidR="00C70121" w:rsidRPr="00E547A6" w:rsidRDefault="00C70121" w:rsidP="00E54DD3">
            <w:pPr>
              <w:spacing w:after="0" w:line="240" w:lineRule="auto"/>
              <w:rPr>
                <w:rFonts w:ascii="Arial" w:hAnsi="Arial" w:cs="Arial"/>
                <w:lang w:val="en-US"/>
              </w:rPr>
            </w:pPr>
          </w:p>
        </w:tc>
      </w:tr>
    </w:tbl>
    <w:p w14:paraId="485A18E3" w14:textId="77777777" w:rsidR="00EF0BB6" w:rsidRPr="00B53FE9" w:rsidRDefault="00EF0BB6" w:rsidP="00EF0BB6"/>
    <w:p w14:paraId="437990D6" w14:textId="47CEC195" w:rsidR="00EF0BB6" w:rsidRDefault="00EF0BB6" w:rsidP="00EF0BB6">
      <w:pPr>
        <w:pStyle w:val="NoSpacing"/>
      </w:pPr>
    </w:p>
    <w:p w14:paraId="61E55C0D" w14:textId="37094048" w:rsidR="00C70121" w:rsidRDefault="00C70121" w:rsidP="00EF0BB6">
      <w:pPr>
        <w:pStyle w:val="NoSpacing"/>
      </w:pPr>
    </w:p>
    <w:p w14:paraId="78F3D0A9" w14:textId="3C98E0AD" w:rsidR="00C70121" w:rsidRDefault="00C70121" w:rsidP="00EF0BB6">
      <w:pPr>
        <w:pStyle w:val="NoSpacing"/>
      </w:pPr>
    </w:p>
    <w:p w14:paraId="4FF01B4C" w14:textId="77777777" w:rsidR="00C70121" w:rsidRPr="00B53FE9" w:rsidRDefault="00C70121" w:rsidP="00EF0BB6">
      <w:pPr>
        <w:pStyle w:val="NoSpacing"/>
      </w:pPr>
    </w:p>
    <w:p w14:paraId="253CF5C9" w14:textId="77777777" w:rsidR="00DB70C9" w:rsidRPr="00DD20B9" w:rsidRDefault="00DB70C9" w:rsidP="00DB70C9">
      <w:pPr>
        <w:shd w:val="clear" w:color="auto" w:fill="00B0F0"/>
        <w:jc w:val="center"/>
        <w:rPr>
          <w:rFonts w:ascii="Arial" w:hAnsi="Arial" w:cs="Arial"/>
          <w:b/>
          <w:color w:val="FFFFFF" w:themeColor="background1"/>
          <w:sz w:val="24"/>
          <w:szCs w:val="24"/>
        </w:rPr>
      </w:pPr>
      <w:r w:rsidRPr="00DD20B9">
        <w:rPr>
          <w:rFonts w:ascii="Arial" w:hAnsi="Arial" w:cs="Arial"/>
          <w:b/>
          <w:color w:val="FFFFFF" w:themeColor="background1"/>
          <w:sz w:val="24"/>
          <w:szCs w:val="24"/>
        </w:rPr>
        <w:t>CONTENTS</w:t>
      </w:r>
    </w:p>
    <w:sdt>
      <w:sdtPr>
        <w:id w:val="107168994"/>
        <w:docPartObj>
          <w:docPartGallery w:val="Table of Contents"/>
          <w:docPartUnique/>
        </w:docPartObj>
      </w:sdtPr>
      <w:sdtEndPr>
        <w:rPr>
          <w:b/>
          <w:bCs/>
          <w:noProof/>
        </w:rPr>
      </w:sdtEndPr>
      <w:sdtContent>
        <w:p w14:paraId="00DB8166" w14:textId="34EC1723" w:rsidR="00EE79A6" w:rsidRDefault="00EE79A6" w:rsidP="00E54DD3">
          <w:pPr>
            <w:pStyle w:val="NoSpacing"/>
          </w:pPr>
        </w:p>
        <w:p w14:paraId="6F5CD695" w14:textId="777E8461" w:rsidR="004B0EAF" w:rsidRDefault="00EE79A6">
          <w:pPr>
            <w:pStyle w:val="TOC1"/>
            <w:rPr>
              <w:rFonts w:asciiTheme="minorHAnsi" w:eastAsiaTheme="minorEastAsia" w:hAnsiTheme="minorHAnsi" w:cstheme="minorBidi"/>
              <w:b w:val="0"/>
              <w:bCs w:val="0"/>
              <w:lang w:val="en-CA" w:eastAsia="en-CA"/>
            </w:rPr>
          </w:pPr>
          <w:r>
            <w:rPr>
              <w:noProof w:val="0"/>
            </w:rPr>
            <w:fldChar w:fldCharType="begin"/>
          </w:r>
          <w:r>
            <w:instrText xml:space="preserve"> TOC \o "1-3" \h \z \u </w:instrText>
          </w:r>
          <w:r>
            <w:rPr>
              <w:noProof w:val="0"/>
            </w:rPr>
            <w:fldChar w:fldCharType="separate"/>
          </w:r>
          <w:hyperlink w:anchor="_Toc67762494" w:history="1">
            <w:r w:rsidR="004B0EAF" w:rsidRPr="009D7256">
              <w:rPr>
                <w:rStyle w:val="Hyperlink"/>
                <w:rFonts w:eastAsia="Arial"/>
              </w:rPr>
              <w:t>E</w:t>
            </w:r>
            <w:r w:rsidR="004B0EAF" w:rsidRPr="009D7256">
              <w:rPr>
                <w:rStyle w:val="Hyperlink"/>
                <w:rFonts w:eastAsia="Arial"/>
                <w:spacing w:val="-2"/>
              </w:rPr>
              <w:t>XECUTIVE SUMMARY</w:t>
            </w:r>
            <w:r w:rsidR="004B0EAF">
              <w:rPr>
                <w:webHidden/>
              </w:rPr>
              <w:tab/>
            </w:r>
            <w:r w:rsidR="004B0EAF">
              <w:rPr>
                <w:webHidden/>
              </w:rPr>
              <w:fldChar w:fldCharType="begin"/>
            </w:r>
            <w:r w:rsidR="004B0EAF">
              <w:rPr>
                <w:webHidden/>
              </w:rPr>
              <w:instrText xml:space="preserve"> PAGEREF _Toc67762494 \h </w:instrText>
            </w:r>
            <w:r w:rsidR="004B0EAF">
              <w:rPr>
                <w:webHidden/>
              </w:rPr>
            </w:r>
            <w:r w:rsidR="004B0EAF">
              <w:rPr>
                <w:webHidden/>
              </w:rPr>
              <w:fldChar w:fldCharType="separate"/>
            </w:r>
            <w:r w:rsidR="004B0EAF">
              <w:rPr>
                <w:webHidden/>
              </w:rPr>
              <w:t>4</w:t>
            </w:r>
            <w:r w:rsidR="004B0EAF">
              <w:rPr>
                <w:webHidden/>
              </w:rPr>
              <w:fldChar w:fldCharType="end"/>
            </w:r>
          </w:hyperlink>
        </w:p>
        <w:p w14:paraId="57A0F795" w14:textId="4E900582" w:rsidR="004B0EAF" w:rsidRDefault="00CA61DB">
          <w:pPr>
            <w:pStyle w:val="TOC1"/>
            <w:rPr>
              <w:rFonts w:asciiTheme="minorHAnsi" w:eastAsiaTheme="minorEastAsia" w:hAnsiTheme="minorHAnsi" w:cstheme="minorBidi"/>
              <w:b w:val="0"/>
              <w:bCs w:val="0"/>
              <w:lang w:val="en-CA" w:eastAsia="en-CA"/>
            </w:rPr>
          </w:pPr>
          <w:hyperlink w:anchor="_Toc67762495" w:history="1">
            <w:r w:rsidR="004B0EAF" w:rsidRPr="009D7256">
              <w:rPr>
                <w:rStyle w:val="Hyperlink"/>
                <w:rFonts w:eastAsia="Arial"/>
              </w:rPr>
              <w:t>PROGRAMME CONTEXT</w:t>
            </w:r>
            <w:r w:rsidR="004B0EAF">
              <w:rPr>
                <w:webHidden/>
              </w:rPr>
              <w:tab/>
            </w:r>
            <w:r w:rsidR="004B0EAF">
              <w:rPr>
                <w:webHidden/>
              </w:rPr>
              <w:fldChar w:fldCharType="begin"/>
            </w:r>
            <w:r w:rsidR="004B0EAF">
              <w:rPr>
                <w:webHidden/>
              </w:rPr>
              <w:instrText xml:space="preserve"> PAGEREF _Toc67762495 \h </w:instrText>
            </w:r>
            <w:r w:rsidR="004B0EAF">
              <w:rPr>
                <w:webHidden/>
              </w:rPr>
            </w:r>
            <w:r w:rsidR="004B0EAF">
              <w:rPr>
                <w:webHidden/>
              </w:rPr>
              <w:fldChar w:fldCharType="separate"/>
            </w:r>
            <w:r w:rsidR="004B0EAF">
              <w:rPr>
                <w:webHidden/>
              </w:rPr>
              <w:t>5</w:t>
            </w:r>
            <w:r w:rsidR="004B0EAF">
              <w:rPr>
                <w:webHidden/>
              </w:rPr>
              <w:fldChar w:fldCharType="end"/>
            </w:r>
          </w:hyperlink>
        </w:p>
        <w:p w14:paraId="5546E6DE" w14:textId="3AFE5587" w:rsidR="004B0EAF" w:rsidRDefault="00CA61DB">
          <w:pPr>
            <w:pStyle w:val="TOC1"/>
            <w:rPr>
              <w:rFonts w:asciiTheme="minorHAnsi" w:eastAsiaTheme="minorEastAsia" w:hAnsiTheme="minorHAnsi" w:cstheme="minorBidi"/>
              <w:b w:val="0"/>
              <w:bCs w:val="0"/>
              <w:lang w:val="en-CA" w:eastAsia="en-CA"/>
            </w:rPr>
          </w:pPr>
          <w:hyperlink w:anchor="_Toc67762496" w:history="1">
            <w:r w:rsidR="004B0EAF" w:rsidRPr="009D7256">
              <w:rPr>
                <w:rStyle w:val="Hyperlink"/>
                <w:rFonts w:eastAsia="Arial"/>
              </w:rPr>
              <w:t>PROGRAMME RESULTS SUMMARY AND ANALYSIS</w:t>
            </w:r>
            <w:r w:rsidR="004B0EAF">
              <w:rPr>
                <w:webHidden/>
              </w:rPr>
              <w:tab/>
            </w:r>
            <w:r w:rsidR="004B0EAF">
              <w:rPr>
                <w:webHidden/>
              </w:rPr>
              <w:fldChar w:fldCharType="begin"/>
            </w:r>
            <w:r w:rsidR="004B0EAF">
              <w:rPr>
                <w:webHidden/>
              </w:rPr>
              <w:instrText xml:space="preserve"> PAGEREF _Toc67762496 \h </w:instrText>
            </w:r>
            <w:r w:rsidR="004B0EAF">
              <w:rPr>
                <w:webHidden/>
              </w:rPr>
            </w:r>
            <w:r w:rsidR="004B0EAF">
              <w:rPr>
                <w:webHidden/>
              </w:rPr>
              <w:fldChar w:fldCharType="separate"/>
            </w:r>
            <w:r w:rsidR="004B0EAF">
              <w:rPr>
                <w:webHidden/>
              </w:rPr>
              <w:t>8</w:t>
            </w:r>
            <w:r w:rsidR="004B0EAF">
              <w:rPr>
                <w:webHidden/>
              </w:rPr>
              <w:fldChar w:fldCharType="end"/>
            </w:r>
          </w:hyperlink>
        </w:p>
        <w:p w14:paraId="1C13C764" w14:textId="3D63364A" w:rsidR="004B0EAF" w:rsidRDefault="00CA61DB">
          <w:pPr>
            <w:pStyle w:val="TOC1"/>
            <w:rPr>
              <w:rFonts w:asciiTheme="minorHAnsi" w:eastAsiaTheme="minorEastAsia" w:hAnsiTheme="minorHAnsi" w:cstheme="minorBidi"/>
              <w:b w:val="0"/>
              <w:bCs w:val="0"/>
              <w:lang w:val="en-CA" w:eastAsia="en-CA"/>
            </w:rPr>
          </w:pPr>
          <w:hyperlink w:anchor="_Toc67762497" w:history="1">
            <w:r w:rsidR="004B0EAF" w:rsidRPr="009D7256">
              <w:rPr>
                <w:rStyle w:val="Hyperlink"/>
                <w:rFonts w:eastAsia="Times New Roman"/>
              </w:rPr>
              <w:t>LESSONS LEARNED, CHALLENGES AND WAY FORWARD</w:t>
            </w:r>
            <w:r w:rsidR="004B0EAF">
              <w:rPr>
                <w:webHidden/>
              </w:rPr>
              <w:tab/>
            </w:r>
            <w:r w:rsidR="004B0EAF">
              <w:rPr>
                <w:webHidden/>
              </w:rPr>
              <w:fldChar w:fldCharType="begin"/>
            </w:r>
            <w:r w:rsidR="004B0EAF">
              <w:rPr>
                <w:webHidden/>
              </w:rPr>
              <w:instrText xml:space="preserve"> PAGEREF _Toc67762497 \h </w:instrText>
            </w:r>
            <w:r w:rsidR="004B0EAF">
              <w:rPr>
                <w:webHidden/>
              </w:rPr>
            </w:r>
            <w:r w:rsidR="004B0EAF">
              <w:rPr>
                <w:webHidden/>
              </w:rPr>
              <w:fldChar w:fldCharType="separate"/>
            </w:r>
            <w:r w:rsidR="004B0EAF">
              <w:rPr>
                <w:webHidden/>
              </w:rPr>
              <w:t>14</w:t>
            </w:r>
            <w:r w:rsidR="004B0EAF">
              <w:rPr>
                <w:webHidden/>
              </w:rPr>
              <w:fldChar w:fldCharType="end"/>
            </w:r>
          </w:hyperlink>
        </w:p>
        <w:p w14:paraId="3DD4FAA8" w14:textId="6F46427C" w:rsidR="004B0EAF" w:rsidRDefault="00CA61DB">
          <w:pPr>
            <w:pStyle w:val="TOC1"/>
            <w:rPr>
              <w:rFonts w:asciiTheme="minorHAnsi" w:eastAsiaTheme="minorEastAsia" w:hAnsiTheme="minorHAnsi" w:cstheme="minorBidi"/>
              <w:b w:val="0"/>
              <w:bCs w:val="0"/>
              <w:lang w:val="en-CA" w:eastAsia="en-CA"/>
            </w:rPr>
          </w:pPr>
          <w:hyperlink w:anchor="_Toc67762498" w:history="1">
            <w:r w:rsidR="004B0EAF" w:rsidRPr="009D7256">
              <w:rPr>
                <w:rStyle w:val="Hyperlink"/>
                <w:rFonts w:eastAsia="Times New Roman"/>
              </w:rPr>
              <w:t>Cross cutting Issues</w:t>
            </w:r>
            <w:r w:rsidR="004B0EAF">
              <w:rPr>
                <w:webHidden/>
              </w:rPr>
              <w:tab/>
            </w:r>
            <w:r w:rsidR="004B0EAF">
              <w:rPr>
                <w:webHidden/>
              </w:rPr>
              <w:fldChar w:fldCharType="begin"/>
            </w:r>
            <w:r w:rsidR="004B0EAF">
              <w:rPr>
                <w:webHidden/>
              </w:rPr>
              <w:instrText xml:space="preserve"> PAGEREF _Toc67762498 \h </w:instrText>
            </w:r>
            <w:r w:rsidR="004B0EAF">
              <w:rPr>
                <w:webHidden/>
              </w:rPr>
            </w:r>
            <w:r w:rsidR="004B0EAF">
              <w:rPr>
                <w:webHidden/>
              </w:rPr>
              <w:fldChar w:fldCharType="separate"/>
            </w:r>
            <w:r w:rsidR="004B0EAF">
              <w:rPr>
                <w:webHidden/>
              </w:rPr>
              <w:t>15</w:t>
            </w:r>
            <w:r w:rsidR="004B0EAF">
              <w:rPr>
                <w:webHidden/>
              </w:rPr>
              <w:fldChar w:fldCharType="end"/>
            </w:r>
          </w:hyperlink>
        </w:p>
        <w:p w14:paraId="2EA0C2C5" w14:textId="3BDE4527" w:rsidR="004B0EAF" w:rsidRDefault="00CA61DB">
          <w:pPr>
            <w:pStyle w:val="TOC1"/>
            <w:rPr>
              <w:rFonts w:asciiTheme="minorHAnsi" w:eastAsiaTheme="minorEastAsia" w:hAnsiTheme="minorHAnsi" w:cstheme="minorBidi"/>
              <w:b w:val="0"/>
              <w:bCs w:val="0"/>
              <w:lang w:val="en-CA" w:eastAsia="en-CA"/>
            </w:rPr>
          </w:pPr>
          <w:hyperlink w:anchor="_Toc67762499" w:history="1">
            <w:r w:rsidR="004B0EAF" w:rsidRPr="009D7256">
              <w:rPr>
                <w:rStyle w:val="Hyperlink"/>
              </w:rPr>
              <w:t>RISK ANALYSIS</w:t>
            </w:r>
            <w:r w:rsidR="004B0EAF">
              <w:rPr>
                <w:webHidden/>
              </w:rPr>
              <w:tab/>
            </w:r>
            <w:r w:rsidR="004B0EAF">
              <w:rPr>
                <w:webHidden/>
              </w:rPr>
              <w:fldChar w:fldCharType="begin"/>
            </w:r>
            <w:r w:rsidR="004B0EAF">
              <w:rPr>
                <w:webHidden/>
              </w:rPr>
              <w:instrText xml:space="preserve"> PAGEREF _Toc67762499 \h </w:instrText>
            </w:r>
            <w:r w:rsidR="004B0EAF">
              <w:rPr>
                <w:webHidden/>
              </w:rPr>
            </w:r>
            <w:r w:rsidR="004B0EAF">
              <w:rPr>
                <w:webHidden/>
              </w:rPr>
              <w:fldChar w:fldCharType="separate"/>
            </w:r>
            <w:r w:rsidR="004B0EAF">
              <w:rPr>
                <w:webHidden/>
              </w:rPr>
              <w:t>16</w:t>
            </w:r>
            <w:r w:rsidR="004B0EAF">
              <w:rPr>
                <w:webHidden/>
              </w:rPr>
              <w:fldChar w:fldCharType="end"/>
            </w:r>
          </w:hyperlink>
        </w:p>
        <w:p w14:paraId="685CBAD5" w14:textId="24B1CA3D" w:rsidR="004B0EAF" w:rsidRDefault="00CA61DB">
          <w:pPr>
            <w:pStyle w:val="TOC1"/>
            <w:rPr>
              <w:rFonts w:asciiTheme="minorHAnsi" w:eastAsiaTheme="minorEastAsia" w:hAnsiTheme="minorHAnsi" w:cstheme="minorBidi"/>
              <w:b w:val="0"/>
              <w:bCs w:val="0"/>
              <w:lang w:val="en-CA" w:eastAsia="en-CA"/>
            </w:rPr>
          </w:pPr>
          <w:hyperlink w:anchor="_Toc67762500" w:history="1">
            <w:r w:rsidR="004B0EAF" w:rsidRPr="009D7256">
              <w:rPr>
                <w:rStyle w:val="Hyperlink"/>
                <w:rFonts w:eastAsia="Times New Roman"/>
              </w:rPr>
              <w:t>FUNDS UTILIZATION</w:t>
            </w:r>
            <w:r w:rsidR="004B0EAF">
              <w:rPr>
                <w:webHidden/>
              </w:rPr>
              <w:tab/>
            </w:r>
            <w:r w:rsidR="004B0EAF">
              <w:rPr>
                <w:webHidden/>
              </w:rPr>
              <w:fldChar w:fldCharType="begin"/>
            </w:r>
            <w:r w:rsidR="004B0EAF">
              <w:rPr>
                <w:webHidden/>
              </w:rPr>
              <w:instrText xml:space="preserve"> PAGEREF _Toc67762500 \h </w:instrText>
            </w:r>
            <w:r w:rsidR="004B0EAF">
              <w:rPr>
                <w:webHidden/>
              </w:rPr>
            </w:r>
            <w:r w:rsidR="004B0EAF">
              <w:rPr>
                <w:webHidden/>
              </w:rPr>
              <w:fldChar w:fldCharType="separate"/>
            </w:r>
            <w:r w:rsidR="004B0EAF">
              <w:rPr>
                <w:webHidden/>
              </w:rPr>
              <w:t>17</w:t>
            </w:r>
            <w:r w:rsidR="004B0EAF">
              <w:rPr>
                <w:webHidden/>
              </w:rPr>
              <w:fldChar w:fldCharType="end"/>
            </w:r>
          </w:hyperlink>
        </w:p>
        <w:p w14:paraId="48787138" w14:textId="6341EF4B" w:rsidR="004B0EAF" w:rsidRDefault="00CA61DB">
          <w:pPr>
            <w:pStyle w:val="TOC1"/>
            <w:rPr>
              <w:rFonts w:asciiTheme="minorHAnsi" w:eastAsiaTheme="minorEastAsia" w:hAnsiTheme="minorHAnsi" w:cstheme="minorBidi"/>
              <w:b w:val="0"/>
              <w:bCs w:val="0"/>
              <w:lang w:val="en-CA" w:eastAsia="en-CA"/>
            </w:rPr>
          </w:pPr>
          <w:hyperlink w:anchor="_Toc67762501" w:history="1">
            <w:r w:rsidR="004B0EAF" w:rsidRPr="009D7256">
              <w:rPr>
                <w:rStyle w:val="Hyperlink"/>
                <w:rFonts w:eastAsia="Times New Roman"/>
              </w:rPr>
              <w:t>EXPRESSION OF THANKS</w:t>
            </w:r>
            <w:r w:rsidR="004B0EAF">
              <w:rPr>
                <w:webHidden/>
              </w:rPr>
              <w:tab/>
            </w:r>
            <w:r w:rsidR="004B0EAF">
              <w:rPr>
                <w:webHidden/>
              </w:rPr>
              <w:fldChar w:fldCharType="begin"/>
            </w:r>
            <w:r w:rsidR="004B0EAF">
              <w:rPr>
                <w:webHidden/>
              </w:rPr>
              <w:instrText xml:space="preserve"> PAGEREF _Toc67762501 \h </w:instrText>
            </w:r>
            <w:r w:rsidR="004B0EAF">
              <w:rPr>
                <w:webHidden/>
              </w:rPr>
            </w:r>
            <w:r w:rsidR="004B0EAF">
              <w:rPr>
                <w:webHidden/>
              </w:rPr>
              <w:fldChar w:fldCharType="separate"/>
            </w:r>
            <w:r w:rsidR="004B0EAF">
              <w:rPr>
                <w:webHidden/>
              </w:rPr>
              <w:t>21</w:t>
            </w:r>
            <w:r w:rsidR="004B0EAF">
              <w:rPr>
                <w:webHidden/>
              </w:rPr>
              <w:fldChar w:fldCharType="end"/>
            </w:r>
          </w:hyperlink>
        </w:p>
        <w:p w14:paraId="73683C3A" w14:textId="3DFB5E48" w:rsidR="00EE79A6" w:rsidRPr="006A17E5" w:rsidRDefault="00EE79A6" w:rsidP="006A17E5">
          <w:r>
            <w:rPr>
              <w:b/>
              <w:bCs/>
              <w:noProof/>
            </w:rPr>
            <w:fldChar w:fldCharType="end"/>
          </w:r>
        </w:p>
      </w:sdtContent>
    </w:sdt>
    <w:p w14:paraId="628E705A" w14:textId="77777777" w:rsidR="00653429" w:rsidRPr="00DD20B9" w:rsidRDefault="00653429" w:rsidP="00653429">
      <w:pPr>
        <w:shd w:val="clear" w:color="auto" w:fill="00B0F0"/>
        <w:jc w:val="center"/>
        <w:rPr>
          <w:rFonts w:ascii="Arial" w:hAnsi="Arial" w:cs="Arial"/>
          <w:b/>
          <w:color w:val="FFFFFF" w:themeColor="background1"/>
        </w:rPr>
      </w:pPr>
      <w:r w:rsidRPr="00DD20B9">
        <w:rPr>
          <w:rFonts w:ascii="Arial" w:hAnsi="Arial" w:cs="Arial"/>
          <w:b/>
          <w:color w:val="FFFFFF" w:themeColor="background1"/>
        </w:rPr>
        <w:t>ACRONYMS AND ABBREVIATIONS</w:t>
      </w:r>
    </w:p>
    <w:p w14:paraId="0F173516" w14:textId="38FCEA3E" w:rsidR="001C36EE" w:rsidRDefault="00C34E6D" w:rsidP="00A4285C">
      <w:pPr>
        <w:autoSpaceDE w:val="0"/>
        <w:autoSpaceDN w:val="0"/>
        <w:adjustRightInd w:val="0"/>
        <w:spacing w:after="120" w:line="240" w:lineRule="auto"/>
        <w:rPr>
          <w:rFonts w:ascii="Arial" w:hAnsi="Arial" w:cs="Arial"/>
          <w:szCs w:val="24"/>
          <w:lang w:val="en-US"/>
        </w:rPr>
      </w:pPr>
      <w:r>
        <w:rPr>
          <w:rFonts w:ascii="Arial" w:hAnsi="Arial" w:cs="Arial"/>
          <w:szCs w:val="24"/>
          <w:lang w:val="en-US"/>
        </w:rPr>
        <w:t>AROB</w:t>
      </w:r>
      <w:r>
        <w:rPr>
          <w:rFonts w:ascii="Arial" w:hAnsi="Arial" w:cs="Arial"/>
          <w:szCs w:val="24"/>
          <w:lang w:val="en-US"/>
        </w:rPr>
        <w:tab/>
      </w:r>
      <w:r>
        <w:rPr>
          <w:rFonts w:ascii="Arial" w:hAnsi="Arial" w:cs="Arial"/>
          <w:szCs w:val="24"/>
          <w:lang w:val="en-US"/>
        </w:rPr>
        <w:tab/>
      </w:r>
      <w:r>
        <w:rPr>
          <w:rFonts w:ascii="Arial" w:hAnsi="Arial" w:cs="Arial"/>
          <w:szCs w:val="24"/>
          <w:lang w:val="en-US"/>
        </w:rPr>
        <w:tab/>
        <w:t xml:space="preserve">Autonomous </w:t>
      </w:r>
      <w:r w:rsidRPr="00830620">
        <w:rPr>
          <w:rFonts w:ascii="Arial" w:hAnsi="Arial" w:cs="Arial"/>
        </w:rPr>
        <w:t>Region of Bougainville</w:t>
      </w:r>
      <w:r w:rsidR="00116D8B" w:rsidRPr="0031708C">
        <w:rPr>
          <w:rFonts w:ascii="Arial" w:hAnsi="Arial" w:cs="Arial"/>
          <w:szCs w:val="24"/>
          <w:lang w:val="en-US"/>
        </w:rPr>
        <w:tab/>
      </w:r>
      <w:r w:rsidR="00116D8B" w:rsidRPr="0031708C">
        <w:rPr>
          <w:rFonts w:ascii="Arial" w:hAnsi="Arial" w:cs="Arial"/>
          <w:szCs w:val="24"/>
          <w:lang w:val="en-US"/>
        </w:rPr>
        <w:tab/>
      </w:r>
      <w:r w:rsidR="00116D8B" w:rsidRPr="0031708C">
        <w:rPr>
          <w:rFonts w:ascii="Arial" w:hAnsi="Arial" w:cs="Arial"/>
          <w:szCs w:val="24"/>
          <w:lang w:val="en-US"/>
        </w:rPr>
        <w:tab/>
      </w:r>
    </w:p>
    <w:p w14:paraId="7206F212" w14:textId="6417D2F0" w:rsidR="00116D8B" w:rsidRDefault="001C36EE" w:rsidP="00A4285C">
      <w:pPr>
        <w:autoSpaceDE w:val="0"/>
        <w:autoSpaceDN w:val="0"/>
        <w:adjustRightInd w:val="0"/>
        <w:spacing w:after="120" w:line="240" w:lineRule="auto"/>
        <w:rPr>
          <w:rFonts w:ascii="Arial" w:hAnsi="Arial" w:cs="Arial"/>
          <w:szCs w:val="24"/>
          <w:lang w:val="en-US"/>
        </w:rPr>
      </w:pPr>
      <w:r>
        <w:rPr>
          <w:rFonts w:ascii="Arial" w:hAnsi="Arial" w:cs="Arial"/>
          <w:szCs w:val="24"/>
          <w:lang w:val="en-US"/>
        </w:rPr>
        <w:t xml:space="preserve">DFAT </w:t>
      </w:r>
      <w:r>
        <w:rPr>
          <w:rFonts w:ascii="Arial" w:hAnsi="Arial" w:cs="Arial"/>
          <w:szCs w:val="24"/>
          <w:lang w:val="en-US"/>
        </w:rPr>
        <w:tab/>
      </w:r>
      <w:r>
        <w:rPr>
          <w:rFonts w:ascii="Arial" w:hAnsi="Arial" w:cs="Arial"/>
          <w:szCs w:val="24"/>
          <w:lang w:val="en-US"/>
        </w:rPr>
        <w:tab/>
      </w:r>
      <w:r>
        <w:rPr>
          <w:rFonts w:ascii="Arial" w:hAnsi="Arial" w:cs="Arial"/>
          <w:szCs w:val="24"/>
          <w:lang w:val="en-US"/>
        </w:rPr>
        <w:tab/>
      </w:r>
      <w:r w:rsidR="00116D8B" w:rsidRPr="0031708C">
        <w:rPr>
          <w:rFonts w:ascii="Arial" w:hAnsi="Arial" w:cs="Arial"/>
          <w:szCs w:val="24"/>
          <w:lang w:val="en-US"/>
        </w:rPr>
        <w:t>Department of Foreign Affairs and Trade (Australian Government)</w:t>
      </w:r>
    </w:p>
    <w:p w14:paraId="190B5189" w14:textId="46884952" w:rsidR="00116D8B" w:rsidRDefault="00CB47C8" w:rsidP="00A4285C">
      <w:pPr>
        <w:autoSpaceDE w:val="0"/>
        <w:autoSpaceDN w:val="0"/>
        <w:adjustRightInd w:val="0"/>
        <w:spacing w:after="120" w:line="240" w:lineRule="auto"/>
        <w:rPr>
          <w:rFonts w:ascii="Arial" w:hAnsi="Arial" w:cs="Arial"/>
          <w:szCs w:val="24"/>
          <w:lang w:val="en-US"/>
        </w:rPr>
      </w:pPr>
      <w:r w:rsidRPr="0031708C">
        <w:rPr>
          <w:rFonts w:ascii="Arial" w:hAnsi="Arial" w:cs="Arial"/>
          <w:szCs w:val="24"/>
          <w:lang w:val="en-US"/>
        </w:rPr>
        <w:t xml:space="preserve">DJAG </w:t>
      </w:r>
      <w:r w:rsidRPr="0031708C">
        <w:rPr>
          <w:rFonts w:ascii="Arial" w:hAnsi="Arial" w:cs="Arial"/>
          <w:szCs w:val="24"/>
          <w:lang w:val="en-US"/>
        </w:rPr>
        <w:tab/>
      </w:r>
      <w:r w:rsidRPr="0031708C">
        <w:rPr>
          <w:rFonts w:ascii="Arial" w:hAnsi="Arial" w:cs="Arial"/>
          <w:szCs w:val="24"/>
          <w:lang w:val="en-US"/>
        </w:rPr>
        <w:tab/>
      </w:r>
      <w:r w:rsidRPr="0031708C">
        <w:rPr>
          <w:rFonts w:ascii="Arial" w:hAnsi="Arial" w:cs="Arial"/>
          <w:szCs w:val="24"/>
          <w:lang w:val="en-US"/>
        </w:rPr>
        <w:tab/>
        <w:t>Department of Justice and Attorney</w:t>
      </w:r>
      <w:r>
        <w:rPr>
          <w:rFonts w:ascii="Arial" w:hAnsi="Arial" w:cs="Arial"/>
          <w:szCs w:val="24"/>
          <w:lang w:val="en-US"/>
        </w:rPr>
        <w:t>-</w:t>
      </w:r>
      <w:r w:rsidRPr="0031708C">
        <w:rPr>
          <w:rFonts w:ascii="Arial" w:hAnsi="Arial" w:cs="Arial"/>
          <w:szCs w:val="24"/>
          <w:lang w:val="en-US"/>
        </w:rPr>
        <w:t xml:space="preserve">General </w:t>
      </w:r>
    </w:p>
    <w:p w14:paraId="179518F1" w14:textId="28D862AF" w:rsidR="00A4285C" w:rsidRDefault="00116D8B" w:rsidP="00A4285C">
      <w:pPr>
        <w:autoSpaceDE w:val="0"/>
        <w:autoSpaceDN w:val="0"/>
        <w:adjustRightInd w:val="0"/>
        <w:spacing w:after="120" w:line="240" w:lineRule="auto"/>
        <w:rPr>
          <w:rFonts w:ascii="Arial" w:hAnsi="Arial" w:cs="Arial"/>
          <w:szCs w:val="24"/>
          <w:lang w:val="en-US"/>
        </w:rPr>
      </w:pPr>
      <w:r>
        <w:rPr>
          <w:rFonts w:ascii="Arial" w:hAnsi="Arial" w:cs="Arial"/>
          <w:szCs w:val="24"/>
          <w:lang w:val="en-US"/>
        </w:rPr>
        <w:t>JJA</w:t>
      </w:r>
      <w:r>
        <w:rPr>
          <w:rFonts w:ascii="Arial" w:hAnsi="Arial" w:cs="Arial"/>
          <w:szCs w:val="24"/>
          <w:lang w:val="en-US"/>
        </w:rPr>
        <w:tab/>
      </w:r>
      <w:r>
        <w:rPr>
          <w:rFonts w:ascii="Arial" w:hAnsi="Arial" w:cs="Arial"/>
          <w:szCs w:val="24"/>
          <w:lang w:val="en-US"/>
        </w:rPr>
        <w:tab/>
      </w:r>
      <w:r>
        <w:rPr>
          <w:rFonts w:ascii="Arial" w:hAnsi="Arial" w:cs="Arial"/>
          <w:szCs w:val="24"/>
          <w:lang w:val="en-US"/>
        </w:rPr>
        <w:tab/>
        <w:t>Juvenile Justice Act</w:t>
      </w:r>
    </w:p>
    <w:p w14:paraId="7BBBC7D9" w14:textId="104E96CA" w:rsidR="00CB47C8" w:rsidRPr="0031708C" w:rsidRDefault="00A4285C" w:rsidP="00A4285C">
      <w:pPr>
        <w:autoSpaceDE w:val="0"/>
        <w:autoSpaceDN w:val="0"/>
        <w:adjustRightInd w:val="0"/>
        <w:spacing w:after="120" w:line="240" w:lineRule="auto"/>
        <w:rPr>
          <w:rFonts w:ascii="Arial" w:hAnsi="Arial" w:cs="Arial"/>
          <w:szCs w:val="24"/>
          <w:lang w:val="en-US"/>
        </w:rPr>
      </w:pPr>
      <w:r>
        <w:rPr>
          <w:rFonts w:ascii="Arial" w:hAnsi="Arial" w:cs="Arial"/>
          <w:szCs w:val="24"/>
          <w:lang w:val="en-US"/>
        </w:rPr>
        <w:t>JJO</w:t>
      </w:r>
      <w:r>
        <w:rPr>
          <w:rFonts w:ascii="Arial" w:hAnsi="Arial" w:cs="Arial"/>
          <w:szCs w:val="24"/>
          <w:lang w:val="en-US"/>
        </w:rPr>
        <w:tab/>
      </w:r>
      <w:r>
        <w:rPr>
          <w:rFonts w:ascii="Arial" w:hAnsi="Arial" w:cs="Arial"/>
          <w:szCs w:val="24"/>
          <w:lang w:val="en-US"/>
        </w:rPr>
        <w:tab/>
      </w:r>
      <w:r>
        <w:rPr>
          <w:rFonts w:ascii="Arial" w:hAnsi="Arial" w:cs="Arial"/>
          <w:szCs w:val="24"/>
          <w:lang w:val="en-US"/>
        </w:rPr>
        <w:tab/>
        <w:t>Juvenile Justice Officer</w:t>
      </w:r>
    </w:p>
    <w:p w14:paraId="2CB942D9" w14:textId="31FB743D" w:rsidR="00CB47C8" w:rsidRPr="0031708C" w:rsidRDefault="00CB47C8" w:rsidP="00A4285C">
      <w:pPr>
        <w:autoSpaceDE w:val="0"/>
        <w:autoSpaceDN w:val="0"/>
        <w:adjustRightInd w:val="0"/>
        <w:spacing w:after="120" w:line="240" w:lineRule="auto"/>
        <w:rPr>
          <w:rFonts w:ascii="Arial" w:hAnsi="Arial" w:cs="Arial"/>
          <w:szCs w:val="24"/>
          <w:lang w:val="en-US"/>
        </w:rPr>
      </w:pPr>
      <w:r>
        <w:rPr>
          <w:rFonts w:ascii="Arial" w:hAnsi="Arial" w:cs="Arial"/>
          <w:szCs w:val="24"/>
          <w:lang w:val="en-US"/>
        </w:rPr>
        <w:t>JJS</w:t>
      </w:r>
      <w:r w:rsidRPr="0031708C">
        <w:rPr>
          <w:rFonts w:ascii="Arial" w:hAnsi="Arial" w:cs="Arial"/>
          <w:szCs w:val="24"/>
          <w:lang w:val="en-US"/>
        </w:rPr>
        <w:tab/>
      </w:r>
      <w:r w:rsidRPr="0031708C">
        <w:rPr>
          <w:rFonts w:ascii="Arial" w:hAnsi="Arial" w:cs="Arial"/>
          <w:szCs w:val="24"/>
          <w:lang w:val="en-US"/>
        </w:rPr>
        <w:tab/>
      </w:r>
      <w:r w:rsidRPr="0031708C">
        <w:rPr>
          <w:rFonts w:ascii="Arial" w:hAnsi="Arial" w:cs="Arial"/>
          <w:szCs w:val="24"/>
          <w:lang w:val="en-US"/>
        </w:rPr>
        <w:tab/>
      </w:r>
      <w:r>
        <w:rPr>
          <w:rFonts w:ascii="Arial" w:hAnsi="Arial" w:cs="Arial"/>
          <w:szCs w:val="24"/>
          <w:lang w:val="en-US"/>
        </w:rPr>
        <w:t>Juvenile Justice Service of DJAG</w:t>
      </w:r>
      <w:r w:rsidRPr="0031708C">
        <w:rPr>
          <w:rFonts w:ascii="Arial" w:hAnsi="Arial" w:cs="Arial"/>
          <w:szCs w:val="24"/>
          <w:lang w:val="en-US"/>
        </w:rPr>
        <w:t xml:space="preserve"> </w:t>
      </w:r>
    </w:p>
    <w:p w14:paraId="1F8D05EE" w14:textId="16A70C1F" w:rsidR="00CB47C8" w:rsidRPr="0031708C" w:rsidRDefault="00CB47C8" w:rsidP="00A4285C">
      <w:pPr>
        <w:autoSpaceDE w:val="0"/>
        <w:autoSpaceDN w:val="0"/>
        <w:adjustRightInd w:val="0"/>
        <w:spacing w:after="120" w:line="240" w:lineRule="auto"/>
        <w:rPr>
          <w:rFonts w:ascii="Arial" w:hAnsi="Arial" w:cs="Arial"/>
          <w:szCs w:val="24"/>
          <w:lang w:val="en-US"/>
        </w:rPr>
      </w:pPr>
      <w:r w:rsidRPr="0031708C">
        <w:rPr>
          <w:rFonts w:ascii="Arial" w:hAnsi="Arial" w:cs="Arial"/>
          <w:szCs w:val="24"/>
          <w:lang w:val="en-US"/>
        </w:rPr>
        <w:t>JSS4D</w:t>
      </w:r>
      <w:r w:rsidRPr="0031708C">
        <w:rPr>
          <w:rFonts w:ascii="Arial" w:hAnsi="Arial" w:cs="Arial"/>
          <w:szCs w:val="24"/>
          <w:lang w:val="en-US"/>
        </w:rPr>
        <w:tab/>
      </w:r>
      <w:r w:rsidRPr="0031708C">
        <w:rPr>
          <w:rFonts w:ascii="Arial" w:hAnsi="Arial" w:cs="Arial"/>
          <w:szCs w:val="24"/>
          <w:lang w:val="en-US"/>
        </w:rPr>
        <w:tab/>
      </w:r>
      <w:r w:rsidRPr="0031708C">
        <w:rPr>
          <w:rFonts w:ascii="Arial" w:hAnsi="Arial" w:cs="Arial"/>
          <w:szCs w:val="24"/>
          <w:lang w:val="en-US"/>
        </w:rPr>
        <w:tab/>
        <w:t>Justice Services and Stability for Development</w:t>
      </w:r>
    </w:p>
    <w:p w14:paraId="58713765" w14:textId="75AA55CF" w:rsidR="000A15FB" w:rsidRDefault="000A15FB" w:rsidP="00A4285C">
      <w:pPr>
        <w:autoSpaceDE w:val="0"/>
        <w:autoSpaceDN w:val="0"/>
        <w:adjustRightInd w:val="0"/>
        <w:spacing w:after="120" w:line="240" w:lineRule="auto"/>
        <w:rPr>
          <w:rFonts w:ascii="Arial" w:hAnsi="Arial" w:cs="Arial"/>
          <w:iCs/>
        </w:rPr>
      </w:pPr>
      <w:r>
        <w:rPr>
          <w:rFonts w:ascii="Arial" w:hAnsi="Arial" w:cs="Arial"/>
          <w:szCs w:val="24"/>
          <w:lang w:val="en-US"/>
        </w:rPr>
        <w:t>LPA</w:t>
      </w:r>
      <w:r>
        <w:rPr>
          <w:rFonts w:ascii="Arial" w:hAnsi="Arial" w:cs="Arial"/>
          <w:szCs w:val="24"/>
          <w:lang w:val="en-US"/>
        </w:rPr>
        <w:tab/>
      </w:r>
      <w:r>
        <w:rPr>
          <w:rFonts w:ascii="Arial" w:hAnsi="Arial" w:cs="Arial"/>
          <w:szCs w:val="24"/>
          <w:lang w:val="en-US"/>
        </w:rPr>
        <w:tab/>
      </w:r>
      <w:r>
        <w:rPr>
          <w:rFonts w:ascii="Arial" w:hAnsi="Arial" w:cs="Arial"/>
          <w:szCs w:val="24"/>
          <w:lang w:val="en-US"/>
        </w:rPr>
        <w:tab/>
      </w:r>
      <w:proofErr w:type="spellStart"/>
      <w:r w:rsidRPr="00830620">
        <w:rPr>
          <w:rFonts w:ascii="Arial" w:hAnsi="Arial" w:cs="Arial"/>
          <w:iCs/>
        </w:rPr>
        <w:t>Lukautim</w:t>
      </w:r>
      <w:proofErr w:type="spellEnd"/>
      <w:r w:rsidRPr="00830620">
        <w:rPr>
          <w:rFonts w:ascii="Arial" w:hAnsi="Arial" w:cs="Arial"/>
          <w:iCs/>
        </w:rPr>
        <w:t xml:space="preserve"> </w:t>
      </w:r>
      <w:proofErr w:type="spellStart"/>
      <w:r w:rsidRPr="00830620">
        <w:rPr>
          <w:rFonts w:ascii="Arial" w:hAnsi="Arial" w:cs="Arial"/>
          <w:iCs/>
        </w:rPr>
        <w:t>Pikinini</w:t>
      </w:r>
      <w:proofErr w:type="spellEnd"/>
      <w:r w:rsidRPr="00830620">
        <w:rPr>
          <w:rFonts w:ascii="Arial" w:hAnsi="Arial" w:cs="Arial"/>
          <w:iCs/>
        </w:rPr>
        <w:t xml:space="preserve"> Act</w:t>
      </w:r>
    </w:p>
    <w:p w14:paraId="22AAE308" w14:textId="03D5E180" w:rsidR="006F2812" w:rsidRPr="00A4285C" w:rsidRDefault="006F2812" w:rsidP="00A4285C">
      <w:pPr>
        <w:autoSpaceDE w:val="0"/>
        <w:autoSpaceDN w:val="0"/>
        <w:adjustRightInd w:val="0"/>
        <w:spacing w:after="120" w:line="240" w:lineRule="auto"/>
        <w:rPr>
          <w:rFonts w:ascii="Arial" w:hAnsi="Arial" w:cs="Arial"/>
          <w:iCs/>
        </w:rPr>
      </w:pPr>
      <w:r>
        <w:rPr>
          <w:rFonts w:ascii="Arial" w:hAnsi="Arial" w:cs="Arial"/>
          <w:iCs/>
        </w:rPr>
        <w:t>MOU</w:t>
      </w:r>
      <w:r>
        <w:rPr>
          <w:rFonts w:ascii="Arial" w:hAnsi="Arial" w:cs="Arial"/>
          <w:iCs/>
        </w:rPr>
        <w:tab/>
      </w:r>
      <w:r>
        <w:rPr>
          <w:rFonts w:ascii="Arial" w:hAnsi="Arial" w:cs="Arial"/>
          <w:iCs/>
        </w:rPr>
        <w:tab/>
      </w:r>
      <w:r>
        <w:rPr>
          <w:rFonts w:ascii="Arial" w:hAnsi="Arial" w:cs="Arial"/>
          <w:iCs/>
        </w:rPr>
        <w:tab/>
        <w:t>Memorandum of Understanding</w:t>
      </w:r>
    </w:p>
    <w:p w14:paraId="48F46819" w14:textId="18D776CE" w:rsidR="00CB47C8" w:rsidRPr="0031708C" w:rsidRDefault="00CB47C8" w:rsidP="00A4285C">
      <w:pPr>
        <w:autoSpaceDE w:val="0"/>
        <w:autoSpaceDN w:val="0"/>
        <w:adjustRightInd w:val="0"/>
        <w:spacing w:after="120" w:line="240" w:lineRule="auto"/>
        <w:rPr>
          <w:rFonts w:ascii="Arial" w:hAnsi="Arial" w:cs="Arial"/>
          <w:szCs w:val="24"/>
          <w:lang w:val="en-US"/>
        </w:rPr>
      </w:pPr>
      <w:r w:rsidRPr="0031708C">
        <w:rPr>
          <w:rFonts w:ascii="Arial" w:hAnsi="Arial" w:cs="Arial"/>
          <w:szCs w:val="24"/>
          <w:lang w:val="en-US"/>
        </w:rPr>
        <w:t>NJJC</w:t>
      </w:r>
      <w:r w:rsidRPr="0031708C">
        <w:rPr>
          <w:rFonts w:ascii="Arial" w:hAnsi="Arial" w:cs="Arial"/>
          <w:szCs w:val="24"/>
          <w:lang w:val="en-US"/>
        </w:rPr>
        <w:tab/>
      </w:r>
      <w:r w:rsidRPr="0031708C">
        <w:rPr>
          <w:rFonts w:ascii="Arial" w:hAnsi="Arial" w:cs="Arial"/>
          <w:szCs w:val="24"/>
          <w:lang w:val="en-US"/>
        </w:rPr>
        <w:tab/>
      </w:r>
      <w:r w:rsidRPr="0031708C">
        <w:rPr>
          <w:rFonts w:ascii="Arial" w:hAnsi="Arial" w:cs="Arial"/>
          <w:szCs w:val="24"/>
          <w:lang w:val="en-US"/>
        </w:rPr>
        <w:tab/>
        <w:t>National Juvenile Justice Committee</w:t>
      </w:r>
    </w:p>
    <w:p w14:paraId="4643DA6C" w14:textId="1CF56A65" w:rsidR="00116D8B" w:rsidRDefault="00116D8B" w:rsidP="00A4285C">
      <w:pPr>
        <w:tabs>
          <w:tab w:val="left" w:pos="8010"/>
        </w:tabs>
        <w:spacing w:after="120" w:line="240" w:lineRule="auto"/>
        <w:jc w:val="both"/>
        <w:rPr>
          <w:rFonts w:ascii="Arial" w:hAnsi="Arial" w:cs="Arial"/>
          <w:szCs w:val="24"/>
          <w:lang w:val="en-US"/>
        </w:rPr>
      </w:pPr>
      <w:r>
        <w:rPr>
          <w:rFonts w:ascii="Arial" w:hAnsi="Arial" w:cs="Arial"/>
          <w:szCs w:val="24"/>
          <w:lang w:val="en-US"/>
        </w:rPr>
        <w:t>OCFS</w:t>
      </w:r>
      <w:r w:rsidRPr="0031708C">
        <w:rPr>
          <w:rFonts w:ascii="Arial" w:hAnsi="Arial" w:cs="Arial"/>
          <w:szCs w:val="24"/>
          <w:lang w:val="en-US"/>
        </w:rPr>
        <w:t xml:space="preserve">                         </w:t>
      </w:r>
      <w:r>
        <w:rPr>
          <w:rFonts w:ascii="Arial" w:eastAsia="Calibri" w:hAnsi="Arial" w:cs="Arial"/>
          <w:bCs/>
          <w:iCs/>
          <w:lang w:val="en-US"/>
        </w:rPr>
        <w:t>Office of Child and Family Services</w:t>
      </w:r>
    </w:p>
    <w:p w14:paraId="3D895F06" w14:textId="2B42B9DC" w:rsidR="00116D8B" w:rsidRDefault="00116D8B" w:rsidP="00A4285C">
      <w:pPr>
        <w:autoSpaceDE w:val="0"/>
        <w:autoSpaceDN w:val="0"/>
        <w:adjustRightInd w:val="0"/>
        <w:spacing w:after="120" w:line="240" w:lineRule="auto"/>
        <w:rPr>
          <w:rFonts w:ascii="Arial" w:hAnsi="Arial" w:cs="Arial"/>
          <w:szCs w:val="24"/>
          <w:lang w:val="en-US"/>
        </w:rPr>
      </w:pPr>
      <w:r w:rsidRPr="0031708C">
        <w:rPr>
          <w:rFonts w:ascii="Arial" w:hAnsi="Arial" w:cs="Arial"/>
          <w:szCs w:val="24"/>
          <w:lang w:val="en-US"/>
        </w:rPr>
        <w:t>PJJC</w:t>
      </w:r>
      <w:r w:rsidRPr="0031708C">
        <w:rPr>
          <w:rFonts w:ascii="Arial" w:hAnsi="Arial" w:cs="Arial"/>
          <w:szCs w:val="24"/>
          <w:lang w:val="en-US"/>
        </w:rPr>
        <w:tab/>
      </w:r>
      <w:r w:rsidRPr="0031708C">
        <w:rPr>
          <w:rFonts w:ascii="Arial" w:hAnsi="Arial" w:cs="Arial"/>
          <w:szCs w:val="24"/>
          <w:lang w:val="en-US"/>
        </w:rPr>
        <w:tab/>
      </w:r>
      <w:r w:rsidRPr="0031708C">
        <w:rPr>
          <w:rFonts w:ascii="Arial" w:hAnsi="Arial" w:cs="Arial"/>
          <w:szCs w:val="24"/>
          <w:lang w:val="en-US"/>
        </w:rPr>
        <w:tab/>
        <w:t>Provincial Juvenile Justice Committee</w:t>
      </w:r>
    </w:p>
    <w:p w14:paraId="143213BC" w14:textId="28F537D3" w:rsidR="00CB47C8" w:rsidRPr="0031708C" w:rsidRDefault="00CB47C8" w:rsidP="00A4285C">
      <w:pPr>
        <w:autoSpaceDE w:val="0"/>
        <w:autoSpaceDN w:val="0"/>
        <w:adjustRightInd w:val="0"/>
        <w:spacing w:after="120" w:line="240" w:lineRule="auto"/>
        <w:rPr>
          <w:rFonts w:ascii="Arial" w:hAnsi="Arial" w:cs="Arial"/>
          <w:szCs w:val="24"/>
          <w:lang w:val="en-US"/>
        </w:rPr>
      </w:pPr>
      <w:r w:rsidRPr="0031708C">
        <w:rPr>
          <w:rFonts w:ascii="Arial" w:hAnsi="Arial" w:cs="Arial"/>
          <w:szCs w:val="24"/>
          <w:lang w:val="en-US"/>
        </w:rPr>
        <w:t>PNG</w:t>
      </w:r>
      <w:r w:rsidRPr="0031708C">
        <w:rPr>
          <w:rFonts w:ascii="Arial" w:hAnsi="Arial" w:cs="Arial"/>
          <w:szCs w:val="24"/>
          <w:lang w:val="en-US"/>
        </w:rPr>
        <w:tab/>
      </w:r>
      <w:r w:rsidRPr="0031708C">
        <w:rPr>
          <w:rFonts w:ascii="Arial" w:hAnsi="Arial" w:cs="Arial"/>
          <w:szCs w:val="24"/>
          <w:lang w:val="en-US"/>
        </w:rPr>
        <w:tab/>
      </w:r>
      <w:r w:rsidRPr="0031708C">
        <w:rPr>
          <w:rFonts w:ascii="Arial" w:hAnsi="Arial" w:cs="Arial"/>
          <w:szCs w:val="24"/>
          <w:lang w:val="en-US"/>
        </w:rPr>
        <w:tab/>
        <w:t>Papua New Guinea</w:t>
      </w:r>
    </w:p>
    <w:p w14:paraId="0E358069" w14:textId="0934B3DC" w:rsidR="00CB47C8" w:rsidRPr="0031708C" w:rsidRDefault="00CB47C8" w:rsidP="00A4285C">
      <w:pPr>
        <w:autoSpaceDE w:val="0"/>
        <w:autoSpaceDN w:val="0"/>
        <w:adjustRightInd w:val="0"/>
        <w:spacing w:after="120" w:line="240" w:lineRule="auto"/>
        <w:rPr>
          <w:rFonts w:ascii="Arial" w:hAnsi="Arial" w:cs="Arial"/>
          <w:szCs w:val="24"/>
          <w:lang w:val="en-US"/>
        </w:rPr>
      </w:pPr>
      <w:r w:rsidRPr="0031708C">
        <w:rPr>
          <w:rFonts w:ascii="Arial" w:hAnsi="Arial" w:cs="Arial"/>
          <w:szCs w:val="24"/>
          <w:lang w:val="en-US"/>
        </w:rPr>
        <w:t>RPNGC</w:t>
      </w:r>
      <w:r w:rsidRPr="0031708C">
        <w:rPr>
          <w:rFonts w:ascii="Arial" w:hAnsi="Arial" w:cs="Arial"/>
          <w:szCs w:val="24"/>
          <w:lang w:val="en-US"/>
        </w:rPr>
        <w:tab/>
      </w:r>
      <w:r w:rsidRPr="0031708C">
        <w:rPr>
          <w:rFonts w:ascii="Arial" w:hAnsi="Arial" w:cs="Arial"/>
          <w:szCs w:val="24"/>
          <w:lang w:val="en-US"/>
        </w:rPr>
        <w:tab/>
        <w:t>Royal Papua New Guinea Constabulary</w:t>
      </w:r>
    </w:p>
    <w:p w14:paraId="55157131" w14:textId="4DC31C38" w:rsidR="00CB47C8" w:rsidRPr="0031708C" w:rsidRDefault="00CB47C8" w:rsidP="00A4285C">
      <w:pPr>
        <w:autoSpaceDE w:val="0"/>
        <w:autoSpaceDN w:val="0"/>
        <w:adjustRightInd w:val="0"/>
        <w:spacing w:after="120" w:line="240" w:lineRule="auto"/>
        <w:rPr>
          <w:rFonts w:ascii="Arial" w:hAnsi="Arial" w:cs="Arial"/>
          <w:szCs w:val="24"/>
          <w:lang w:val="en-US"/>
        </w:rPr>
      </w:pPr>
      <w:r w:rsidRPr="0031708C">
        <w:rPr>
          <w:rFonts w:ascii="Arial" w:hAnsi="Arial" w:cs="Arial"/>
          <w:szCs w:val="24"/>
          <w:lang w:val="en-US"/>
        </w:rPr>
        <w:t>UNDP</w:t>
      </w:r>
      <w:r w:rsidR="00DF6A9C">
        <w:rPr>
          <w:rFonts w:ascii="Arial" w:hAnsi="Arial" w:cs="Arial"/>
          <w:szCs w:val="24"/>
          <w:lang w:val="en-US"/>
        </w:rPr>
        <w:t>–</w:t>
      </w:r>
      <w:r w:rsidRPr="0031708C">
        <w:rPr>
          <w:rFonts w:ascii="Arial" w:hAnsi="Arial" w:cs="Arial"/>
          <w:szCs w:val="24"/>
          <w:lang w:val="en-US"/>
        </w:rPr>
        <w:t>MDTF</w:t>
      </w:r>
      <w:r w:rsidRPr="0031708C">
        <w:rPr>
          <w:rFonts w:ascii="Arial" w:hAnsi="Arial" w:cs="Arial"/>
          <w:szCs w:val="24"/>
          <w:lang w:val="en-US"/>
        </w:rPr>
        <w:tab/>
      </w:r>
      <w:r w:rsidRPr="0031708C">
        <w:rPr>
          <w:rFonts w:ascii="Arial" w:hAnsi="Arial" w:cs="Arial"/>
          <w:szCs w:val="24"/>
          <w:lang w:val="en-US"/>
        </w:rPr>
        <w:tab/>
        <w:t>United Nations Development Programme</w:t>
      </w:r>
      <w:r w:rsidR="00DF6A9C">
        <w:rPr>
          <w:rFonts w:ascii="Arial" w:hAnsi="Arial" w:cs="Arial"/>
          <w:szCs w:val="24"/>
          <w:lang w:val="en-US"/>
        </w:rPr>
        <w:t>–</w:t>
      </w:r>
      <w:r w:rsidRPr="0031708C">
        <w:rPr>
          <w:rFonts w:ascii="Arial" w:hAnsi="Arial" w:cs="Arial"/>
          <w:szCs w:val="24"/>
          <w:lang w:val="en-US"/>
        </w:rPr>
        <w:t>Multi Donor Trust Fund</w:t>
      </w:r>
    </w:p>
    <w:p w14:paraId="6E599159" w14:textId="511E610A" w:rsidR="00A4285C" w:rsidRDefault="00CB47C8" w:rsidP="00A4285C">
      <w:pPr>
        <w:spacing w:after="120" w:line="240" w:lineRule="auto"/>
        <w:rPr>
          <w:rFonts w:ascii="Arial" w:hAnsi="Arial" w:cs="Arial"/>
          <w:szCs w:val="24"/>
          <w:lang w:val="en-US"/>
        </w:rPr>
      </w:pPr>
      <w:r w:rsidRPr="0031708C">
        <w:rPr>
          <w:rFonts w:ascii="Arial" w:hAnsi="Arial" w:cs="Arial"/>
          <w:szCs w:val="24"/>
          <w:lang w:val="en-US"/>
        </w:rPr>
        <w:t>UNICEF</w:t>
      </w:r>
      <w:r w:rsidRPr="0031708C">
        <w:rPr>
          <w:rFonts w:ascii="Arial" w:hAnsi="Arial" w:cs="Arial"/>
          <w:szCs w:val="24"/>
          <w:lang w:val="en-US"/>
        </w:rPr>
        <w:tab/>
      </w:r>
      <w:r w:rsidRPr="0031708C">
        <w:rPr>
          <w:rFonts w:ascii="Arial" w:hAnsi="Arial" w:cs="Arial"/>
          <w:szCs w:val="24"/>
          <w:lang w:val="en-US"/>
        </w:rPr>
        <w:tab/>
        <w:t>United Nations Children’s Fund</w:t>
      </w:r>
      <w:bookmarkStart w:id="1" w:name="_Toc61935404"/>
      <w:bookmarkStart w:id="2" w:name="_Toc61935405"/>
      <w:bookmarkEnd w:id="1"/>
      <w:bookmarkEnd w:id="2"/>
    </w:p>
    <w:p w14:paraId="3AEA30A1" w14:textId="13BFD440" w:rsidR="00A4285C" w:rsidRPr="0031708C" w:rsidRDefault="00A4285C" w:rsidP="00A4285C">
      <w:pPr>
        <w:spacing w:after="120" w:line="240" w:lineRule="auto"/>
        <w:rPr>
          <w:rFonts w:ascii="Arial" w:hAnsi="Arial" w:cs="Arial"/>
          <w:szCs w:val="24"/>
          <w:lang w:val="en-US"/>
        </w:rPr>
      </w:pPr>
      <w:r>
        <w:rPr>
          <w:rFonts w:ascii="Arial" w:hAnsi="Arial" w:cs="Arial"/>
          <w:szCs w:val="24"/>
          <w:lang w:val="en-US"/>
        </w:rPr>
        <w:t>VJJO</w:t>
      </w:r>
      <w:r>
        <w:rPr>
          <w:rFonts w:ascii="Arial" w:hAnsi="Arial" w:cs="Arial"/>
          <w:szCs w:val="24"/>
          <w:lang w:val="en-US"/>
        </w:rPr>
        <w:tab/>
      </w:r>
      <w:r>
        <w:rPr>
          <w:rFonts w:ascii="Arial" w:hAnsi="Arial" w:cs="Arial"/>
          <w:szCs w:val="24"/>
          <w:lang w:val="en-US"/>
        </w:rPr>
        <w:tab/>
      </w:r>
      <w:r>
        <w:rPr>
          <w:rFonts w:ascii="Arial" w:hAnsi="Arial" w:cs="Arial"/>
          <w:szCs w:val="24"/>
          <w:lang w:val="en-US"/>
        </w:rPr>
        <w:tab/>
      </w:r>
      <w:r w:rsidR="009F77A9">
        <w:rPr>
          <w:rFonts w:ascii="Arial" w:hAnsi="Arial" w:cs="Arial"/>
          <w:szCs w:val="24"/>
          <w:lang w:val="en-US"/>
        </w:rPr>
        <w:t xml:space="preserve">Volunteer </w:t>
      </w:r>
      <w:r>
        <w:rPr>
          <w:rFonts w:ascii="Arial" w:hAnsi="Arial" w:cs="Arial"/>
          <w:szCs w:val="24"/>
          <w:lang w:val="en-US"/>
        </w:rPr>
        <w:t>Juvenile Justice Officer</w:t>
      </w:r>
    </w:p>
    <w:p w14:paraId="08CF8254" w14:textId="2491E853" w:rsidR="00A4285C" w:rsidRDefault="00A4285C" w:rsidP="00AB3C3D">
      <w:pPr>
        <w:pStyle w:val="NoSpacing"/>
        <w:rPr>
          <w:lang w:val="en-US"/>
        </w:rPr>
        <w:sectPr w:rsidR="00A4285C">
          <w:pgSz w:w="12240" w:h="15840"/>
          <w:pgMar w:top="1440" w:right="1440" w:bottom="1440" w:left="1440" w:header="720" w:footer="720" w:gutter="0"/>
          <w:cols w:space="720"/>
          <w:docGrid w:linePitch="360"/>
        </w:sectPr>
      </w:pPr>
    </w:p>
    <w:p w14:paraId="04BE263E" w14:textId="77777777" w:rsidR="00F37279" w:rsidRPr="00F37279" w:rsidRDefault="00F37279" w:rsidP="00F37279">
      <w:pPr>
        <w:keepNext/>
        <w:keepLines/>
        <w:shd w:val="clear" w:color="auto" w:fill="00B0F0"/>
        <w:spacing w:before="320" w:after="80" w:line="240" w:lineRule="auto"/>
        <w:jc w:val="center"/>
        <w:outlineLvl w:val="0"/>
        <w:rPr>
          <w:rFonts w:ascii="Arial" w:eastAsia="Arial" w:hAnsi="Arial" w:cs="Arial"/>
          <w:b/>
          <w:bCs/>
          <w:color w:val="FFFFFF"/>
        </w:rPr>
      </w:pPr>
      <w:bookmarkStart w:id="3" w:name="_Toc45804259"/>
      <w:bookmarkStart w:id="4" w:name="_Toc46411369"/>
      <w:bookmarkStart w:id="5" w:name="_Toc67762494"/>
      <w:r w:rsidRPr="00F37279">
        <w:rPr>
          <w:rFonts w:ascii="Arial" w:eastAsia="Arial" w:hAnsi="Arial" w:cs="Arial"/>
          <w:b/>
          <w:bCs/>
          <w:color w:val="FFFFFF"/>
        </w:rPr>
        <w:lastRenderedPageBreak/>
        <w:t>E</w:t>
      </w:r>
      <w:r w:rsidRPr="00F37279">
        <w:rPr>
          <w:rFonts w:ascii="Arial" w:eastAsia="Arial" w:hAnsi="Arial" w:cs="Arial"/>
          <w:b/>
          <w:bCs/>
          <w:color w:val="FFFFFF"/>
          <w:spacing w:val="-2"/>
        </w:rPr>
        <w:t>XECUTIVE SUMMARY</w:t>
      </w:r>
      <w:bookmarkEnd w:id="3"/>
      <w:bookmarkEnd w:id="4"/>
      <w:bookmarkEnd w:id="5"/>
    </w:p>
    <w:p w14:paraId="5B1F8A31" w14:textId="77777777" w:rsidR="00D972CE" w:rsidRDefault="00D972CE" w:rsidP="00AB3C3D">
      <w:pPr>
        <w:pStyle w:val="NoSpacing"/>
      </w:pPr>
    </w:p>
    <w:p w14:paraId="15B062FB" w14:textId="16D37883" w:rsidR="00B263AF" w:rsidRPr="00037490" w:rsidRDefault="00E85F2F" w:rsidP="00195448">
      <w:pPr>
        <w:spacing w:line="240" w:lineRule="auto"/>
        <w:jc w:val="both"/>
        <w:rPr>
          <w:rFonts w:ascii="Arial" w:hAnsi="Arial" w:cs="Arial"/>
        </w:rPr>
      </w:pPr>
      <w:r w:rsidRPr="00037490">
        <w:rPr>
          <w:rFonts w:ascii="Arial" w:hAnsi="Arial" w:cs="Arial"/>
        </w:rPr>
        <w:t xml:space="preserve">This </w:t>
      </w:r>
      <w:r w:rsidR="00D55052" w:rsidRPr="00037490">
        <w:rPr>
          <w:rFonts w:ascii="Arial" w:hAnsi="Arial" w:cs="Arial"/>
        </w:rPr>
        <w:t>Final</w:t>
      </w:r>
      <w:r w:rsidRPr="00037490">
        <w:rPr>
          <w:rFonts w:ascii="Arial" w:hAnsi="Arial" w:cs="Arial"/>
        </w:rPr>
        <w:t xml:space="preserve"> Report presents </w:t>
      </w:r>
      <w:r w:rsidR="00391E8E" w:rsidRPr="00037490">
        <w:rPr>
          <w:rFonts w:ascii="Arial" w:hAnsi="Arial" w:cs="Arial"/>
        </w:rPr>
        <w:t>achievements</w:t>
      </w:r>
      <w:r w:rsidRPr="00037490">
        <w:rPr>
          <w:rFonts w:ascii="Arial" w:hAnsi="Arial" w:cs="Arial"/>
        </w:rPr>
        <w:t xml:space="preserve"> made for </w:t>
      </w:r>
      <w:r w:rsidR="00585D3A" w:rsidRPr="00037490">
        <w:rPr>
          <w:rFonts w:ascii="Arial" w:hAnsi="Arial" w:cs="Arial"/>
        </w:rPr>
        <w:t xml:space="preserve">the </w:t>
      </w:r>
      <w:r w:rsidRPr="00037490">
        <w:rPr>
          <w:rFonts w:ascii="Arial" w:hAnsi="Arial" w:cs="Arial"/>
        </w:rPr>
        <w:t xml:space="preserve">children of Papua New Guinea (PNG) </w:t>
      </w:r>
      <w:r w:rsidR="00391E8E" w:rsidRPr="00037490">
        <w:rPr>
          <w:rFonts w:ascii="Arial" w:hAnsi="Arial" w:cs="Arial"/>
        </w:rPr>
        <w:t>under</w:t>
      </w:r>
      <w:r w:rsidRPr="00037490">
        <w:rPr>
          <w:rFonts w:ascii="Arial" w:hAnsi="Arial" w:cs="Arial"/>
        </w:rPr>
        <w:t xml:space="preserve"> the </w:t>
      </w:r>
      <w:r w:rsidRPr="00037490">
        <w:rPr>
          <w:rFonts w:ascii="Arial" w:hAnsi="Arial" w:cs="Arial"/>
          <w:iCs/>
        </w:rPr>
        <w:t>Improving Access to Justice for Children and Women</w:t>
      </w:r>
      <w:r w:rsidRPr="00037490">
        <w:rPr>
          <w:rFonts w:ascii="Arial" w:hAnsi="Arial" w:cs="Arial"/>
        </w:rPr>
        <w:t xml:space="preserve"> project</w:t>
      </w:r>
      <w:r w:rsidR="00391E8E" w:rsidRPr="00037490">
        <w:rPr>
          <w:rFonts w:ascii="Arial" w:hAnsi="Arial" w:cs="Arial"/>
        </w:rPr>
        <w:t>. Th</w:t>
      </w:r>
      <w:r w:rsidR="00B263AF" w:rsidRPr="00037490">
        <w:rPr>
          <w:rFonts w:ascii="Arial" w:hAnsi="Arial" w:cs="Arial"/>
        </w:rPr>
        <w:t>is project comprises of two</w:t>
      </w:r>
      <w:r w:rsidR="00391E8E" w:rsidRPr="00037490">
        <w:rPr>
          <w:rFonts w:ascii="Arial" w:hAnsi="Arial" w:cs="Arial"/>
        </w:rPr>
        <w:t xml:space="preserve"> multi-year grant</w:t>
      </w:r>
      <w:r w:rsidR="00B263AF" w:rsidRPr="00037490">
        <w:rPr>
          <w:rFonts w:ascii="Arial" w:hAnsi="Arial" w:cs="Arial"/>
        </w:rPr>
        <w:t>, namely</w:t>
      </w:r>
      <w:r w:rsidR="00774B49" w:rsidRPr="00037490">
        <w:rPr>
          <w:rFonts w:ascii="Arial" w:hAnsi="Arial" w:cs="Arial"/>
        </w:rPr>
        <w:t>:</w:t>
      </w:r>
      <w:r w:rsidR="00B263AF" w:rsidRPr="00037490">
        <w:rPr>
          <w:rFonts w:ascii="Arial" w:hAnsi="Arial" w:cs="Arial"/>
        </w:rPr>
        <w:t xml:space="preserve"> </w:t>
      </w:r>
    </w:p>
    <w:p w14:paraId="3CA25BD4" w14:textId="77777777" w:rsidR="00B263AF" w:rsidRPr="00037490" w:rsidRDefault="00B263AF" w:rsidP="00195448">
      <w:pPr>
        <w:pStyle w:val="ListParagraph"/>
        <w:numPr>
          <w:ilvl w:val="0"/>
          <w:numId w:val="31"/>
        </w:numPr>
        <w:spacing w:line="240" w:lineRule="auto"/>
        <w:jc w:val="both"/>
        <w:rPr>
          <w:rFonts w:ascii="Arial" w:hAnsi="Arial" w:cs="Arial"/>
        </w:rPr>
      </w:pPr>
      <w:r w:rsidRPr="00037490">
        <w:rPr>
          <w:rFonts w:ascii="Arial" w:hAnsi="Arial" w:cs="Arial"/>
        </w:rPr>
        <w:t xml:space="preserve">SC150382 which ran from June 2015 until December 2020; and </w:t>
      </w:r>
    </w:p>
    <w:p w14:paraId="2F36CBA1" w14:textId="77777777" w:rsidR="00B263AF" w:rsidRPr="00037490" w:rsidRDefault="00391E8E" w:rsidP="00B263AF">
      <w:pPr>
        <w:pStyle w:val="ListParagraph"/>
        <w:numPr>
          <w:ilvl w:val="0"/>
          <w:numId w:val="31"/>
        </w:numPr>
        <w:spacing w:line="240" w:lineRule="auto"/>
        <w:jc w:val="both"/>
        <w:rPr>
          <w:rFonts w:ascii="Arial" w:hAnsi="Arial" w:cs="Arial"/>
        </w:rPr>
      </w:pPr>
      <w:r w:rsidRPr="00037490">
        <w:rPr>
          <w:rFonts w:ascii="Arial" w:hAnsi="Arial" w:cs="Arial"/>
        </w:rPr>
        <w:t>SC180643</w:t>
      </w:r>
      <w:r w:rsidR="00B263AF" w:rsidRPr="00037490">
        <w:rPr>
          <w:rFonts w:ascii="Arial" w:hAnsi="Arial" w:cs="Arial"/>
        </w:rPr>
        <w:t xml:space="preserve">, which </w:t>
      </w:r>
      <w:r w:rsidRPr="00037490">
        <w:rPr>
          <w:rFonts w:ascii="Arial" w:hAnsi="Arial" w:cs="Arial"/>
        </w:rPr>
        <w:t xml:space="preserve">will end in 31 December 2022. </w:t>
      </w:r>
    </w:p>
    <w:p w14:paraId="2B55E267" w14:textId="77777777" w:rsidR="00B263AF" w:rsidRPr="00037490" w:rsidRDefault="00B263AF" w:rsidP="00B263AF">
      <w:pPr>
        <w:pStyle w:val="ListParagraph"/>
        <w:spacing w:line="240" w:lineRule="auto"/>
        <w:jc w:val="both"/>
        <w:rPr>
          <w:rFonts w:ascii="Arial" w:hAnsi="Arial" w:cs="Arial"/>
        </w:rPr>
      </w:pPr>
    </w:p>
    <w:p w14:paraId="5FB86234" w14:textId="68B859E7" w:rsidR="00391E8E" w:rsidRPr="00037490" w:rsidRDefault="00391E8E" w:rsidP="00B263AF">
      <w:pPr>
        <w:pStyle w:val="ListParagraph"/>
        <w:spacing w:line="240" w:lineRule="auto"/>
        <w:ind w:left="0"/>
        <w:jc w:val="both"/>
        <w:rPr>
          <w:rFonts w:ascii="Arial" w:hAnsi="Arial" w:cs="Arial"/>
        </w:rPr>
      </w:pPr>
      <w:r w:rsidRPr="00037490">
        <w:rPr>
          <w:rFonts w:ascii="Arial" w:hAnsi="Arial" w:cs="Arial"/>
        </w:rPr>
        <w:t xml:space="preserve">As such, while this report presents </w:t>
      </w:r>
      <w:r w:rsidR="007A7D33" w:rsidRPr="00037490">
        <w:rPr>
          <w:rFonts w:ascii="Arial" w:hAnsi="Arial" w:cs="Arial"/>
        </w:rPr>
        <w:t>the results achieved with the grant</w:t>
      </w:r>
      <w:r w:rsidR="00857C51">
        <w:rPr>
          <w:rFonts w:ascii="Arial" w:hAnsi="Arial" w:cs="Arial"/>
        </w:rPr>
        <w:t xml:space="preserve"> </w:t>
      </w:r>
      <w:r w:rsidR="00B263AF" w:rsidRPr="00037490">
        <w:rPr>
          <w:rFonts w:ascii="Arial" w:hAnsi="Arial" w:cs="Arial"/>
        </w:rPr>
        <w:t>SC150382</w:t>
      </w:r>
      <w:r w:rsidRPr="00037490">
        <w:rPr>
          <w:rFonts w:ascii="Arial" w:hAnsi="Arial" w:cs="Arial"/>
        </w:rPr>
        <w:t xml:space="preserve">, the </w:t>
      </w:r>
      <w:r w:rsidRPr="00037490">
        <w:rPr>
          <w:rFonts w:ascii="Arial" w:hAnsi="Arial" w:cs="Arial"/>
          <w:iCs/>
        </w:rPr>
        <w:t xml:space="preserve">Improving </w:t>
      </w:r>
      <w:r w:rsidRPr="00037490">
        <w:rPr>
          <w:rFonts w:ascii="Arial" w:hAnsi="Arial" w:cs="Arial"/>
          <w:i/>
        </w:rPr>
        <w:t>Access to Justice for Children and Women</w:t>
      </w:r>
      <w:r w:rsidRPr="00037490">
        <w:rPr>
          <w:rFonts w:ascii="Arial" w:hAnsi="Arial" w:cs="Arial"/>
        </w:rPr>
        <w:t xml:space="preserve"> project is continuing in its implementation by UNICEF PNG</w:t>
      </w:r>
      <w:r w:rsidR="007A7D33" w:rsidRPr="00037490">
        <w:rPr>
          <w:rFonts w:ascii="Arial" w:hAnsi="Arial" w:cs="Arial"/>
        </w:rPr>
        <w:t xml:space="preserve"> until the end of </w:t>
      </w:r>
      <w:r w:rsidR="0055409C">
        <w:rPr>
          <w:rFonts w:ascii="Arial" w:hAnsi="Arial" w:cs="Arial"/>
        </w:rPr>
        <w:t xml:space="preserve">2022. </w:t>
      </w:r>
      <w:r w:rsidRPr="00037490">
        <w:rPr>
          <w:rFonts w:ascii="Arial" w:hAnsi="Arial" w:cs="Arial"/>
        </w:rPr>
        <w:t xml:space="preserve"> </w:t>
      </w:r>
    </w:p>
    <w:p w14:paraId="7591F606" w14:textId="030F840B" w:rsidR="00E85F2F" w:rsidRPr="00037490" w:rsidRDefault="00E85F2F" w:rsidP="00195448">
      <w:pPr>
        <w:spacing w:line="240" w:lineRule="auto"/>
        <w:jc w:val="both"/>
        <w:rPr>
          <w:rFonts w:ascii="Arial" w:hAnsi="Arial" w:cs="Arial"/>
        </w:rPr>
      </w:pPr>
      <w:r w:rsidRPr="00037490">
        <w:rPr>
          <w:rFonts w:ascii="Arial" w:hAnsi="Arial" w:cs="Arial"/>
        </w:rPr>
        <w:t>This project support</w:t>
      </w:r>
      <w:r w:rsidR="00456A55">
        <w:rPr>
          <w:rFonts w:ascii="Arial" w:hAnsi="Arial" w:cs="Arial"/>
        </w:rPr>
        <w:t>ed</w:t>
      </w:r>
      <w:r w:rsidRPr="00037490">
        <w:rPr>
          <w:rFonts w:ascii="Arial" w:hAnsi="Arial" w:cs="Arial"/>
        </w:rPr>
        <w:t xml:space="preserve"> the Government of PNG to implement, and improve on </w:t>
      </w:r>
      <w:r w:rsidR="00007FC2" w:rsidRPr="00037490">
        <w:rPr>
          <w:rFonts w:ascii="Arial" w:hAnsi="Arial" w:cs="Arial"/>
        </w:rPr>
        <w:t>through</w:t>
      </w:r>
      <w:r w:rsidRPr="00037490">
        <w:rPr>
          <w:rFonts w:ascii="Arial" w:hAnsi="Arial" w:cs="Arial"/>
        </w:rPr>
        <w:t xml:space="preserve"> strengthening alignment to applicable child rights and international standards, the legal and policy framework underpinning justice for children and justice for children in conflict with the law (termed, ‘juvenile justice’ in PNG) — inclusive of the </w:t>
      </w:r>
      <w:proofErr w:type="spellStart"/>
      <w:r w:rsidRPr="00037490">
        <w:rPr>
          <w:rFonts w:ascii="Arial" w:hAnsi="Arial" w:cs="Arial"/>
          <w:i/>
        </w:rPr>
        <w:t>Lukautim</w:t>
      </w:r>
      <w:proofErr w:type="spellEnd"/>
      <w:r w:rsidRPr="00037490">
        <w:rPr>
          <w:rFonts w:ascii="Arial" w:hAnsi="Arial" w:cs="Arial"/>
          <w:i/>
        </w:rPr>
        <w:t xml:space="preserve"> </w:t>
      </w:r>
      <w:proofErr w:type="spellStart"/>
      <w:r w:rsidRPr="00037490">
        <w:rPr>
          <w:rFonts w:ascii="Arial" w:hAnsi="Arial" w:cs="Arial"/>
          <w:i/>
        </w:rPr>
        <w:t>Pikinini</w:t>
      </w:r>
      <w:proofErr w:type="spellEnd"/>
      <w:r w:rsidRPr="00037490">
        <w:rPr>
          <w:rFonts w:ascii="Arial" w:hAnsi="Arial" w:cs="Arial"/>
          <w:i/>
        </w:rPr>
        <w:t xml:space="preserve"> Act 2015</w:t>
      </w:r>
      <w:r w:rsidRPr="00037490">
        <w:rPr>
          <w:rFonts w:ascii="Arial" w:hAnsi="Arial" w:cs="Arial"/>
        </w:rPr>
        <w:t xml:space="preserve"> (LPA 2015) and its </w:t>
      </w:r>
      <w:r w:rsidRPr="00037490">
        <w:rPr>
          <w:rFonts w:ascii="Arial" w:hAnsi="Arial" w:cs="Arial"/>
          <w:i/>
          <w:iCs/>
        </w:rPr>
        <w:t>Child Protection Policy</w:t>
      </w:r>
      <w:r w:rsidRPr="00037490">
        <w:rPr>
          <w:rFonts w:ascii="Arial" w:hAnsi="Arial" w:cs="Arial"/>
        </w:rPr>
        <w:t xml:space="preserve"> (2017</w:t>
      </w:r>
      <w:r w:rsidR="00585D3A" w:rsidRPr="00037490">
        <w:rPr>
          <w:rFonts w:ascii="Arial" w:hAnsi="Arial" w:cs="Arial"/>
        </w:rPr>
        <w:t>–</w:t>
      </w:r>
      <w:r w:rsidRPr="00037490">
        <w:rPr>
          <w:rFonts w:ascii="Arial" w:hAnsi="Arial" w:cs="Arial"/>
        </w:rPr>
        <w:t xml:space="preserve">2027) as well as the </w:t>
      </w:r>
      <w:r w:rsidRPr="00037490">
        <w:rPr>
          <w:rFonts w:ascii="Arial" w:hAnsi="Arial" w:cs="Arial"/>
          <w:i/>
        </w:rPr>
        <w:t>Juvenile Justice Act 2014</w:t>
      </w:r>
      <w:r w:rsidRPr="00037490">
        <w:rPr>
          <w:rFonts w:ascii="Arial" w:hAnsi="Arial" w:cs="Arial"/>
        </w:rPr>
        <w:t xml:space="preserve"> (JJA 2014) and its </w:t>
      </w:r>
      <w:r w:rsidRPr="00037490">
        <w:rPr>
          <w:rFonts w:ascii="Arial" w:hAnsi="Arial" w:cs="Arial"/>
          <w:i/>
          <w:iCs/>
        </w:rPr>
        <w:t>Juvenile Justice National Plan</w:t>
      </w:r>
      <w:r w:rsidRPr="00037490">
        <w:rPr>
          <w:rFonts w:ascii="Arial" w:hAnsi="Arial" w:cs="Arial"/>
        </w:rPr>
        <w:t xml:space="preserve"> (2018</w:t>
      </w:r>
      <w:r w:rsidR="00585D3A" w:rsidRPr="00037490">
        <w:rPr>
          <w:rFonts w:ascii="Arial" w:hAnsi="Arial" w:cs="Arial"/>
        </w:rPr>
        <w:t>–</w:t>
      </w:r>
      <w:r w:rsidRPr="00037490">
        <w:rPr>
          <w:rFonts w:ascii="Arial" w:hAnsi="Arial" w:cs="Arial"/>
        </w:rPr>
        <w:t xml:space="preserve">2022). </w:t>
      </w:r>
      <w:r w:rsidR="00774B49" w:rsidRPr="00037490">
        <w:rPr>
          <w:rFonts w:ascii="Arial" w:hAnsi="Arial" w:cs="Arial"/>
        </w:rPr>
        <w:t>T</w:t>
      </w:r>
      <w:r w:rsidRPr="00037490">
        <w:rPr>
          <w:rFonts w:ascii="Arial" w:hAnsi="Arial" w:cs="Arial"/>
        </w:rPr>
        <w:t xml:space="preserve">hese frameworks </w:t>
      </w:r>
      <w:r w:rsidR="007652B6" w:rsidRPr="00037490">
        <w:rPr>
          <w:rFonts w:ascii="Arial" w:hAnsi="Arial" w:cs="Arial"/>
        </w:rPr>
        <w:t>t</w:t>
      </w:r>
      <w:r w:rsidRPr="00037490">
        <w:rPr>
          <w:rFonts w:ascii="Arial" w:hAnsi="Arial" w:cs="Arial"/>
        </w:rPr>
        <w:t>ake steps towards creating a justice system which guarantees respect for, and effective implementation of, child rights for all children in PNG, including the best interests of the child principle and the right to protection, and uphold</w:t>
      </w:r>
      <w:r w:rsidR="007652B6" w:rsidRPr="00037490">
        <w:rPr>
          <w:rFonts w:ascii="Arial" w:hAnsi="Arial" w:cs="Arial"/>
        </w:rPr>
        <w:t>ing</w:t>
      </w:r>
      <w:r w:rsidRPr="00037490">
        <w:rPr>
          <w:rFonts w:ascii="Arial" w:hAnsi="Arial" w:cs="Arial"/>
        </w:rPr>
        <w:t xml:space="preserve"> some of the international standards for </w:t>
      </w:r>
      <w:r w:rsidR="00007FC2" w:rsidRPr="00037490">
        <w:rPr>
          <w:rFonts w:ascii="Arial" w:hAnsi="Arial" w:cs="Arial"/>
        </w:rPr>
        <w:t>children in conflict with the law</w:t>
      </w:r>
      <w:r w:rsidRPr="00037490">
        <w:rPr>
          <w:rFonts w:ascii="Arial" w:hAnsi="Arial" w:cs="Arial"/>
        </w:rPr>
        <w:t>.</w:t>
      </w:r>
    </w:p>
    <w:p w14:paraId="79645BED" w14:textId="6E55E9BB" w:rsidR="00C70121" w:rsidRPr="00037490" w:rsidRDefault="002C35DC" w:rsidP="00195448">
      <w:pPr>
        <w:spacing w:line="240" w:lineRule="auto"/>
        <w:jc w:val="both"/>
        <w:rPr>
          <w:rFonts w:ascii="Arial" w:hAnsi="Arial" w:cs="Arial"/>
        </w:rPr>
      </w:pPr>
      <w:r w:rsidRPr="00037490">
        <w:rPr>
          <w:rFonts w:ascii="Arial" w:hAnsi="Arial" w:cs="Arial"/>
        </w:rPr>
        <w:t xml:space="preserve">It </w:t>
      </w:r>
      <w:r w:rsidR="00051332" w:rsidRPr="00037490">
        <w:rPr>
          <w:rFonts w:ascii="Arial" w:hAnsi="Arial" w:cs="Arial"/>
        </w:rPr>
        <w:t xml:space="preserve">comprises two outputs corresponding to the main goal area of </w:t>
      </w:r>
      <w:r w:rsidR="008928EF" w:rsidRPr="00037490">
        <w:rPr>
          <w:rFonts w:ascii="Arial" w:hAnsi="Arial" w:cs="Arial"/>
        </w:rPr>
        <w:t xml:space="preserve">the </w:t>
      </w:r>
      <w:r w:rsidR="00051332" w:rsidRPr="00037490">
        <w:rPr>
          <w:rFonts w:ascii="Arial" w:hAnsi="Arial" w:cs="Arial"/>
        </w:rPr>
        <w:t>Government of PNG — UNICEF Country Programme of Cooperation (2018</w:t>
      </w:r>
      <w:r w:rsidR="000A7DC6" w:rsidRPr="00037490">
        <w:rPr>
          <w:rFonts w:ascii="Arial" w:hAnsi="Arial" w:cs="Arial"/>
        </w:rPr>
        <w:t>–</w:t>
      </w:r>
      <w:r w:rsidR="00051332" w:rsidRPr="00037490">
        <w:rPr>
          <w:rFonts w:ascii="Arial" w:hAnsi="Arial" w:cs="Arial"/>
        </w:rPr>
        <w:t xml:space="preserve">2022), Outcome 3 on </w:t>
      </w:r>
      <w:r w:rsidR="00B568CE" w:rsidRPr="00037490">
        <w:rPr>
          <w:rFonts w:ascii="Arial" w:hAnsi="Arial" w:cs="Arial"/>
        </w:rPr>
        <w:t>c</w:t>
      </w:r>
      <w:r w:rsidR="00051332" w:rsidRPr="00037490">
        <w:rPr>
          <w:rFonts w:ascii="Arial" w:hAnsi="Arial" w:cs="Arial"/>
        </w:rPr>
        <w:t xml:space="preserve">hild </w:t>
      </w:r>
      <w:r w:rsidR="00B568CE" w:rsidRPr="00037490">
        <w:rPr>
          <w:rFonts w:ascii="Arial" w:hAnsi="Arial" w:cs="Arial"/>
        </w:rPr>
        <w:t>p</w:t>
      </w:r>
      <w:r w:rsidR="00051332" w:rsidRPr="00037490">
        <w:rPr>
          <w:rFonts w:ascii="Arial" w:hAnsi="Arial" w:cs="Arial"/>
        </w:rPr>
        <w:t xml:space="preserve">rotection, namely: </w:t>
      </w:r>
      <w:r w:rsidR="00007FC2" w:rsidRPr="00037490">
        <w:rPr>
          <w:rFonts w:ascii="Arial" w:hAnsi="Arial" w:cs="Arial"/>
        </w:rPr>
        <w:t>“</w:t>
      </w:r>
      <w:r w:rsidR="00051332" w:rsidRPr="00037490">
        <w:rPr>
          <w:rFonts w:ascii="Arial" w:hAnsi="Arial" w:cs="Arial"/>
          <w:i/>
          <w:iCs/>
        </w:rPr>
        <w:t>By 2022, girls, boys and women in PNG have increased access to</w:t>
      </w:r>
      <w:r w:rsidR="00B47049" w:rsidRPr="00037490">
        <w:rPr>
          <w:rFonts w:ascii="Arial" w:hAnsi="Arial" w:cs="Arial"/>
          <w:i/>
          <w:iCs/>
        </w:rPr>
        <w:t>,</w:t>
      </w:r>
      <w:r w:rsidR="00051332" w:rsidRPr="00037490">
        <w:rPr>
          <w:rFonts w:ascii="Arial" w:hAnsi="Arial" w:cs="Arial"/>
          <w:i/>
          <w:iCs/>
        </w:rPr>
        <w:t xml:space="preserve"> and utilize essential package of</w:t>
      </w:r>
      <w:r w:rsidR="00B47049" w:rsidRPr="00037490">
        <w:rPr>
          <w:rFonts w:ascii="Arial" w:hAnsi="Arial" w:cs="Arial"/>
          <w:i/>
          <w:iCs/>
        </w:rPr>
        <w:t>,</w:t>
      </w:r>
      <w:r w:rsidR="00051332" w:rsidRPr="00037490">
        <w:rPr>
          <w:rFonts w:ascii="Arial" w:hAnsi="Arial" w:cs="Arial"/>
          <w:i/>
          <w:iCs/>
        </w:rPr>
        <w:t xml:space="preserve"> preventive and responsive protection services that promote their safety, well-being</w:t>
      </w:r>
      <w:r w:rsidR="00B47049" w:rsidRPr="00037490">
        <w:rPr>
          <w:rFonts w:ascii="Arial" w:hAnsi="Arial" w:cs="Arial"/>
          <w:i/>
          <w:iCs/>
        </w:rPr>
        <w:t>,</w:t>
      </w:r>
      <w:r w:rsidR="00051332" w:rsidRPr="00037490">
        <w:rPr>
          <w:rFonts w:ascii="Arial" w:hAnsi="Arial" w:cs="Arial"/>
          <w:i/>
          <w:iCs/>
        </w:rPr>
        <w:t xml:space="preserve"> and access to justice</w:t>
      </w:r>
      <w:r w:rsidR="00007FC2" w:rsidRPr="00037490">
        <w:rPr>
          <w:rFonts w:ascii="Arial" w:hAnsi="Arial" w:cs="Arial"/>
          <w:i/>
          <w:iCs/>
        </w:rPr>
        <w:t>”</w:t>
      </w:r>
      <w:r w:rsidR="00C70121" w:rsidRPr="00037490">
        <w:rPr>
          <w:rFonts w:ascii="Arial" w:hAnsi="Arial" w:cs="Arial"/>
        </w:rPr>
        <w:t xml:space="preserve">. The outputs are as follows: </w:t>
      </w:r>
    </w:p>
    <w:p w14:paraId="2079ED26" w14:textId="77777777" w:rsidR="00C70121" w:rsidRPr="00037490" w:rsidRDefault="00C70121" w:rsidP="00195448">
      <w:pPr>
        <w:spacing w:line="240" w:lineRule="auto"/>
        <w:ind w:left="720"/>
        <w:jc w:val="both"/>
        <w:rPr>
          <w:rFonts w:ascii="Arial" w:hAnsi="Arial" w:cs="Arial"/>
        </w:rPr>
      </w:pPr>
      <w:r w:rsidRPr="00037490">
        <w:rPr>
          <w:rFonts w:ascii="Arial" w:hAnsi="Arial" w:cs="Arial"/>
          <w:b/>
          <w:bCs/>
        </w:rPr>
        <w:t>Output 1</w:t>
      </w:r>
      <w:r w:rsidRPr="00037490">
        <w:rPr>
          <w:rFonts w:ascii="Arial" w:hAnsi="Arial" w:cs="Arial"/>
        </w:rPr>
        <w:t>: Improved coordination mechanisms, knowledge-base, and leveraging of resources at the national and provincial levels, in order to deliver an essential package of prevention and response services in child protection and justice for children; and</w:t>
      </w:r>
    </w:p>
    <w:p w14:paraId="10B3271B" w14:textId="7B9F844C" w:rsidR="00007FC2" w:rsidRPr="00037490" w:rsidRDefault="00C70121" w:rsidP="00195448">
      <w:pPr>
        <w:spacing w:line="240" w:lineRule="auto"/>
        <w:ind w:left="720"/>
        <w:jc w:val="both"/>
        <w:rPr>
          <w:rFonts w:ascii="Arial" w:hAnsi="Arial" w:cs="Arial"/>
          <w:b/>
          <w:bCs/>
        </w:rPr>
      </w:pPr>
      <w:r w:rsidRPr="00037490">
        <w:rPr>
          <w:rFonts w:ascii="Arial" w:hAnsi="Arial" w:cs="Arial"/>
          <w:b/>
          <w:bCs/>
        </w:rPr>
        <w:t>Output 2:</w:t>
      </w:r>
      <w:r w:rsidRPr="00037490">
        <w:rPr>
          <w:rFonts w:ascii="Arial" w:hAnsi="Arial" w:cs="Arial"/>
        </w:rPr>
        <w:t xml:space="preserve"> Strengthening the delivery of efficient and specialised child friendly justice and multi-sectoral services for children</w:t>
      </w:r>
      <w:r w:rsidR="00051332" w:rsidRPr="00037490">
        <w:rPr>
          <w:rFonts w:ascii="Arial" w:hAnsi="Arial" w:cs="Arial"/>
        </w:rPr>
        <w:t>.</w:t>
      </w:r>
      <w:r w:rsidR="00096861" w:rsidRPr="00037490">
        <w:rPr>
          <w:rFonts w:ascii="Arial" w:hAnsi="Arial" w:cs="Arial"/>
          <w:b/>
          <w:bCs/>
        </w:rPr>
        <w:t xml:space="preserve"> </w:t>
      </w:r>
    </w:p>
    <w:p w14:paraId="6F84BCC2" w14:textId="6E63C860" w:rsidR="00702829" w:rsidRPr="00037490" w:rsidRDefault="002C35DC" w:rsidP="00195448">
      <w:pPr>
        <w:spacing w:line="240" w:lineRule="auto"/>
        <w:jc w:val="both"/>
        <w:rPr>
          <w:rFonts w:ascii="Arial" w:hAnsi="Arial" w:cs="Arial"/>
        </w:rPr>
      </w:pPr>
      <w:r w:rsidRPr="00037490">
        <w:rPr>
          <w:rFonts w:ascii="Arial" w:hAnsi="Arial" w:cs="Arial"/>
        </w:rPr>
        <w:t>W</w:t>
      </w:r>
      <w:r w:rsidR="00C70121" w:rsidRPr="00037490">
        <w:rPr>
          <w:rFonts w:ascii="Arial" w:hAnsi="Arial" w:cs="Arial"/>
        </w:rPr>
        <w:t>ith DFAT’s financial contribution</w:t>
      </w:r>
      <w:r w:rsidR="00456A55">
        <w:rPr>
          <w:rFonts w:ascii="Arial" w:hAnsi="Arial" w:cs="Arial"/>
        </w:rPr>
        <w:t xml:space="preserve"> significant achievements were made under both outputs, as presented below in this report</w:t>
      </w:r>
      <w:r w:rsidR="00774B49" w:rsidRPr="00037490">
        <w:rPr>
          <w:rFonts w:ascii="Arial" w:hAnsi="Arial" w:cs="Arial"/>
        </w:rPr>
        <w:t>.</w:t>
      </w:r>
      <w:r w:rsidRPr="00037490">
        <w:rPr>
          <w:rFonts w:ascii="Arial" w:hAnsi="Arial" w:cs="Arial"/>
        </w:rPr>
        <w:t xml:space="preserve"> </w:t>
      </w:r>
      <w:r w:rsidR="00702829" w:rsidRPr="00037490">
        <w:rPr>
          <w:rFonts w:ascii="Arial" w:hAnsi="Arial" w:cs="Arial"/>
        </w:rPr>
        <w:t>Some of the key highlights include:</w:t>
      </w:r>
    </w:p>
    <w:p w14:paraId="2F6CE715" w14:textId="3212DD6B" w:rsidR="00195448" w:rsidRPr="00037490" w:rsidRDefault="002C35DC" w:rsidP="00195448">
      <w:pPr>
        <w:pStyle w:val="ListParagraph"/>
        <w:numPr>
          <w:ilvl w:val="0"/>
          <w:numId w:val="28"/>
        </w:numPr>
        <w:spacing w:line="240" w:lineRule="auto"/>
        <w:jc w:val="both"/>
        <w:rPr>
          <w:rFonts w:ascii="Arial" w:hAnsi="Arial" w:cs="Arial"/>
        </w:rPr>
      </w:pPr>
      <w:r w:rsidRPr="00037490">
        <w:rPr>
          <w:rFonts w:ascii="Arial" w:hAnsi="Arial" w:cs="Arial"/>
        </w:rPr>
        <w:t>T</w:t>
      </w:r>
      <w:r w:rsidR="00702829" w:rsidRPr="00037490">
        <w:rPr>
          <w:rFonts w:ascii="Arial" w:hAnsi="Arial" w:cs="Arial"/>
        </w:rPr>
        <w:t>he legal and policy framework underpinning justice for children</w:t>
      </w:r>
      <w:r w:rsidRPr="00037490">
        <w:rPr>
          <w:rFonts w:ascii="Arial" w:hAnsi="Arial" w:cs="Arial"/>
        </w:rPr>
        <w:t xml:space="preserve"> was strengthened</w:t>
      </w:r>
      <w:r w:rsidR="00702829" w:rsidRPr="00037490">
        <w:rPr>
          <w:rFonts w:ascii="Arial" w:hAnsi="Arial" w:cs="Arial"/>
        </w:rPr>
        <w:t xml:space="preserve"> through, inter alia</w:t>
      </w:r>
      <w:r w:rsidRPr="00037490">
        <w:rPr>
          <w:rFonts w:ascii="Arial" w:hAnsi="Arial" w:cs="Arial"/>
        </w:rPr>
        <w:t>: i)</w:t>
      </w:r>
      <w:r w:rsidR="00702829" w:rsidRPr="00037490">
        <w:rPr>
          <w:rFonts w:ascii="Arial" w:hAnsi="Arial" w:cs="Arial"/>
        </w:rPr>
        <w:t xml:space="preserve"> </w:t>
      </w:r>
      <w:r w:rsidRPr="00037490">
        <w:rPr>
          <w:rFonts w:ascii="Arial" w:hAnsi="Arial" w:cs="Arial"/>
        </w:rPr>
        <w:t xml:space="preserve">the development of </w:t>
      </w:r>
      <w:r w:rsidR="00471E04" w:rsidRPr="00037490">
        <w:rPr>
          <w:rFonts w:ascii="Arial" w:hAnsi="Arial" w:cs="Arial"/>
        </w:rPr>
        <w:t xml:space="preserve">the </w:t>
      </w:r>
      <w:r w:rsidR="00471E04" w:rsidRPr="00037490">
        <w:rPr>
          <w:rFonts w:ascii="Arial" w:hAnsi="Arial" w:cs="Arial"/>
          <w:i/>
          <w:iCs/>
        </w:rPr>
        <w:t>Juvenile Justice National Plan</w:t>
      </w:r>
      <w:r w:rsidR="00471E04" w:rsidRPr="00037490">
        <w:rPr>
          <w:rFonts w:ascii="Arial" w:hAnsi="Arial" w:cs="Arial"/>
        </w:rPr>
        <w:t xml:space="preserve"> (2018–2022)</w:t>
      </w:r>
      <w:r w:rsidR="00037490">
        <w:rPr>
          <w:rFonts w:ascii="Arial" w:hAnsi="Arial" w:cs="Arial"/>
        </w:rPr>
        <w:t xml:space="preserve">; </w:t>
      </w:r>
      <w:r w:rsidRPr="00037490">
        <w:rPr>
          <w:rFonts w:ascii="Arial" w:hAnsi="Arial" w:cs="Arial"/>
        </w:rPr>
        <w:t xml:space="preserve"> ii) the</w:t>
      </w:r>
      <w:r w:rsidR="00471E04" w:rsidRPr="00037490">
        <w:rPr>
          <w:rFonts w:ascii="Arial" w:hAnsi="Arial" w:cs="Arial"/>
        </w:rPr>
        <w:t xml:space="preserve"> adopt</w:t>
      </w:r>
      <w:r w:rsidRPr="00037490">
        <w:rPr>
          <w:rFonts w:ascii="Arial" w:hAnsi="Arial" w:cs="Arial"/>
        </w:rPr>
        <w:t>ion of</w:t>
      </w:r>
      <w:r w:rsidR="00471E04" w:rsidRPr="00037490">
        <w:rPr>
          <w:rFonts w:ascii="Arial" w:hAnsi="Arial" w:cs="Arial"/>
        </w:rPr>
        <w:t xml:space="preserve"> Court Rules and Practice Directions on the LPA 2015; </w:t>
      </w:r>
      <w:r w:rsidRPr="00037490">
        <w:rPr>
          <w:rFonts w:ascii="Arial" w:hAnsi="Arial" w:cs="Arial"/>
        </w:rPr>
        <w:t xml:space="preserve">iii) </w:t>
      </w:r>
      <w:r w:rsidR="00471E04" w:rsidRPr="00037490">
        <w:rPr>
          <w:rFonts w:ascii="Arial" w:hAnsi="Arial" w:cs="Arial"/>
        </w:rPr>
        <w:t>adopt</w:t>
      </w:r>
      <w:r w:rsidRPr="00037490">
        <w:rPr>
          <w:rFonts w:ascii="Arial" w:hAnsi="Arial" w:cs="Arial"/>
        </w:rPr>
        <w:t>ion of</w:t>
      </w:r>
      <w:r w:rsidR="00471E04" w:rsidRPr="00037490">
        <w:rPr>
          <w:rFonts w:ascii="Arial" w:hAnsi="Arial" w:cs="Arial"/>
        </w:rPr>
        <w:t xml:space="preserve"> a Rehabilitation and Reintegration Policy for Children in Conflict with the Law in a bid to strengthen the diversion of children away from the formal criminal justice system and support services for children to break the cycle of crime and violence and thereby prevent reoffending.</w:t>
      </w:r>
    </w:p>
    <w:p w14:paraId="4B3C761F" w14:textId="241C1D47" w:rsidR="00195448" w:rsidRPr="00037490" w:rsidRDefault="002C35DC" w:rsidP="00195448">
      <w:pPr>
        <w:pStyle w:val="ListParagraph"/>
        <w:numPr>
          <w:ilvl w:val="0"/>
          <w:numId w:val="28"/>
        </w:numPr>
        <w:spacing w:line="240" w:lineRule="auto"/>
        <w:jc w:val="both"/>
        <w:rPr>
          <w:rFonts w:ascii="Arial" w:hAnsi="Arial" w:cs="Arial"/>
        </w:rPr>
      </w:pPr>
      <w:r w:rsidRPr="00037490">
        <w:rPr>
          <w:rFonts w:ascii="Arial" w:hAnsi="Arial" w:cs="Arial"/>
        </w:rPr>
        <w:t xml:space="preserve">Coordination mechanisms at provincial and district levels were established in </w:t>
      </w:r>
      <w:r w:rsidR="00195448" w:rsidRPr="00037490">
        <w:rPr>
          <w:rFonts w:ascii="Arial" w:hAnsi="Arial" w:cs="Arial"/>
        </w:rPr>
        <w:t>seven provinces (</w:t>
      </w:r>
      <w:r w:rsidRPr="00037490">
        <w:rPr>
          <w:rFonts w:ascii="Arial" w:hAnsi="Arial" w:cs="Arial"/>
        </w:rPr>
        <w:t xml:space="preserve">namely </w:t>
      </w:r>
      <w:r w:rsidR="00195448" w:rsidRPr="00037490">
        <w:rPr>
          <w:rFonts w:ascii="Arial" w:hAnsi="Arial" w:cs="Arial"/>
        </w:rPr>
        <w:t>Eastern Highlands, Western Highlands, East New Britain, Madang, Central, West New Britain and Manus)</w:t>
      </w:r>
      <w:r w:rsidRPr="00037490">
        <w:rPr>
          <w:rFonts w:ascii="Arial" w:hAnsi="Arial" w:cs="Arial"/>
        </w:rPr>
        <w:t xml:space="preserve">. As a result of this increased coordination and collaboration of stakeholders in the justice </w:t>
      </w:r>
      <w:r w:rsidR="00774B49" w:rsidRPr="00037490">
        <w:rPr>
          <w:rFonts w:ascii="Arial" w:hAnsi="Arial" w:cs="Arial"/>
        </w:rPr>
        <w:t>sectors evidence</w:t>
      </w:r>
      <w:r w:rsidR="00195448" w:rsidRPr="00037490">
        <w:rPr>
          <w:rFonts w:ascii="Arial" w:hAnsi="Arial" w:cs="Arial"/>
        </w:rPr>
        <w:t xml:space="preserve">-based and costed </w:t>
      </w:r>
      <w:r w:rsidR="00195448" w:rsidRPr="00037490">
        <w:rPr>
          <w:rFonts w:ascii="Arial" w:hAnsi="Arial" w:cs="Arial"/>
        </w:rPr>
        <w:lastRenderedPageBreak/>
        <w:t>implementation plans aligned to the Juvenile Justice National Plan</w:t>
      </w:r>
      <w:r w:rsidRPr="00037490">
        <w:rPr>
          <w:rFonts w:ascii="Arial" w:hAnsi="Arial" w:cs="Arial"/>
        </w:rPr>
        <w:t xml:space="preserve"> were developed in these provinces</w:t>
      </w:r>
      <w:r w:rsidR="00195448" w:rsidRPr="00037490">
        <w:rPr>
          <w:rFonts w:ascii="Arial" w:hAnsi="Arial" w:cs="Arial"/>
        </w:rPr>
        <w:t xml:space="preserve">. </w:t>
      </w:r>
    </w:p>
    <w:p w14:paraId="55E98F05" w14:textId="59D9089F" w:rsidR="006B59A8" w:rsidRDefault="002C35DC" w:rsidP="006B59A8">
      <w:pPr>
        <w:pStyle w:val="ListParagraph"/>
        <w:numPr>
          <w:ilvl w:val="0"/>
          <w:numId w:val="28"/>
        </w:numPr>
        <w:spacing w:line="240" w:lineRule="auto"/>
        <w:jc w:val="both"/>
        <w:rPr>
          <w:rFonts w:ascii="Arial" w:hAnsi="Arial" w:cs="Arial"/>
        </w:rPr>
      </w:pPr>
      <w:r w:rsidRPr="00037490">
        <w:rPr>
          <w:rFonts w:ascii="Arial" w:hAnsi="Arial" w:cs="Arial"/>
        </w:rPr>
        <w:t>E</w:t>
      </w:r>
      <w:r w:rsidR="00195448" w:rsidRPr="00037490">
        <w:rPr>
          <w:rFonts w:ascii="Arial" w:hAnsi="Arial" w:cs="Arial"/>
        </w:rPr>
        <w:t xml:space="preserve">vidence generation through, inter alia, initiation of a legal and policy mapping and analysis research project entitled </w:t>
      </w:r>
      <w:r w:rsidR="00195448" w:rsidRPr="00037490">
        <w:rPr>
          <w:rFonts w:ascii="Arial" w:hAnsi="Arial" w:cs="Arial"/>
          <w:i/>
          <w:iCs/>
        </w:rPr>
        <w:t xml:space="preserve">“The protection of children from all forms of violence and child focused justice: Mapping and analysis of the legal and policy frameworks in Papua New Guinea”, </w:t>
      </w:r>
      <w:r w:rsidR="00195448" w:rsidRPr="00037490">
        <w:rPr>
          <w:rFonts w:ascii="Arial" w:hAnsi="Arial" w:cs="Arial"/>
        </w:rPr>
        <w:t xml:space="preserve">which falls within the first strategy of the </w:t>
      </w:r>
      <w:r w:rsidRPr="00037490">
        <w:rPr>
          <w:rFonts w:ascii="Arial" w:hAnsi="Arial" w:cs="Arial"/>
        </w:rPr>
        <w:t xml:space="preserve">National </w:t>
      </w:r>
      <w:r w:rsidR="00195448" w:rsidRPr="00037490">
        <w:rPr>
          <w:rFonts w:ascii="Arial" w:hAnsi="Arial" w:cs="Arial"/>
        </w:rPr>
        <w:t>Child Protection Policy 2017-202</w:t>
      </w:r>
      <w:r w:rsidRPr="00037490">
        <w:rPr>
          <w:rFonts w:ascii="Arial" w:hAnsi="Arial" w:cs="Arial"/>
        </w:rPr>
        <w:t xml:space="preserve">7. This research </w:t>
      </w:r>
      <w:r w:rsidR="00195448" w:rsidRPr="00037490">
        <w:rPr>
          <w:rFonts w:ascii="Arial" w:hAnsi="Arial" w:cs="Arial"/>
        </w:rPr>
        <w:t xml:space="preserve"> involves conducting a mapping and analysis of the legal and policy frameworks concerning the rights to protection and child focused justice in PNG to review the extent to which they are compatible with the CRC and other relevant international standards and understand their gaps, strengthens, weaknesses and opportunities as well as their linkages or otherwise. </w:t>
      </w:r>
      <w:r w:rsidR="00774B49" w:rsidRPr="00037490">
        <w:rPr>
          <w:rFonts w:ascii="Arial" w:hAnsi="Arial" w:cs="Arial"/>
        </w:rPr>
        <w:t xml:space="preserve">Improved </w:t>
      </w:r>
      <w:r w:rsidR="00195448" w:rsidRPr="00037490">
        <w:rPr>
          <w:rFonts w:ascii="Arial" w:hAnsi="Arial" w:cs="Arial"/>
        </w:rPr>
        <w:t>service</w:t>
      </w:r>
      <w:r w:rsidR="00774B49" w:rsidRPr="00037490">
        <w:rPr>
          <w:rFonts w:ascii="Arial" w:hAnsi="Arial" w:cs="Arial"/>
        </w:rPr>
        <w:t>s</w:t>
      </w:r>
      <w:r w:rsidR="00195448" w:rsidRPr="00037490">
        <w:rPr>
          <w:rFonts w:ascii="Arial" w:hAnsi="Arial" w:cs="Arial"/>
        </w:rPr>
        <w:t xml:space="preserve"> delivery in justice for children by </w:t>
      </w:r>
      <w:r w:rsidR="006B59A8" w:rsidRPr="00037490">
        <w:rPr>
          <w:rFonts w:ascii="Arial" w:hAnsi="Arial" w:cs="Arial"/>
        </w:rPr>
        <w:t xml:space="preserve">supporting Government partners in </w:t>
      </w:r>
      <w:r w:rsidR="00195448" w:rsidRPr="00037490">
        <w:rPr>
          <w:rFonts w:ascii="Arial" w:hAnsi="Arial" w:cs="Arial"/>
        </w:rPr>
        <w:t>capacity building and upskilling over 19 Juvenile Justice Officers (JJOs) and Probation Officers acting as JJOs, 158 police officers from in five UNICEF focus provinces, namely National Capital District (NCD), East New Britain, Western Highlands, Morobe, and Autonomous Region of Bougainville,</w:t>
      </w:r>
      <w:r w:rsidR="006B59A8" w:rsidRPr="00037490">
        <w:rPr>
          <w:rFonts w:ascii="Arial" w:hAnsi="Arial" w:cs="Arial"/>
        </w:rPr>
        <w:t xml:space="preserve"> training 874 (287 females &amp; 587 males) from a total of 285 village court areas in child focused justice and child protection. Critically, UNICEF PNG has emphasized the institutionalization of capacity building by focusing on developing the operational handbooks, Train the Trainer training packages and integration of child focused justice and child protection trainings into the Government internal training systems. For instance, in 2019, UNICEF PNG provided technical assistance to the JJS to develop and adopt, through a consultative process, a Handbook on case management for JJOs and an accompanying Trainer’s Manual. This Handbook provides a critical daily guide on how JJOs can uphold child rights throughout all stages, and in all aspects, of the justice system in their work and provides the resource for JJOs to advocate with all justice institutions, ranging from the Police to the Judiciary, for diversion of juveniles away from the penal system, thereby promoting alternatives to detention. </w:t>
      </w:r>
    </w:p>
    <w:p w14:paraId="762CA808" w14:textId="77777777" w:rsidR="00037490" w:rsidRPr="00037490" w:rsidRDefault="00037490" w:rsidP="00037490">
      <w:pPr>
        <w:pStyle w:val="ListParagraph"/>
        <w:spacing w:line="240" w:lineRule="auto"/>
        <w:ind w:left="783"/>
        <w:jc w:val="both"/>
        <w:rPr>
          <w:rFonts w:ascii="Arial" w:hAnsi="Arial" w:cs="Arial"/>
        </w:rPr>
      </w:pPr>
    </w:p>
    <w:p w14:paraId="6D805B7A" w14:textId="6E1105B6" w:rsidR="007B4410" w:rsidRPr="00037490" w:rsidRDefault="007B4410" w:rsidP="00E54DD3">
      <w:pPr>
        <w:pStyle w:val="Heading1"/>
        <w:shd w:val="clear" w:color="auto" w:fill="00B0F0"/>
        <w:jc w:val="center"/>
        <w:rPr>
          <w:rFonts w:ascii="Arial" w:eastAsia="Arial" w:hAnsi="Arial" w:cs="Arial"/>
          <w:b/>
          <w:bCs/>
          <w:color w:val="FFFFFF" w:themeColor="background1"/>
          <w:sz w:val="22"/>
          <w:szCs w:val="22"/>
        </w:rPr>
      </w:pPr>
      <w:bookmarkStart w:id="6" w:name="_Toc45804260"/>
      <w:bookmarkStart w:id="7" w:name="_Toc46411370"/>
      <w:bookmarkStart w:id="8" w:name="_Toc67762495"/>
      <w:r w:rsidRPr="00037490">
        <w:rPr>
          <w:rFonts w:ascii="Arial" w:eastAsia="Arial" w:hAnsi="Arial" w:cs="Arial"/>
          <w:b/>
          <w:bCs/>
          <w:color w:val="FFFFFF" w:themeColor="background1"/>
          <w:sz w:val="22"/>
          <w:szCs w:val="22"/>
        </w:rPr>
        <w:t>PROGRAM</w:t>
      </w:r>
      <w:r w:rsidR="007E07D1" w:rsidRPr="00037490">
        <w:rPr>
          <w:rFonts w:ascii="Arial" w:eastAsia="Arial" w:hAnsi="Arial" w:cs="Arial"/>
          <w:b/>
          <w:bCs/>
          <w:color w:val="FFFFFF" w:themeColor="background1"/>
          <w:sz w:val="22"/>
          <w:szCs w:val="22"/>
        </w:rPr>
        <w:t>ME</w:t>
      </w:r>
      <w:r w:rsidRPr="00037490">
        <w:rPr>
          <w:rFonts w:ascii="Arial" w:eastAsia="Arial" w:hAnsi="Arial" w:cs="Arial"/>
          <w:b/>
          <w:bCs/>
          <w:color w:val="FFFFFF" w:themeColor="background1"/>
          <w:sz w:val="22"/>
          <w:szCs w:val="22"/>
        </w:rPr>
        <w:t xml:space="preserve"> CONTEXT</w:t>
      </w:r>
      <w:bookmarkEnd w:id="6"/>
      <w:bookmarkEnd w:id="7"/>
      <w:bookmarkEnd w:id="8"/>
    </w:p>
    <w:p w14:paraId="7E8889BF" w14:textId="77777777" w:rsidR="00AB3C3D" w:rsidRPr="00037490" w:rsidRDefault="00AB3C3D" w:rsidP="00AB3C3D">
      <w:pPr>
        <w:pStyle w:val="NoSpacing"/>
        <w:rPr>
          <w:rFonts w:ascii="Arial" w:hAnsi="Arial" w:cs="Arial"/>
          <w:lang w:val="en-US"/>
        </w:rPr>
      </w:pPr>
    </w:p>
    <w:p w14:paraId="35823FC3" w14:textId="59011CF2" w:rsidR="00043BD5" w:rsidRPr="00037490" w:rsidRDefault="00B15620" w:rsidP="00096861">
      <w:pPr>
        <w:autoSpaceDE w:val="0"/>
        <w:autoSpaceDN w:val="0"/>
        <w:adjustRightInd w:val="0"/>
        <w:spacing w:line="240" w:lineRule="auto"/>
        <w:jc w:val="both"/>
        <w:rPr>
          <w:rFonts w:ascii="Arial" w:hAnsi="Arial" w:cs="Arial"/>
          <w:bCs/>
          <w:lang w:val="en-US"/>
        </w:rPr>
      </w:pPr>
      <w:r w:rsidRPr="00037490">
        <w:rPr>
          <w:rFonts w:ascii="Arial" w:hAnsi="Arial" w:cs="Arial"/>
          <w:bCs/>
          <w:lang w:val="en-US"/>
        </w:rPr>
        <w:t>PNG is one of the most diverse countries in the world, with over 1,000 tribes and 850 distinct languages</w:t>
      </w:r>
      <w:r w:rsidR="0048578F" w:rsidRPr="00037490">
        <w:rPr>
          <w:rFonts w:ascii="Arial" w:hAnsi="Arial" w:cs="Arial"/>
          <w:bCs/>
          <w:lang w:val="en-US"/>
        </w:rPr>
        <w:t xml:space="preserve">. According to the 2011 National Population and Housing Census, PNG is home to approximately 7.3 million persons, </w:t>
      </w:r>
      <w:r w:rsidR="001267CE" w:rsidRPr="00037490">
        <w:rPr>
          <w:rFonts w:ascii="Arial" w:hAnsi="Arial" w:cs="Arial"/>
          <w:bCs/>
          <w:lang w:val="en-US"/>
        </w:rPr>
        <w:t xml:space="preserve">of whom </w:t>
      </w:r>
      <w:r w:rsidR="0006077F" w:rsidRPr="00037490">
        <w:rPr>
          <w:rFonts w:ascii="Arial" w:hAnsi="Arial" w:cs="Arial"/>
          <w:bCs/>
          <w:lang w:val="en-US"/>
        </w:rPr>
        <w:t xml:space="preserve">51.5 per cent </w:t>
      </w:r>
      <w:r w:rsidR="001267CE" w:rsidRPr="00037490">
        <w:rPr>
          <w:rFonts w:ascii="Arial" w:hAnsi="Arial" w:cs="Arial"/>
          <w:bCs/>
          <w:lang w:val="en-US"/>
        </w:rPr>
        <w:t xml:space="preserve">are </w:t>
      </w:r>
      <w:r w:rsidR="0006077F" w:rsidRPr="00037490">
        <w:rPr>
          <w:rFonts w:ascii="Arial" w:hAnsi="Arial" w:cs="Arial"/>
          <w:bCs/>
          <w:lang w:val="en-US"/>
        </w:rPr>
        <w:t xml:space="preserve">below 19 years of age. </w:t>
      </w:r>
      <w:r w:rsidR="001267CE" w:rsidRPr="00037490">
        <w:rPr>
          <w:rFonts w:ascii="Arial" w:hAnsi="Arial" w:cs="Arial"/>
          <w:bCs/>
          <w:lang w:val="en-US"/>
        </w:rPr>
        <w:t xml:space="preserve">Some </w:t>
      </w:r>
      <w:r w:rsidR="0006077F" w:rsidRPr="00037490">
        <w:rPr>
          <w:rFonts w:ascii="Arial" w:hAnsi="Arial" w:cs="Arial"/>
          <w:bCs/>
          <w:lang w:val="en-US"/>
        </w:rPr>
        <w:t>85 per cent of the population resides in rural areas. Social indicators in PNG fall below those of comparable per capita income level</w:t>
      </w:r>
      <w:r w:rsidR="00842D72" w:rsidRPr="00037490">
        <w:rPr>
          <w:rFonts w:ascii="Arial" w:hAnsi="Arial" w:cs="Arial"/>
          <w:bCs/>
          <w:lang w:val="en-US"/>
        </w:rPr>
        <w:t xml:space="preserve"> countries</w:t>
      </w:r>
      <w:r w:rsidR="00E76869" w:rsidRPr="00037490">
        <w:rPr>
          <w:rFonts w:ascii="Arial" w:hAnsi="Arial" w:cs="Arial"/>
          <w:bCs/>
          <w:lang w:val="en-US"/>
        </w:rPr>
        <w:t>,</w:t>
      </w:r>
      <w:r w:rsidR="00FE26B0" w:rsidRPr="00037490">
        <w:rPr>
          <w:rFonts w:ascii="Arial" w:hAnsi="Arial" w:cs="Arial"/>
          <w:bCs/>
          <w:lang w:val="en-US"/>
        </w:rPr>
        <w:t xml:space="preserve"> and poverty lies at the root of most inequalities. This</w:t>
      </w:r>
      <w:r w:rsidR="00842D72" w:rsidRPr="00037490">
        <w:rPr>
          <w:rFonts w:ascii="Arial" w:hAnsi="Arial" w:cs="Arial"/>
          <w:bCs/>
          <w:lang w:val="en-US"/>
        </w:rPr>
        <w:t xml:space="preserve"> gap </w:t>
      </w:r>
      <w:r w:rsidR="00FE26B0" w:rsidRPr="00037490">
        <w:rPr>
          <w:rFonts w:ascii="Arial" w:hAnsi="Arial" w:cs="Arial"/>
          <w:bCs/>
          <w:lang w:val="en-US"/>
        </w:rPr>
        <w:t>may result</w:t>
      </w:r>
      <w:r w:rsidR="0006077F" w:rsidRPr="00037490">
        <w:rPr>
          <w:rFonts w:ascii="Arial" w:hAnsi="Arial" w:cs="Arial"/>
          <w:bCs/>
          <w:lang w:val="en-US"/>
        </w:rPr>
        <w:t xml:space="preserve"> </w:t>
      </w:r>
      <w:r w:rsidR="004C6DC3" w:rsidRPr="00037490">
        <w:rPr>
          <w:rFonts w:ascii="Arial" w:hAnsi="Arial" w:cs="Arial"/>
          <w:bCs/>
          <w:lang w:val="en-US"/>
        </w:rPr>
        <w:t>from</w:t>
      </w:r>
      <w:r w:rsidR="0006077F" w:rsidRPr="00037490">
        <w:rPr>
          <w:rFonts w:ascii="Arial" w:hAnsi="Arial" w:cs="Arial"/>
          <w:bCs/>
          <w:lang w:val="en-US"/>
        </w:rPr>
        <w:t xml:space="preserve"> the </w:t>
      </w:r>
      <w:r w:rsidR="005C2B3E" w:rsidRPr="00037490">
        <w:rPr>
          <w:rFonts w:ascii="Arial" w:hAnsi="Arial" w:cs="Arial"/>
          <w:bCs/>
          <w:lang w:val="en-US"/>
        </w:rPr>
        <w:t>existence</w:t>
      </w:r>
      <w:r w:rsidR="0006077F" w:rsidRPr="00037490">
        <w:rPr>
          <w:rFonts w:ascii="Arial" w:hAnsi="Arial" w:cs="Arial"/>
          <w:bCs/>
          <w:lang w:val="en-US"/>
        </w:rPr>
        <w:t xml:space="preserve"> of </w:t>
      </w:r>
      <w:r w:rsidR="005C2B3E" w:rsidRPr="00037490">
        <w:rPr>
          <w:rFonts w:ascii="Arial" w:hAnsi="Arial" w:cs="Arial"/>
          <w:bCs/>
          <w:lang w:val="en-US"/>
        </w:rPr>
        <w:t xml:space="preserve">barriers, including geographical, </w:t>
      </w:r>
      <w:r w:rsidR="00E31F75" w:rsidRPr="00037490">
        <w:rPr>
          <w:rFonts w:ascii="Arial" w:hAnsi="Arial" w:cs="Arial"/>
          <w:bCs/>
          <w:lang w:val="en-US"/>
        </w:rPr>
        <w:t>that prevent</w:t>
      </w:r>
      <w:r w:rsidR="005C2B3E" w:rsidRPr="00037490">
        <w:rPr>
          <w:rFonts w:ascii="Arial" w:hAnsi="Arial" w:cs="Arial"/>
          <w:bCs/>
          <w:lang w:val="en-US"/>
        </w:rPr>
        <w:t xml:space="preserve"> access by a large part of the population to </w:t>
      </w:r>
      <w:r w:rsidR="00842D72" w:rsidRPr="00037490">
        <w:rPr>
          <w:rFonts w:ascii="Arial" w:hAnsi="Arial" w:cs="Arial"/>
          <w:bCs/>
          <w:lang w:val="en-US"/>
        </w:rPr>
        <w:t>public</w:t>
      </w:r>
      <w:r w:rsidR="005C2B3E" w:rsidRPr="00037490">
        <w:rPr>
          <w:rFonts w:ascii="Arial" w:hAnsi="Arial" w:cs="Arial"/>
          <w:bCs/>
          <w:lang w:val="en-US"/>
        </w:rPr>
        <w:t xml:space="preserve"> services, limitations in the delivery by Government of basic social services</w:t>
      </w:r>
      <w:r w:rsidR="00FE26B0" w:rsidRPr="00037490">
        <w:rPr>
          <w:rFonts w:ascii="Arial" w:hAnsi="Arial" w:cs="Arial"/>
          <w:bCs/>
          <w:lang w:val="en-US"/>
        </w:rPr>
        <w:t>,</w:t>
      </w:r>
      <w:r w:rsidR="005C2B3E" w:rsidRPr="00037490">
        <w:rPr>
          <w:rFonts w:ascii="Arial" w:hAnsi="Arial" w:cs="Arial"/>
          <w:bCs/>
          <w:lang w:val="en-US"/>
        </w:rPr>
        <w:t xml:space="preserve"> and elevated levels of violence. </w:t>
      </w:r>
    </w:p>
    <w:p w14:paraId="2AECD99B" w14:textId="1E792A2D" w:rsidR="00043BD5" w:rsidRPr="00037490" w:rsidRDefault="00043BD5" w:rsidP="00096861">
      <w:pPr>
        <w:autoSpaceDE w:val="0"/>
        <w:autoSpaceDN w:val="0"/>
        <w:adjustRightInd w:val="0"/>
        <w:spacing w:line="240" w:lineRule="auto"/>
        <w:jc w:val="both"/>
        <w:rPr>
          <w:rFonts w:ascii="Arial" w:hAnsi="Arial" w:cs="Arial"/>
          <w:bCs/>
          <w:lang w:val="en-US"/>
        </w:rPr>
      </w:pPr>
      <w:r w:rsidRPr="00037490">
        <w:rPr>
          <w:rFonts w:ascii="Arial" w:hAnsi="Arial" w:cs="Arial"/>
          <w:bCs/>
          <w:lang w:val="en-US"/>
        </w:rPr>
        <w:t xml:space="preserve">Violence affects a significant number of children in PNG, with often devastating consequences for their well-being, health and development. Although systematic data on violence against children is not available, the 2019 </w:t>
      </w:r>
      <w:r w:rsidRPr="00037490">
        <w:rPr>
          <w:rFonts w:ascii="Arial" w:hAnsi="Arial" w:cs="Arial"/>
          <w:bCs/>
          <w:i/>
          <w:iCs/>
          <w:lang w:val="en-US"/>
        </w:rPr>
        <w:t>Unseen, Unsafe</w:t>
      </w:r>
      <w:r w:rsidRPr="00037490">
        <w:rPr>
          <w:rFonts w:ascii="Arial" w:hAnsi="Arial" w:cs="Arial"/>
          <w:bCs/>
          <w:lang w:val="en-US"/>
        </w:rPr>
        <w:t xml:space="preserve"> report, launched by a group of international non-government</w:t>
      </w:r>
      <w:r w:rsidR="00297202" w:rsidRPr="00037490">
        <w:rPr>
          <w:rFonts w:ascii="Arial" w:hAnsi="Arial" w:cs="Arial"/>
          <w:bCs/>
          <w:lang w:val="en-US"/>
        </w:rPr>
        <w:t>al</w:t>
      </w:r>
      <w:r w:rsidRPr="00037490">
        <w:rPr>
          <w:rFonts w:ascii="Arial" w:hAnsi="Arial" w:cs="Arial"/>
          <w:bCs/>
          <w:lang w:val="en-US"/>
        </w:rPr>
        <w:t xml:space="preserve"> organizations, estimates that 75 per cent of children in PNG experience some form of violence during their childhood, often perpetrated within the home environment. Similarly, the Demographic and Health Survey (2016</w:t>
      </w:r>
      <w:r w:rsidR="001267CE" w:rsidRPr="00037490">
        <w:rPr>
          <w:rFonts w:ascii="Arial" w:hAnsi="Arial" w:cs="Arial"/>
          <w:bCs/>
          <w:lang w:val="en-US"/>
        </w:rPr>
        <w:t>–</w:t>
      </w:r>
      <w:r w:rsidRPr="00037490">
        <w:rPr>
          <w:rFonts w:ascii="Arial" w:hAnsi="Arial" w:cs="Arial"/>
          <w:bCs/>
          <w:lang w:val="en-US"/>
        </w:rPr>
        <w:t xml:space="preserve">2018) found that 43 per cent of women aged between 15 </w:t>
      </w:r>
      <w:r w:rsidR="001267CE" w:rsidRPr="00037490">
        <w:rPr>
          <w:rFonts w:ascii="Arial" w:hAnsi="Arial" w:cs="Arial"/>
          <w:bCs/>
          <w:lang w:val="en-US"/>
        </w:rPr>
        <w:t xml:space="preserve">and </w:t>
      </w:r>
      <w:r w:rsidRPr="00037490">
        <w:rPr>
          <w:rFonts w:ascii="Arial" w:hAnsi="Arial" w:cs="Arial"/>
          <w:bCs/>
          <w:lang w:val="en-US"/>
        </w:rPr>
        <w:t xml:space="preserve">19 years have experienced physical and/or sexual violence. </w:t>
      </w:r>
    </w:p>
    <w:p w14:paraId="3E73BB83" w14:textId="23649D1E" w:rsidR="00043BD5" w:rsidRPr="00037490" w:rsidRDefault="00043BD5" w:rsidP="00043BD5">
      <w:pPr>
        <w:autoSpaceDE w:val="0"/>
        <w:autoSpaceDN w:val="0"/>
        <w:adjustRightInd w:val="0"/>
        <w:spacing w:line="240" w:lineRule="auto"/>
        <w:jc w:val="both"/>
        <w:rPr>
          <w:rFonts w:ascii="Arial" w:hAnsi="Arial" w:cs="Arial"/>
          <w:bCs/>
          <w:lang w:val="en-US"/>
        </w:rPr>
      </w:pPr>
      <w:r w:rsidRPr="00037490">
        <w:rPr>
          <w:rFonts w:ascii="Arial" w:hAnsi="Arial" w:cs="Arial"/>
          <w:bCs/>
          <w:lang w:val="en-US"/>
        </w:rPr>
        <w:t xml:space="preserve">Experiences of violence during childhood, together with poverty and inequities, drive the perpetration of crimes by children. Children carrying out acts of violence and other crimes often come from home environments characterized by violence. Such child victims learn to accept </w:t>
      </w:r>
      <w:r w:rsidRPr="00037490">
        <w:rPr>
          <w:rFonts w:ascii="Arial" w:hAnsi="Arial" w:cs="Arial"/>
          <w:bCs/>
          <w:lang w:val="en-US"/>
        </w:rPr>
        <w:lastRenderedPageBreak/>
        <w:t xml:space="preserve">violence against others as appropriate </w:t>
      </w:r>
      <w:proofErr w:type="spellStart"/>
      <w:r w:rsidRPr="00037490">
        <w:rPr>
          <w:rFonts w:ascii="Arial" w:hAnsi="Arial" w:cs="Arial"/>
          <w:bCs/>
          <w:lang w:val="en-US"/>
        </w:rPr>
        <w:t>behavio</w:t>
      </w:r>
      <w:r w:rsidR="001267CE" w:rsidRPr="00037490">
        <w:rPr>
          <w:rFonts w:ascii="Arial" w:hAnsi="Arial" w:cs="Arial"/>
          <w:bCs/>
          <w:lang w:val="en-US"/>
        </w:rPr>
        <w:t>u</w:t>
      </w:r>
      <w:r w:rsidRPr="00037490">
        <w:rPr>
          <w:rFonts w:ascii="Arial" w:hAnsi="Arial" w:cs="Arial"/>
          <w:bCs/>
          <w:lang w:val="en-US"/>
        </w:rPr>
        <w:t>r</w:t>
      </w:r>
      <w:proofErr w:type="spellEnd"/>
      <w:r w:rsidRPr="00037490">
        <w:rPr>
          <w:rFonts w:ascii="Arial" w:hAnsi="Arial" w:cs="Arial"/>
          <w:bCs/>
          <w:lang w:val="en-US"/>
        </w:rPr>
        <w:t xml:space="preserve">. Unvalidated data provided by the Government of PNG shows that the most prevalent serious indictable offence committed by juveniles between 2017 and 2019 is the crime of sexual penetration. </w:t>
      </w:r>
    </w:p>
    <w:p w14:paraId="628A0449" w14:textId="3B2F2CD5" w:rsidR="00043BD5" w:rsidRPr="00037490" w:rsidRDefault="00043BD5" w:rsidP="00096861">
      <w:pPr>
        <w:autoSpaceDE w:val="0"/>
        <w:autoSpaceDN w:val="0"/>
        <w:adjustRightInd w:val="0"/>
        <w:spacing w:line="240" w:lineRule="auto"/>
        <w:jc w:val="both"/>
        <w:rPr>
          <w:rFonts w:ascii="Arial" w:hAnsi="Arial" w:cs="Arial"/>
          <w:bCs/>
          <w:lang w:val="en-US"/>
        </w:rPr>
      </w:pPr>
      <w:r w:rsidRPr="00037490">
        <w:rPr>
          <w:rFonts w:ascii="Arial" w:hAnsi="Arial" w:cs="Arial"/>
          <w:bCs/>
          <w:lang w:val="en-US"/>
        </w:rPr>
        <w:t xml:space="preserve">In addition, humanitarian disasters, including the current global COVID-19 pandemic, have the potential to render women and children at </w:t>
      </w:r>
      <w:r w:rsidR="001267CE" w:rsidRPr="00037490">
        <w:rPr>
          <w:rFonts w:ascii="Arial" w:hAnsi="Arial" w:cs="Arial"/>
          <w:bCs/>
          <w:lang w:val="en-US"/>
        </w:rPr>
        <w:t xml:space="preserve">further </w:t>
      </w:r>
      <w:r w:rsidRPr="00037490">
        <w:rPr>
          <w:rFonts w:ascii="Arial" w:hAnsi="Arial" w:cs="Arial"/>
          <w:bCs/>
          <w:lang w:val="en-US"/>
        </w:rPr>
        <w:t xml:space="preserve">risk of violence due to scarce resources and economic and social hardships. </w:t>
      </w:r>
      <w:r w:rsidR="009A78CE" w:rsidRPr="00037490">
        <w:rPr>
          <w:rFonts w:ascii="Arial" w:hAnsi="Arial" w:cs="Arial"/>
          <w:bCs/>
          <w:lang w:val="en-US"/>
        </w:rPr>
        <w:t>T</w:t>
      </w:r>
      <w:r w:rsidRPr="00037490">
        <w:rPr>
          <w:rFonts w:ascii="Arial" w:hAnsi="Arial" w:cs="Arial"/>
          <w:bCs/>
          <w:lang w:val="en-US"/>
        </w:rPr>
        <w:t xml:space="preserve">he UN Secretary-General’s </w:t>
      </w:r>
      <w:r w:rsidR="00E26152" w:rsidRPr="00037490">
        <w:rPr>
          <w:rFonts w:ascii="Arial" w:hAnsi="Arial" w:cs="Arial"/>
          <w:bCs/>
          <w:lang w:val="en-US"/>
        </w:rPr>
        <w:t>p</w:t>
      </w:r>
      <w:r w:rsidRPr="00037490">
        <w:rPr>
          <w:rFonts w:ascii="Arial" w:hAnsi="Arial" w:cs="Arial"/>
          <w:bCs/>
          <w:lang w:val="en-US"/>
        </w:rPr>
        <w:t xml:space="preserve">olicy </w:t>
      </w:r>
      <w:r w:rsidR="00E26152" w:rsidRPr="00037490">
        <w:rPr>
          <w:rFonts w:ascii="Arial" w:hAnsi="Arial" w:cs="Arial"/>
          <w:bCs/>
          <w:lang w:val="en-US"/>
        </w:rPr>
        <w:t>b</w:t>
      </w:r>
      <w:r w:rsidRPr="00037490">
        <w:rPr>
          <w:rFonts w:ascii="Arial" w:hAnsi="Arial" w:cs="Arial"/>
          <w:bCs/>
          <w:lang w:val="en-US"/>
        </w:rPr>
        <w:t xml:space="preserve">rief, </w:t>
      </w:r>
      <w:r w:rsidRPr="00037490">
        <w:rPr>
          <w:rFonts w:ascii="Arial" w:hAnsi="Arial" w:cs="Arial"/>
          <w:bCs/>
          <w:i/>
          <w:iCs/>
          <w:lang w:val="en-US"/>
        </w:rPr>
        <w:t xml:space="preserve">The Impact of Covid-19 on Children </w:t>
      </w:r>
      <w:r w:rsidRPr="00037490">
        <w:rPr>
          <w:rFonts w:ascii="Arial" w:hAnsi="Arial" w:cs="Arial"/>
          <w:bCs/>
          <w:lang w:val="en-US"/>
        </w:rPr>
        <w:t xml:space="preserve">(April 2020), </w:t>
      </w:r>
      <w:r w:rsidR="009A78CE" w:rsidRPr="00037490">
        <w:rPr>
          <w:rFonts w:ascii="Arial" w:hAnsi="Arial" w:cs="Arial"/>
          <w:bCs/>
          <w:lang w:val="en-US"/>
        </w:rPr>
        <w:t xml:space="preserve">examines </w:t>
      </w:r>
      <w:r w:rsidRPr="00037490">
        <w:rPr>
          <w:rFonts w:ascii="Arial" w:hAnsi="Arial" w:cs="Arial"/>
          <w:bCs/>
          <w:lang w:val="en-US"/>
        </w:rPr>
        <w:t xml:space="preserve">the risks posed to children’s protection and well-being by COVID-19 and </w:t>
      </w:r>
      <w:r w:rsidR="00351B61" w:rsidRPr="00037490">
        <w:rPr>
          <w:rFonts w:ascii="Arial" w:hAnsi="Arial" w:cs="Arial"/>
          <w:bCs/>
          <w:lang w:val="en-US"/>
        </w:rPr>
        <w:t xml:space="preserve">the </w:t>
      </w:r>
      <w:r w:rsidRPr="00037490">
        <w:rPr>
          <w:rFonts w:ascii="Arial" w:hAnsi="Arial" w:cs="Arial"/>
          <w:bCs/>
          <w:lang w:val="en-US"/>
        </w:rPr>
        <w:t xml:space="preserve">response measures taken by </w:t>
      </w:r>
      <w:r w:rsidR="00351B61" w:rsidRPr="00037490">
        <w:rPr>
          <w:rFonts w:ascii="Arial" w:hAnsi="Arial" w:cs="Arial"/>
          <w:bCs/>
          <w:lang w:val="en-US"/>
        </w:rPr>
        <w:t>g</w:t>
      </w:r>
      <w:r w:rsidRPr="00037490">
        <w:rPr>
          <w:rFonts w:ascii="Arial" w:hAnsi="Arial" w:cs="Arial"/>
          <w:bCs/>
          <w:lang w:val="en-US"/>
        </w:rPr>
        <w:t>overnments worldwide. In PNG, a preliminary survey undertaken in June 2020 on the impact of COVID-19 on children has indicated there may be an increase in the prevalence of violence during the associated state of emergency, including physical and sexual violence in the home.</w:t>
      </w:r>
    </w:p>
    <w:p w14:paraId="78E279E7" w14:textId="1789F176" w:rsidR="00097540" w:rsidRPr="00037490" w:rsidRDefault="000E78D4" w:rsidP="00096861">
      <w:pPr>
        <w:autoSpaceDE w:val="0"/>
        <w:autoSpaceDN w:val="0"/>
        <w:adjustRightInd w:val="0"/>
        <w:spacing w:line="240" w:lineRule="auto"/>
        <w:jc w:val="both"/>
        <w:rPr>
          <w:rFonts w:ascii="Arial" w:hAnsi="Arial" w:cs="Arial"/>
          <w:bCs/>
          <w:lang w:val="en-US"/>
        </w:rPr>
      </w:pPr>
      <w:r w:rsidRPr="00037490">
        <w:rPr>
          <w:rFonts w:ascii="Arial" w:hAnsi="Arial" w:cs="Arial"/>
          <w:bCs/>
          <w:lang w:val="en-US"/>
        </w:rPr>
        <w:t>Girls, boys and women survivors of violence and sexual abuse may then encounter the PNG justice system and its mechanisms seeking to obtain a remedy and access services from a diverse range of justice institutions</w:t>
      </w:r>
      <w:r w:rsidR="00351B61" w:rsidRPr="00037490">
        <w:rPr>
          <w:rFonts w:ascii="Arial" w:hAnsi="Arial" w:cs="Arial"/>
          <w:bCs/>
          <w:lang w:val="en-US"/>
        </w:rPr>
        <w:t>,</w:t>
      </w:r>
      <w:r w:rsidRPr="00037490">
        <w:rPr>
          <w:rFonts w:ascii="Arial" w:hAnsi="Arial" w:cs="Arial"/>
          <w:bCs/>
          <w:lang w:val="en-US"/>
        </w:rPr>
        <w:t xml:space="preserve"> ranging from the </w:t>
      </w:r>
      <w:r w:rsidR="001449CC" w:rsidRPr="0031708C">
        <w:rPr>
          <w:rFonts w:ascii="Arial" w:hAnsi="Arial" w:cs="Arial"/>
          <w:szCs w:val="24"/>
          <w:lang w:val="en-US"/>
        </w:rPr>
        <w:t>Royal Papua New Guinea Constabulary</w:t>
      </w:r>
      <w:r w:rsidR="001449CC" w:rsidRPr="00037490">
        <w:rPr>
          <w:rFonts w:ascii="Arial" w:hAnsi="Arial" w:cs="Arial"/>
          <w:bCs/>
          <w:lang w:val="en-US"/>
        </w:rPr>
        <w:t xml:space="preserve"> </w:t>
      </w:r>
      <w:r w:rsidR="001449CC">
        <w:rPr>
          <w:rFonts w:ascii="Arial" w:hAnsi="Arial" w:cs="Arial"/>
          <w:bCs/>
          <w:lang w:val="en-US"/>
        </w:rPr>
        <w:t>(</w:t>
      </w:r>
      <w:r w:rsidRPr="00037490">
        <w:rPr>
          <w:rFonts w:ascii="Arial" w:hAnsi="Arial" w:cs="Arial"/>
          <w:bCs/>
          <w:lang w:val="en-US"/>
        </w:rPr>
        <w:t>RPNGC</w:t>
      </w:r>
      <w:r w:rsidR="001449CC">
        <w:rPr>
          <w:rFonts w:ascii="Arial" w:hAnsi="Arial" w:cs="Arial"/>
          <w:bCs/>
          <w:lang w:val="en-US"/>
        </w:rPr>
        <w:t>)</w:t>
      </w:r>
      <w:r w:rsidRPr="00037490">
        <w:rPr>
          <w:rFonts w:ascii="Arial" w:hAnsi="Arial" w:cs="Arial"/>
          <w:bCs/>
          <w:lang w:val="en-US"/>
        </w:rPr>
        <w:t xml:space="preserve"> to the community justice mechanism of </w:t>
      </w:r>
      <w:r w:rsidR="00351B61" w:rsidRPr="00037490">
        <w:rPr>
          <w:rFonts w:ascii="Arial" w:hAnsi="Arial" w:cs="Arial"/>
          <w:bCs/>
          <w:lang w:val="en-US"/>
        </w:rPr>
        <w:t>v</w:t>
      </w:r>
      <w:r w:rsidRPr="00037490">
        <w:rPr>
          <w:rFonts w:ascii="Arial" w:hAnsi="Arial" w:cs="Arial"/>
          <w:bCs/>
          <w:lang w:val="en-US"/>
        </w:rPr>
        <w:t xml:space="preserve">illage </w:t>
      </w:r>
      <w:r w:rsidR="00351B61" w:rsidRPr="00037490">
        <w:rPr>
          <w:rFonts w:ascii="Arial" w:hAnsi="Arial" w:cs="Arial"/>
          <w:bCs/>
          <w:lang w:val="en-US"/>
        </w:rPr>
        <w:t>c</w:t>
      </w:r>
      <w:r w:rsidRPr="00037490">
        <w:rPr>
          <w:rFonts w:ascii="Arial" w:hAnsi="Arial" w:cs="Arial"/>
          <w:bCs/>
          <w:lang w:val="en-US"/>
        </w:rPr>
        <w:t>ourts. In PNG, while systematic data and research on how the PNG justice system relates to children and whether it upholds child rights does not exist</w:t>
      </w:r>
      <w:r w:rsidR="0094455A" w:rsidRPr="00037490">
        <w:rPr>
          <w:rFonts w:ascii="Arial" w:hAnsi="Arial" w:cs="Arial"/>
          <w:bCs/>
          <w:lang w:val="en-US"/>
        </w:rPr>
        <w:t>,</w:t>
      </w:r>
      <w:r w:rsidRPr="00037490">
        <w:rPr>
          <w:rFonts w:ascii="Arial" w:hAnsi="Arial" w:cs="Arial"/>
          <w:bCs/>
          <w:lang w:val="en-US"/>
        </w:rPr>
        <w:t xml:space="preserve"> a 2015 UNICEF study estimates that children who come into contact with the law </w:t>
      </w:r>
      <w:r w:rsidR="00911BC2" w:rsidRPr="00037490">
        <w:rPr>
          <w:rFonts w:ascii="Arial" w:hAnsi="Arial" w:cs="Arial"/>
          <w:bCs/>
          <w:lang w:val="en-US"/>
        </w:rPr>
        <w:t>–</w:t>
      </w:r>
      <w:r w:rsidRPr="00037490">
        <w:rPr>
          <w:rFonts w:ascii="Arial" w:hAnsi="Arial" w:cs="Arial"/>
          <w:bCs/>
          <w:lang w:val="en-US"/>
        </w:rPr>
        <w:t xml:space="preserve"> as victims, witnesses or offenders </w:t>
      </w:r>
      <w:r w:rsidR="00911BC2" w:rsidRPr="00037490">
        <w:rPr>
          <w:rFonts w:ascii="Arial" w:hAnsi="Arial" w:cs="Arial"/>
          <w:bCs/>
          <w:lang w:val="en-US"/>
        </w:rPr>
        <w:t>–</w:t>
      </w:r>
      <w:r w:rsidRPr="00037490">
        <w:rPr>
          <w:rFonts w:ascii="Arial" w:hAnsi="Arial" w:cs="Arial"/>
          <w:bCs/>
          <w:lang w:val="en-US"/>
        </w:rPr>
        <w:t xml:space="preserve"> find it difficult to access the justice system and rarely enjoy the benefits of child</w:t>
      </w:r>
      <w:r w:rsidR="00351B61" w:rsidRPr="00037490">
        <w:rPr>
          <w:rFonts w:ascii="Arial" w:hAnsi="Arial" w:cs="Arial"/>
          <w:bCs/>
          <w:lang w:val="en-US"/>
        </w:rPr>
        <w:t>-</w:t>
      </w:r>
      <w:r w:rsidRPr="00037490">
        <w:rPr>
          <w:rFonts w:ascii="Arial" w:hAnsi="Arial" w:cs="Arial"/>
          <w:bCs/>
          <w:lang w:val="en-US"/>
        </w:rPr>
        <w:t xml:space="preserve">friendly justice. </w:t>
      </w:r>
      <w:r w:rsidR="00E76869" w:rsidRPr="00037490">
        <w:rPr>
          <w:rFonts w:ascii="Arial" w:hAnsi="Arial" w:cs="Arial"/>
          <w:bCs/>
          <w:lang w:val="en-US"/>
        </w:rPr>
        <w:t>Often, c</w:t>
      </w:r>
      <w:r w:rsidR="00097540" w:rsidRPr="00037490">
        <w:rPr>
          <w:rFonts w:ascii="Arial" w:hAnsi="Arial" w:cs="Arial"/>
          <w:bCs/>
          <w:lang w:val="en-US"/>
        </w:rPr>
        <w:t xml:space="preserve">hildren </w:t>
      </w:r>
      <w:r w:rsidR="00E76869" w:rsidRPr="00037490">
        <w:rPr>
          <w:rFonts w:ascii="Arial" w:hAnsi="Arial" w:cs="Arial"/>
          <w:bCs/>
          <w:lang w:val="en-US"/>
        </w:rPr>
        <w:t>do</w:t>
      </w:r>
      <w:r w:rsidR="00097540" w:rsidRPr="00037490">
        <w:rPr>
          <w:rFonts w:ascii="Arial" w:hAnsi="Arial" w:cs="Arial"/>
          <w:bCs/>
          <w:lang w:val="en-US"/>
        </w:rPr>
        <w:t xml:space="preserve"> not have access to a just and timely remedy for violations of their rights in PNG. Moreover, the justice system </w:t>
      </w:r>
      <w:r w:rsidR="00E76869" w:rsidRPr="00037490">
        <w:rPr>
          <w:rFonts w:ascii="Arial" w:hAnsi="Arial" w:cs="Arial"/>
          <w:bCs/>
          <w:lang w:val="en-US"/>
        </w:rPr>
        <w:t>is</w:t>
      </w:r>
      <w:r w:rsidR="00097540" w:rsidRPr="00037490">
        <w:rPr>
          <w:rFonts w:ascii="Arial" w:hAnsi="Arial" w:cs="Arial"/>
          <w:bCs/>
          <w:lang w:val="en-US"/>
        </w:rPr>
        <w:t xml:space="preserve"> not accessible to all children, including children with disabilities</w:t>
      </w:r>
      <w:r w:rsidR="00911BC2" w:rsidRPr="00037490">
        <w:rPr>
          <w:rFonts w:ascii="Arial" w:hAnsi="Arial" w:cs="Arial"/>
          <w:bCs/>
          <w:lang w:val="en-US"/>
        </w:rPr>
        <w:t>,</w:t>
      </w:r>
      <w:r w:rsidR="00097540" w:rsidRPr="00037490">
        <w:rPr>
          <w:rFonts w:ascii="Arial" w:hAnsi="Arial" w:cs="Arial"/>
          <w:bCs/>
          <w:lang w:val="en-US"/>
        </w:rPr>
        <w:t xml:space="preserve"> nor </w:t>
      </w:r>
      <w:r w:rsidR="00E948BB" w:rsidRPr="00037490">
        <w:rPr>
          <w:rFonts w:ascii="Arial" w:hAnsi="Arial" w:cs="Arial"/>
          <w:bCs/>
          <w:lang w:val="en-US"/>
        </w:rPr>
        <w:t xml:space="preserve">is it </w:t>
      </w:r>
      <w:r w:rsidR="00097540" w:rsidRPr="00037490">
        <w:rPr>
          <w:rFonts w:ascii="Arial" w:hAnsi="Arial" w:cs="Arial"/>
          <w:bCs/>
          <w:lang w:val="en-US"/>
        </w:rPr>
        <w:t>age</w:t>
      </w:r>
      <w:r w:rsidR="00351B61" w:rsidRPr="00037490">
        <w:rPr>
          <w:rFonts w:ascii="Arial" w:hAnsi="Arial" w:cs="Arial"/>
          <w:bCs/>
          <w:lang w:val="en-US"/>
        </w:rPr>
        <w:t>-</w:t>
      </w:r>
      <w:r w:rsidR="00097540" w:rsidRPr="00037490">
        <w:rPr>
          <w:rFonts w:ascii="Arial" w:hAnsi="Arial" w:cs="Arial"/>
          <w:bCs/>
          <w:lang w:val="en-US"/>
        </w:rPr>
        <w:t>appropriate, speedy</w:t>
      </w:r>
      <w:r w:rsidR="00911BC2" w:rsidRPr="00037490">
        <w:rPr>
          <w:rFonts w:ascii="Arial" w:hAnsi="Arial" w:cs="Arial"/>
          <w:bCs/>
          <w:lang w:val="en-US"/>
        </w:rPr>
        <w:t>,</w:t>
      </w:r>
      <w:r w:rsidR="00097540" w:rsidRPr="00037490">
        <w:rPr>
          <w:rFonts w:ascii="Arial" w:hAnsi="Arial" w:cs="Arial"/>
          <w:bCs/>
          <w:lang w:val="en-US"/>
        </w:rPr>
        <w:t xml:space="preserve"> adapted to, and focused on the needs and rights of the child. W</w:t>
      </w:r>
      <w:r w:rsidR="00AB57C5" w:rsidRPr="00037490">
        <w:rPr>
          <w:rFonts w:ascii="Arial" w:hAnsi="Arial" w:cs="Arial"/>
          <w:bCs/>
          <w:lang w:val="en-US"/>
        </w:rPr>
        <w:t>hile not specific to children, a study authored by the Australian National University in 2019</w:t>
      </w:r>
      <w:r w:rsidR="00097540" w:rsidRPr="00037490">
        <w:rPr>
          <w:rFonts w:ascii="Arial" w:hAnsi="Arial" w:cs="Arial"/>
          <w:bCs/>
          <w:lang w:val="en-US"/>
        </w:rPr>
        <w:t xml:space="preserve"> documents</w:t>
      </w:r>
      <w:r w:rsidR="00AB57C5" w:rsidRPr="00037490">
        <w:rPr>
          <w:rFonts w:ascii="Arial" w:hAnsi="Arial" w:cs="Arial"/>
          <w:bCs/>
          <w:lang w:val="en-US"/>
        </w:rPr>
        <w:t xml:space="preserve"> a justice system in Lae struggling to </w:t>
      </w:r>
      <w:r w:rsidR="0094455A" w:rsidRPr="00037490">
        <w:rPr>
          <w:rFonts w:ascii="Arial" w:hAnsi="Arial" w:cs="Arial"/>
          <w:bCs/>
          <w:lang w:val="en-US"/>
        </w:rPr>
        <w:t>provide</w:t>
      </w:r>
      <w:r w:rsidR="00AB57C5" w:rsidRPr="00037490">
        <w:rPr>
          <w:rFonts w:ascii="Arial" w:hAnsi="Arial" w:cs="Arial"/>
          <w:bCs/>
          <w:lang w:val="en-US"/>
        </w:rPr>
        <w:t xml:space="preserve"> access to justice for women who have experienced violence. </w:t>
      </w:r>
      <w:r w:rsidR="00097540" w:rsidRPr="00037490">
        <w:rPr>
          <w:rFonts w:ascii="Arial" w:hAnsi="Arial" w:cs="Arial"/>
          <w:bCs/>
          <w:lang w:val="en-US"/>
        </w:rPr>
        <w:t xml:space="preserve">According to reports by stakeholders in PNG, cases of sexual violence perpetrated against children are often settled by </w:t>
      </w:r>
      <w:r w:rsidR="00351B61" w:rsidRPr="00037490">
        <w:rPr>
          <w:rFonts w:ascii="Arial" w:hAnsi="Arial" w:cs="Arial"/>
          <w:bCs/>
          <w:lang w:val="en-US"/>
        </w:rPr>
        <w:t>v</w:t>
      </w:r>
      <w:r w:rsidR="00097540" w:rsidRPr="00037490">
        <w:rPr>
          <w:rFonts w:ascii="Arial" w:hAnsi="Arial" w:cs="Arial"/>
          <w:bCs/>
          <w:lang w:val="en-US"/>
        </w:rPr>
        <w:t xml:space="preserve">illage </w:t>
      </w:r>
      <w:r w:rsidR="00351B61" w:rsidRPr="00037490">
        <w:rPr>
          <w:rFonts w:ascii="Arial" w:hAnsi="Arial" w:cs="Arial"/>
          <w:bCs/>
          <w:lang w:val="en-US"/>
        </w:rPr>
        <w:t>c</w:t>
      </w:r>
      <w:r w:rsidR="00097540" w:rsidRPr="00037490">
        <w:rPr>
          <w:rFonts w:ascii="Arial" w:hAnsi="Arial" w:cs="Arial"/>
          <w:bCs/>
          <w:lang w:val="en-US"/>
        </w:rPr>
        <w:t xml:space="preserve">ourts in </w:t>
      </w:r>
      <w:r w:rsidR="00E76869" w:rsidRPr="00037490">
        <w:rPr>
          <w:rFonts w:ascii="Arial" w:hAnsi="Arial" w:cs="Arial"/>
          <w:bCs/>
          <w:lang w:val="en-US"/>
        </w:rPr>
        <w:t>a</w:t>
      </w:r>
      <w:r w:rsidR="00097540" w:rsidRPr="00037490">
        <w:rPr>
          <w:rFonts w:ascii="Arial" w:hAnsi="Arial" w:cs="Arial"/>
          <w:bCs/>
          <w:lang w:val="en-US"/>
        </w:rPr>
        <w:t xml:space="preserve"> traditional manner through monetary ‘compensation’ to the victim and his or her family by the preparator</w:t>
      </w:r>
      <w:r w:rsidR="00E76869" w:rsidRPr="00037490">
        <w:rPr>
          <w:rFonts w:ascii="Arial" w:hAnsi="Arial" w:cs="Arial"/>
          <w:bCs/>
          <w:lang w:val="en-US"/>
        </w:rPr>
        <w:t xml:space="preserve"> without </w:t>
      </w:r>
      <w:r w:rsidR="0094455A" w:rsidRPr="00037490">
        <w:rPr>
          <w:rFonts w:ascii="Arial" w:hAnsi="Arial" w:cs="Arial"/>
          <w:bCs/>
          <w:lang w:val="en-US"/>
        </w:rPr>
        <w:t xml:space="preserve">any </w:t>
      </w:r>
      <w:r w:rsidR="00E76869" w:rsidRPr="00037490">
        <w:rPr>
          <w:rFonts w:ascii="Arial" w:hAnsi="Arial" w:cs="Arial"/>
          <w:bCs/>
          <w:lang w:val="en-US"/>
        </w:rPr>
        <w:t>formal prosecution under the law</w:t>
      </w:r>
      <w:r w:rsidR="00097540" w:rsidRPr="00037490">
        <w:rPr>
          <w:rFonts w:ascii="Arial" w:hAnsi="Arial" w:cs="Arial"/>
          <w:bCs/>
          <w:lang w:val="en-US"/>
        </w:rPr>
        <w:t>. Such practices do not comply with international standards or safeguard the best interests of the child.</w:t>
      </w:r>
    </w:p>
    <w:p w14:paraId="2F79E27D" w14:textId="6E57C35B" w:rsidR="00043BD5" w:rsidRPr="00037490" w:rsidRDefault="00043BD5" w:rsidP="00096861">
      <w:pPr>
        <w:autoSpaceDE w:val="0"/>
        <w:autoSpaceDN w:val="0"/>
        <w:adjustRightInd w:val="0"/>
        <w:spacing w:line="240" w:lineRule="auto"/>
        <w:jc w:val="both"/>
        <w:rPr>
          <w:rFonts w:ascii="Arial" w:hAnsi="Arial" w:cs="Arial"/>
          <w:bCs/>
          <w:lang w:val="en-US"/>
        </w:rPr>
      </w:pPr>
      <w:r w:rsidRPr="00037490">
        <w:rPr>
          <w:rFonts w:ascii="Arial" w:hAnsi="Arial" w:cs="Arial"/>
          <w:bCs/>
          <w:lang w:val="en-US"/>
        </w:rPr>
        <w:t>According to recent research, police officers are the primary entry point for cases of domestic violence as well as sexual, physical and other forms of violence against children (</w:t>
      </w:r>
      <w:proofErr w:type="spellStart"/>
      <w:r w:rsidRPr="00037490">
        <w:rPr>
          <w:rFonts w:ascii="Arial" w:hAnsi="Arial" w:cs="Arial"/>
          <w:bCs/>
          <w:iCs/>
          <w:lang w:val="en-US"/>
        </w:rPr>
        <w:t>Gevers</w:t>
      </w:r>
      <w:proofErr w:type="spellEnd"/>
      <w:r w:rsidRPr="00037490">
        <w:rPr>
          <w:rFonts w:ascii="Arial" w:hAnsi="Arial" w:cs="Arial"/>
          <w:bCs/>
          <w:iCs/>
          <w:lang w:val="en-US"/>
        </w:rPr>
        <w:t xml:space="preserve"> and Day</w:t>
      </w:r>
      <w:r w:rsidRPr="00037490">
        <w:rPr>
          <w:rFonts w:ascii="Arial" w:hAnsi="Arial" w:cs="Arial"/>
          <w:bCs/>
          <w:lang w:val="en-US"/>
        </w:rPr>
        <w:t xml:space="preserve">, 2019). Police officers </w:t>
      </w:r>
      <w:r w:rsidR="00351B61" w:rsidRPr="00037490">
        <w:rPr>
          <w:rFonts w:ascii="Arial" w:hAnsi="Arial" w:cs="Arial"/>
          <w:bCs/>
          <w:lang w:val="en-US"/>
        </w:rPr>
        <w:t>as</w:t>
      </w:r>
      <w:r w:rsidRPr="00037490">
        <w:rPr>
          <w:rFonts w:ascii="Arial" w:hAnsi="Arial" w:cs="Arial"/>
          <w:bCs/>
          <w:lang w:val="en-US"/>
        </w:rPr>
        <w:t xml:space="preserve"> the first point of entry with respect to these cases may make referrals to specialized </w:t>
      </w:r>
      <w:r w:rsidR="00351B61" w:rsidRPr="00037490">
        <w:rPr>
          <w:rFonts w:ascii="Arial" w:hAnsi="Arial" w:cs="Arial"/>
          <w:bCs/>
          <w:lang w:val="en-US"/>
        </w:rPr>
        <w:t>u</w:t>
      </w:r>
      <w:r w:rsidRPr="00037490">
        <w:rPr>
          <w:rFonts w:ascii="Arial" w:hAnsi="Arial" w:cs="Arial"/>
          <w:bCs/>
          <w:lang w:val="en-US"/>
        </w:rPr>
        <w:t xml:space="preserve">nits within the </w:t>
      </w:r>
      <w:r w:rsidR="006B02E5" w:rsidRPr="00037490">
        <w:rPr>
          <w:rFonts w:ascii="Arial" w:hAnsi="Arial" w:cs="Arial"/>
        </w:rPr>
        <w:t>RPNGC</w:t>
      </w:r>
      <w:r w:rsidRPr="00037490">
        <w:rPr>
          <w:rFonts w:ascii="Arial" w:hAnsi="Arial" w:cs="Arial"/>
          <w:bCs/>
          <w:lang w:val="en-US"/>
        </w:rPr>
        <w:t xml:space="preserve">, as well as </w:t>
      </w:r>
      <w:r w:rsidR="00351B61" w:rsidRPr="00037490">
        <w:rPr>
          <w:rFonts w:ascii="Arial" w:hAnsi="Arial" w:cs="Arial"/>
          <w:bCs/>
          <w:lang w:val="en-US"/>
        </w:rPr>
        <w:t xml:space="preserve">to </w:t>
      </w:r>
      <w:r w:rsidRPr="00037490">
        <w:rPr>
          <w:rFonts w:ascii="Arial" w:hAnsi="Arial" w:cs="Arial"/>
          <w:bCs/>
          <w:lang w:val="en-US"/>
        </w:rPr>
        <w:t xml:space="preserve">hospitals and child welfare officers. Family and Sexual Violence Units have been established in some police stations in selected provinces of PNG. These </w:t>
      </w:r>
      <w:r w:rsidR="00351B61" w:rsidRPr="00037490">
        <w:rPr>
          <w:rFonts w:ascii="Arial" w:hAnsi="Arial" w:cs="Arial"/>
          <w:bCs/>
          <w:lang w:val="en-US"/>
        </w:rPr>
        <w:t>u</w:t>
      </w:r>
      <w:r w:rsidRPr="00037490">
        <w:rPr>
          <w:rFonts w:ascii="Arial" w:hAnsi="Arial" w:cs="Arial"/>
          <w:bCs/>
          <w:lang w:val="en-US"/>
        </w:rPr>
        <w:t xml:space="preserve">nits aim to provide services and referrals for women and child survivors of violence and sexual abuse related to violations of the Family Protection Act </w:t>
      </w:r>
      <w:r w:rsidR="00425835" w:rsidRPr="00037490">
        <w:rPr>
          <w:rFonts w:ascii="Arial" w:hAnsi="Arial" w:cs="Arial"/>
          <w:bCs/>
          <w:lang w:val="en-US"/>
        </w:rPr>
        <w:t xml:space="preserve">2013 </w:t>
      </w:r>
      <w:r w:rsidRPr="00037490">
        <w:rPr>
          <w:rFonts w:ascii="Arial" w:hAnsi="Arial" w:cs="Arial"/>
          <w:bCs/>
          <w:lang w:val="en-US"/>
        </w:rPr>
        <w:t xml:space="preserve">and the </w:t>
      </w:r>
      <w:r w:rsidR="004B3690" w:rsidRPr="00037490">
        <w:rPr>
          <w:rFonts w:ascii="Arial" w:hAnsi="Arial" w:cs="Arial"/>
          <w:bCs/>
          <w:lang w:val="en-US"/>
        </w:rPr>
        <w:t>LPA 2015</w:t>
      </w:r>
      <w:r w:rsidRPr="00037490">
        <w:rPr>
          <w:rFonts w:ascii="Arial" w:hAnsi="Arial" w:cs="Arial"/>
          <w:bCs/>
          <w:lang w:val="en-US"/>
        </w:rPr>
        <w:t xml:space="preserve">. In addition, other specialized units within the </w:t>
      </w:r>
      <w:r w:rsidR="006B02E5" w:rsidRPr="00037490">
        <w:rPr>
          <w:rFonts w:ascii="Arial" w:hAnsi="Arial" w:cs="Arial"/>
        </w:rPr>
        <w:t>RPNGC</w:t>
      </w:r>
      <w:r w:rsidR="006B02E5" w:rsidRPr="00037490" w:rsidDel="006B02E5">
        <w:rPr>
          <w:rFonts w:ascii="Arial" w:hAnsi="Arial" w:cs="Arial"/>
          <w:bCs/>
          <w:lang w:val="en-US"/>
        </w:rPr>
        <w:t xml:space="preserve"> </w:t>
      </w:r>
      <w:r w:rsidRPr="00037490">
        <w:rPr>
          <w:rFonts w:ascii="Arial" w:hAnsi="Arial" w:cs="Arial"/>
          <w:bCs/>
          <w:lang w:val="en-US"/>
        </w:rPr>
        <w:t>related to children in contact with the law include the Community Policing Division, which works both in child protection as well as juvenile justice, the Sexual Offences Unit</w:t>
      </w:r>
      <w:r w:rsidR="00351B61" w:rsidRPr="00037490">
        <w:rPr>
          <w:rFonts w:ascii="Arial" w:hAnsi="Arial" w:cs="Arial"/>
          <w:bCs/>
          <w:lang w:val="en-US"/>
        </w:rPr>
        <w:t xml:space="preserve"> and</w:t>
      </w:r>
      <w:r w:rsidRPr="00037490">
        <w:rPr>
          <w:rFonts w:ascii="Arial" w:hAnsi="Arial" w:cs="Arial"/>
          <w:bCs/>
          <w:lang w:val="en-US"/>
        </w:rPr>
        <w:t xml:space="preserve"> the Sorcery</w:t>
      </w:r>
      <w:r w:rsidR="004C48FB" w:rsidRPr="00037490">
        <w:rPr>
          <w:rFonts w:ascii="Arial" w:hAnsi="Arial" w:cs="Arial"/>
          <w:bCs/>
          <w:lang w:val="en-US"/>
        </w:rPr>
        <w:t>-</w:t>
      </w:r>
      <w:r w:rsidRPr="00037490">
        <w:rPr>
          <w:rFonts w:ascii="Arial" w:hAnsi="Arial" w:cs="Arial"/>
          <w:bCs/>
          <w:lang w:val="en-US"/>
        </w:rPr>
        <w:t xml:space="preserve">Related Crimes Unit. A number of challenges have been identified with quality provision of services to women and child survivors of violence and sexual abuse, including resource constraints and capacity limitations </w:t>
      </w:r>
      <w:r w:rsidR="004B3690" w:rsidRPr="00037490">
        <w:rPr>
          <w:rFonts w:ascii="Arial" w:hAnsi="Arial" w:cs="Arial"/>
          <w:bCs/>
          <w:lang w:val="en-US"/>
        </w:rPr>
        <w:t>(</w:t>
      </w:r>
      <w:proofErr w:type="spellStart"/>
      <w:r w:rsidR="004B3690" w:rsidRPr="00037490">
        <w:rPr>
          <w:rFonts w:ascii="Arial" w:hAnsi="Arial" w:cs="Arial"/>
          <w:bCs/>
          <w:iCs/>
          <w:lang w:val="en-US"/>
        </w:rPr>
        <w:t>Gevers</w:t>
      </w:r>
      <w:proofErr w:type="spellEnd"/>
      <w:r w:rsidR="004B3690" w:rsidRPr="00037490">
        <w:rPr>
          <w:rFonts w:ascii="Arial" w:hAnsi="Arial" w:cs="Arial"/>
          <w:bCs/>
          <w:iCs/>
          <w:lang w:val="en-US"/>
        </w:rPr>
        <w:t xml:space="preserve"> and Day</w:t>
      </w:r>
      <w:r w:rsidR="004B3690" w:rsidRPr="00037490">
        <w:rPr>
          <w:rFonts w:ascii="Arial" w:hAnsi="Arial" w:cs="Arial"/>
          <w:bCs/>
          <w:lang w:val="en-US"/>
        </w:rPr>
        <w:t>, 2019)</w:t>
      </w:r>
      <w:r w:rsidRPr="00037490">
        <w:rPr>
          <w:rFonts w:ascii="Arial" w:hAnsi="Arial" w:cs="Arial"/>
          <w:bCs/>
          <w:lang w:val="en-US"/>
        </w:rPr>
        <w:t>. At present, a streamlined normative framework does not exist, which would ensure that protection services are provided to children who come into contact with the law, including multi-disciplinary child protection protocols and guidelines for all key sectors. This is a critical gap.</w:t>
      </w:r>
    </w:p>
    <w:p w14:paraId="15C7CDF1" w14:textId="1E4878CB" w:rsidR="007E1DD9" w:rsidRPr="00037490" w:rsidRDefault="007E1DD9" w:rsidP="00096861">
      <w:pPr>
        <w:autoSpaceDE w:val="0"/>
        <w:autoSpaceDN w:val="0"/>
        <w:adjustRightInd w:val="0"/>
        <w:spacing w:line="240" w:lineRule="auto"/>
        <w:jc w:val="both"/>
        <w:rPr>
          <w:rFonts w:ascii="Arial" w:hAnsi="Arial" w:cs="Arial"/>
          <w:bCs/>
          <w:lang w:val="en-US"/>
        </w:rPr>
      </w:pPr>
      <w:r w:rsidRPr="00037490">
        <w:rPr>
          <w:rFonts w:ascii="Arial" w:hAnsi="Arial" w:cs="Arial"/>
          <w:bCs/>
          <w:lang w:val="en-US"/>
        </w:rPr>
        <w:t>Children coming into conflict with the law of PNG are rarely diverted away from the formal criminal justice system. In 2019,</w:t>
      </w:r>
      <w:r w:rsidR="004B3690" w:rsidRPr="00037490">
        <w:rPr>
          <w:rFonts w:ascii="Arial" w:hAnsi="Arial" w:cs="Arial"/>
          <w:bCs/>
          <w:lang w:val="en-US"/>
        </w:rPr>
        <w:t xml:space="preserve"> </w:t>
      </w:r>
      <w:r w:rsidR="00225AC8" w:rsidRPr="00037490">
        <w:rPr>
          <w:rFonts w:ascii="Arial" w:hAnsi="Arial" w:cs="Arial"/>
          <w:bCs/>
          <w:lang w:val="en-US"/>
        </w:rPr>
        <w:t>unverified</w:t>
      </w:r>
      <w:r w:rsidRPr="00037490">
        <w:rPr>
          <w:rFonts w:ascii="Arial" w:hAnsi="Arial" w:cs="Arial"/>
          <w:bCs/>
          <w:lang w:val="en-US"/>
        </w:rPr>
        <w:t xml:space="preserve"> </w:t>
      </w:r>
      <w:r w:rsidR="00B20DF4" w:rsidRPr="00037490">
        <w:rPr>
          <w:rFonts w:ascii="Arial" w:hAnsi="Arial" w:cs="Arial"/>
          <w:bCs/>
          <w:lang w:val="en-US"/>
        </w:rPr>
        <w:t xml:space="preserve">data provided by the Government of PNG indicates that, on average, a mere 19 per cent of children received either police- or court-based diversion. </w:t>
      </w:r>
      <w:r w:rsidR="00C02997" w:rsidRPr="00037490">
        <w:rPr>
          <w:rFonts w:ascii="Arial" w:hAnsi="Arial" w:cs="Arial"/>
          <w:bCs/>
          <w:lang w:val="en-US"/>
        </w:rPr>
        <w:t xml:space="preserve">According to the 2019 </w:t>
      </w:r>
      <w:r w:rsidR="00C02997" w:rsidRPr="00037490">
        <w:rPr>
          <w:rFonts w:ascii="Arial" w:hAnsi="Arial" w:cs="Arial"/>
          <w:bCs/>
          <w:i/>
          <w:iCs/>
          <w:lang w:val="en-US"/>
        </w:rPr>
        <w:t>Global Study on Children Deprived of their Liberty</w:t>
      </w:r>
      <w:r w:rsidR="00C02997" w:rsidRPr="00037490">
        <w:rPr>
          <w:rFonts w:ascii="Arial" w:hAnsi="Arial" w:cs="Arial"/>
          <w:bCs/>
          <w:lang w:val="en-US"/>
        </w:rPr>
        <w:t xml:space="preserve">, children deprived of their liberty in the justice system </w:t>
      </w:r>
      <w:r w:rsidR="006821FE" w:rsidRPr="00037490">
        <w:rPr>
          <w:rFonts w:ascii="Arial" w:hAnsi="Arial" w:cs="Arial"/>
          <w:bCs/>
          <w:lang w:val="en-US"/>
        </w:rPr>
        <w:t xml:space="preserve">in PNG </w:t>
      </w:r>
      <w:r w:rsidR="00C02997" w:rsidRPr="00037490">
        <w:rPr>
          <w:rFonts w:ascii="Arial" w:hAnsi="Arial" w:cs="Arial"/>
          <w:bCs/>
          <w:lang w:val="en-US"/>
        </w:rPr>
        <w:t>may be detained together with adults and often in sub-</w:t>
      </w:r>
      <w:r w:rsidR="00C02997" w:rsidRPr="00037490">
        <w:rPr>
          <w:rFonts w:ascii="Arial" w:hAnsi="Arial" w:cs="Arial"/>
          <w:bCs/>
          <w:lang w:val="en-US"/>
        </w:rPr>
        <w:lastRenderedPageBreak/>
        <w:t xml:space="preserve">standard conditions, such as </w:t>
      </w:r>
      <w:r w:rsidR="006D1DA0" w:rsidRPr="00037490">
        <w:rPr>
          <w:rFonts w:ascii="Arial" w:hAnsi="Arial" w:cs="Arial"/>
          <w:bCs/>
          <w:lang w:val="en-US"/>
        </w:rPr>
        <w:t>over</w:t>
      </w:r>
      <w:r w:rsidR="00C02997" w:rsidRPr="00037490">
        <w:rPr>
          <w:rFonts w:ascii="Arial" w:hAnsi="Arial" w:cs="Arial"/>
          <w:bCs/>
          <w:lang w:val="en-US"/>
        </w:rPr>
        <w:t xml:space="preserve">crowded police cells. </w:t>
      </w:r>
      <w:r w:rsidR="00B20DF4" w:rsidRPr="00037490">
        <w:rPr>
          <w:rFonts w:ascii="Arial" w:hAnsi="Arial" w:cs="Arial"/>
          <w:bCs/>
          <w:lang w:val="en-US"/>
        </w:rPr>
        <w:t xml:space="preserve">The 2017 UNICEF </w:t>
      </w:r>
      <w:r w:rsidR="00B20DF4" w:rsidRPr="00037490">
        <w:rPr>
          <w:rFonts w:ascii="Arial" w:hAnsi="Arial" w:cs="Arial"/>
          <w:bCs/>
          <w:i/>
          <w:iCs/>
          <w:lang w:val="en-US"/>
        </w:rPr>
        <w:t>Diversion Not Detention</w:t>
      </w:r>
      <w:r w:rsidR="00B20DF4" w:rsidRPr="00037490">
        <w:rPr>
          <w:rFonts w:ascii="Arial" w:hAnsi="Arial" w:cs="Arial"/>
          <w:bCs/>
          <w:lang w:val="en-US"/>
        </w:rPr>
        <w:t xml:space="preserve"> report estimates that </w:t>
      </w:r>
      <w:r w:rsidR="00351B61" w:rsidRPr="00037490">
        <w:rPr>
          <w:rFonts w:ascii="Arial" w:hAnsi="Arial" w:cs="Arial"/>
          <w:bCs/>
          <w:lang w:val="en-US"/>
        </w:rPr>
        <w:t>v</w:t>
      </w:r>
      <w:r w:rsidR="00B20DF4" w:rsidRPr="00037490">
        <w:rPr>
          <w:rFonts w:ascii="Arial" w:hAnsi="Arial" w:cs="Arial"/>
          <w:bCs/>
          <w:lang w:val="en-US"/>
        </w:rPr>
        <w:t xml:space="preserve">illage </w:t>
      </w:r>
      <w:r w:rsidR="00351B61" w:rsidRPr="00037490">
        <w:rPr>
          <w:rFonts w:ascii="Arial" w:hAnsi="Arial" w:cs="Arial"/>
          <w:bCs/>
          <w:lang w:val="en-US"/>
        </w:rPr>
        <w:t>c</w:t>
      </w:r>
      <w:r w:rsidR="00B20DF4" w:rsidRPr="00037490">
        <w:rPr>
          <w:rFonts w:ascii="Arial" w:hAnsi="Arial" w:cs="Arial"/>
          <w:bCs/>
          <w:lang w:val="en-US"/>
        </w:rPr>
        <w:t>ourts resolve 76</w:t>
      </w:r>
      <w:r w:rsidR="00D142E6" w:rsidRPr="00037490">
        <w:rPr>
          <w:rFonts w:ascii="Arial" w:hAnsi="Arial" w:cs="Arial"/>
          <w:bCs/>
          <w:lang w:val="en-US"/>
        </w:rPr>
        <w:t>–</w:t>
      </w:r>
      <w:r w:rsidR="00B20DF4" w:rsidRPr="00037490">
        <w:rPr>
          <w:rFonts w:ascii="Arial" w:hAnsi="Arial" w:cs="Arial"/>
          <w:bCs/>
          <w:lang w:val="en-US"/>
        </w:rPr>
        <w:t>90 per cent of all cases of children in conflict with the law.</w:t>
      </w:r>
      <w:r w:rsidR="00C02997" w:rsidRPr="00037490">
        <w:rPr>
          <w:rFonts w:ascii="Arial" w:hAnsi="Arial" w:cs="Arial"/>
          <w:bCs/>
          <w:lang w:val="en-US"/>
        </w:rPr>
        <w:t xml:space="preserve"> However, according to the report, not much is known about the community justice practices and whether they comply with international standards and </w:t>
      </w:r>
      <w:r w:rsidR="006821FE" w:rsidRPr="00037490">
        <w:rPr>
          <w:rFonts w:ascii="Arial" w:hAnsi="Arial" w:cs="Arial"/>
          <w:bCs/>
          <w:lang w:val="en-US"/>
        </w:rPr>
        <w:t>child rights guarantees</w:t>
      </w:r>
      <w:r w:rsidR="00C02997" w:rsidRPr="00037490">
        <w:rPr>
          <w:rFonts w:ascii="Arial" w:hAnsi="Arial" w:cs="Arial"/>
          <w:bCs/>
          <w:lang w:val="en-US"/>
        </w:rPr>
        <w:t xml:space="preserve">. </w:t>
      </w:r>
    </w:p>
    <w:p w14:paraId="20B4206A" w14:textId="3410A6C1" w:rsidR="005A3926" w:rsidRPr="00037490" w:rsidRDefault="005A3926" w:rsidP="00096861">
      <w:pPr>
        <w:autoSpaceDE w:val="0"/>
        <w:autoSpaceDN w:val="0"/>
        <w:adjustRightInd w:val="0"/>
        <w:spacing w:line="240" w:lineRule="auto"/>
        <w:jc w:val="both"/>
        <w:rPr>
          <w:rFonts w:ascii="Arial" w:hAnsi="Arial" w:cs="Arial"/>
          <w:bCs/>
          <w:lang w:val="en-US"/>
        </w:rPr>
      </w:pPr>
      <w:r w:rsidRPr="00037490">
        <w:rPr>
          <w:rFonts w:ascii="Arial" w:hAnsi="Arial" w:cs="Arial"/>
          <w:bCs/>
          <w:lang w:val="en-US"/>
        </w:rPr>
        <w:t>Overall, PNG has made strong progress in creating a robust and progressive legal and policy framework addressing all parts of the child protection system, including justice mechanisms.</w:t>
      </w:r>
      <w:r w:rsidR="00FC6D11" w:rsidRPr="00037490">
        <w:rPr>
          <w:rFonts w:ascii="Arial" w:hAnsi="Arial" w:cs="Arial"/>
          <w:bCs/>
          <w:lang w:val="en-US"/>
        </w:rPr>
        <w:t xml:space="preserve"> PNG is establishing a separate juvenile justice system</w:t>
      </w:r>
      <w:r w:rsidRPr="00037490">
        <w:rPr>
          <w:rFonts w:ascii="Arial" w:hAnsi="Arial" w:cs="Arial"/>
          <w:bCs/>
          <w:lang w:val="en-US"/>
        </w:rPr>
        <w:t xml:space="preserve"> </w:t>
      </w:r>
      <w:r w:rsidR="00FC6D11" w:rsidRPr="00037490">
        <w:rPr>
          <w:rFonts w:ascii="Arial" w:hAnsi="Arial" w:cs="Arial"/>
          <w:bCs/>
          <w:lang w:val="en-US"/>
        </w:rPr>
        <w:t>for children in conflict with the law</w:t>
      </w:r>
      <w:r w:rsidR="00B20DF4" w:rsidRPr="00037490">
        <w:rPr>
          <w:rFonts w:ascii="Arial" w:hAnsi="Arial" w:cs="Arial"/>
          <w:bCs/>
          <w:lang w:val="en-US"/>
        </w:rPr>
        <w:t>, with specialized courts and professionals</w:t>
      </w:r>
      <w:r w:rsidR="00FC6D11" w:rsidRPr="00037490">
        <w:rPr>
          <w:rFonts w:ascii="Arial" w:hAnsi="Arial" w:cs="Arial"/>
          <w:bCs/>
          <w:lang w:val="en-US"/>
        </w:rPr>
        <w:t xml:space="preserve">. </w:t>
      </w:r>
      <w:r w:rsidRPr="00037490">
        <w:rPr>
          <w:rFonts w:ascii="Arial" w:hAnsi="Arial" w:cs="Arial"/>
          <w:bCs/>
          <w:lang w:val="en-US"/>
        </w:rPr>
        <w:t xml:space="preserve">However, gaps </w:t>
      </w:r>
      <w:r w:rsidR="00B20DF4" w:rsidRPr="00037490">
        <w:rPr>
          <w:rFonts w:ascii="Arial" w:hAnsi="Arial" w:cs="Arial"/>
          <w:bCs/>
          <w:lang w:val="en-US"/>
        </w:rPr>
        <w:t xml:space="preserve">in the law </w:t>
      </w:r>
      <w:r w:rsidRPr="00037490">
        <w:rPr>
          <w:rFonts w:ascii="Arial" w:hAnsi="Arial" w:cs="Arial"/>
          <w:bCs/>
          <w:lang w:val="en-US"/>
        </w:rPr>
        <w:t xml:space="preserve">remain. For instance, the age of minimum criminal responsibility </w:t>
      </w:r>
      <w:r w:rsidR="00796554" w:rsidRPr="00037490">
        <w:rPr>
          <w:rFonts w:ascii="Arial" w:hAnsi="Arial" w:cs="Arial"/>
          <w:bCs/>
          <w:lang w:val="en-US"/>
        </w:rPr>
        <w:t xml:space="preserve">– 10 – which is </w:t>
      </w:r>
      <w:r w:rsidRPr="00037490">
        <w:rPr>
          <w:rFonts w:ascii="Arial" w:hAnsi="Arial" w:cs="Arial"/>
          <w:bCs/>
          <w:lang w:val="en-US"/>
        </w:rPr>
        <w:t xml:space="preserve">set out in the </w:t>
      </w:r>
      <w:r w:rsidRPr="00037490">
        <w:rPr>
          <w:rFonts w:ascii="Arial" w:hAnsi="Arial" w:cs="Arial"/>
          <w:bCs/>
          <w:iCs/>
          <w:lang w:val="en-US"/>
        </w:rPr>
        <w:t>JJA 2014</w:t>
      </w:r>
      <w:r w:rsidRPr="00037490">
        <w:rPr>
          <w:rFonts w:ascii="Arial" w:hAnsi="Arial" w:cs="Arial"/>
          <w:bCs/>
          <w:lang w:val="en-US"/>
        </w:rPr>
        <w:t xml:space="preserve"> falls below the international standard of 14 years promoted by the Committee on the Rights of the Child.</w:t>
      </w:r>
      <w:r w:rsidR="00FC6D11" w:rsidRPr="00037490">
        <w:rPr>
          <w:rFonts w:ascii="Arial" w:hAnsi="Arial" w:cs="Arial"/>
          <w:bCs/>
          <w:lang w:val="en-US"/>
        </w:rPr>
        <w:t xml:space="preserve"> Moreover,</w:t>
      </w:r>
      <w:r w:rsidR="00854510" w:rsidRPr="00037490">
        <w:rPr>
          <w:rFonts w:ascii="Arial" w:hAnsi="Arial" w:cs="Arial"/>
          <w:bCs/>
          <w:lang w:val="en-US"/>
        </w:rPr>
        <w:t xml:space="preserve"> despite certain safeguards,</w:t>
      </w:r>
      <w:r w:rsidR="00FC6D11" w:rsidRPr="00037490">
        <w:rPr>
          <w:rFonts w:ascii="Arial" w:hAnsi="Arial" w:cs="Arial"/>
          <w:bCs/>
          <w:lang w:val="en-US"/>
        </w:rPr>
        <w:t xml:space="preserve"> Section 39 of </w:t>
      </w:r>
      <w:r w:rsidR="00D142E6" w:rsidRPr="00037490">
        <w:rPr>
          <w:rFonts w:ascii="Arial" w:hAnsi="Arial" w:cs="Arial"/>
          <w:bCs/>
          <w:lang w:val="en-US"/>
        </w:rPr>
        <w:t xml:space="preserve">the </w:t>
      </w:r>
      <w:r w:rsidR="00FC6D11" w:rsidRPr="00037490">
        <w:rPr>
          <w:rFonts w:ascii="Arial" w:hAnsi="Arial" w:cs="Arial"/>
          <w:bCs/>
          <w:iCs/>
          <w:lang w:val="en-US"/>
        </w:rPr>
        <w:t>JJA 2014</w:t>
      </w:r>
      <w:r w:rsidR="00FC6D11" w:rsidRPr="00037490">
        <w:rPr>
          <w:rFonts w:ascii="Arial" w:hAnsi="Arial" w:cs="Arial"/>
          <w:bCs/>
          <w:lang w:val="en-US"/>
        </w:rPr>
        <w:t xml:space="preserve"> appears to allow</w:t>
      </w:r>
      <w:r w:rsidR="0094455A" w:rsidRPr="00037490">
        <w:rPr>
          <w:rFonts w:ascii="Arial" w:hAnsi="Arial" w:cs="Arial"/>
          <w:bCs/>
          <w:lang w:val="en-US"/>
        </w:rPr>
        <w:t xml:space="preserve"> the police to charge,</w:t>
      </w:r>
      <w:r w:rsidR="00FC6D11" w:rsidRPr="00037490">
        <w:rPr>
          <w:rFonts w:ascii="Arial" w:hAnsi="Arial" w:cs="Arial"/>
          <w:bCs/>
          <w:lang w:val="en-US"/>
        </w:rPr>
        <w:t xml:space="preserve"> arrest and </w:t>
      </w:r>
      <w:r w:rsidR="0094455A" w:rsidRPr="00037490">
        <w:rPr>
          <w:rFonts w:ascii="Arial" w:hAnsi="Arial" w:cs="Arial"/>
          <w:bCs/>
          <w:lang w:val="en-US"/>
        </w:rPr>
        <w:t>detain</w:t>
      </w:r>
      <w:r w:rsidR="00FC6D11" w:rsidRPr="00037490">
        <w:rPr>
          <w:rFonts w:ascii="Arial" w:hAnsi="Arial" w:cs="Arial"/>
          <w:bCs/>
          <w:lang w:val="en-US"/>
        </w:rPr>
        <w:t xml:space="preserve"> a child below the age of 10 years who is accused of having committed an offence.  </w:t>
      </w:r>
    </w:p>
    <w:p w14:paraId="59803E86" w14:textId="7DDA0483" w:rsidR="004B3690" w:rsidRPr="00037490" w:rsidRDefault="00AB57C5" w:rsidP="00096861">
      <w:pPr>
        <w:autoSpaceDE w:val="0"/>
        <w:autoSpaceDN w:val="0"/>
        <w:adjustRightInd w:val="0"/>
        <w:spacing w:line="240" w:lineRule="auto"/>
        <w:jc w:val="both"/>
        <w:rPr>
          <w:rFonts w:ascii="Arial" w:hAnsi="Arial" w:cs="Arial"/>
          <w:bCs/>
          <w:lang w:val="en-US"/>
        </w:rPr>
      </w:pPr>
      <w:r w:rsidRPr="00037490">
        <w:rPr>
          <w:rFonts w:ascii="Arial" w:hAnsi="Arial" w:cs="Arial"/>
          <w:bCs/>
          <w:lang w:val="en-US"/>
        </w:rPr>
        <w:t xml:space="preserve">The project supported by DFAT aims to promote the strengthening of all parts of the child protection system, with a focus on </w:t>
      </w:r>
      <w:r w:rsidR="00854510" w:rsidRPr="00037490">
        <w:rPr>
          <w:rFonts w:ascii="Arial" w:hAnsi="Arial" w:cs="Arial"/>
          <w:bCs/>
          <w:lang w:val="en-US"/>
        </w:rPr>
        <w:t>its</w:t>
      </w:r>
      <w:r w:rsidRPr="00037490">
        <w:rPr>
          <w:rFonts w:ascii="Arial" w:hAnsi="Arial" w:cs="Arial"/>
          <w:bCs/>
          <w:lang w:val="en-US"/>
        </w:rPr>
        <w:t xml:space="preserve"> justice mechanisms</w:t>
      </w:r>
      <w:r w:rsidR="00842D72" w:rsidRPr="00037490">
        <w:rPr>
          <w:rFonts w:ascii="Arial" w:hAnsi="Arial" w:cs="Arial"/>
          <w:bCs/>
          <w:lang w:val="en-US"/>
        </w:rPr>
        <w:t xml:space="preserve">, to operate in the best interests of the child. </w:t>
      </w:r>
      <w:r w:rsidR="00854510" w:rsidRPr="00037490">
        <w:rPr>
          <w:rFonts w:ascii="Arial" w:hAnsi="Arial" w:cs="Arial"/>
          <w:bCs/>
          <w:lang w:val="en-US"/>
        </w:rPr>
        <w:t xml:space="preserve">This project </w:t>
      </w:r>
      <w:r w:rsidR="00842D72" w:rsidRPr="00037490">
        <w:rPr>
          <w:rFonts w:ascii="Arial" w:hAnsi="Arial" w:cs="Arial"/>
          <w:bCs/>
          <w:lang w:val="en-US"/>
        </w:rPr>
        <w:t xml:space="preserve">promotes alternatives to detention, such as diversion, as well as restorative justice. UNICEF </w:t>
      </w:r>
      <w:r w:rsidR="0094455A" w:rsidRPr="00037490">
        <w:rPr>
          <w:rFonts w:ascii="Arial" w:hAnsi="Arial" w:cs="Arial"/>
          <w:bCs/>
          <w:lang w:val="en-US"/>
        </w:rPr>
        <w:t xml:space="preserve">PNG </w:t>
      </w:r>
      <w:r w:rsidR="00842D72" w:rsidRPr="00037490">
        <w:rPr>
          <w:rFonts w:ascii="Arial" w:hAnsi="Arial" w:cs="Arial"/>
          <w:bCs/>
          <w:lang w:val="en-US"/>
        </w:rPr>
        <w:t>supports the Government of PNG to establish and, where already existing, strengthen child</w:t>
      </w:r>
      <w:r w:rsidR="00D142E6" w:rsidRPr="00037490">
        <w:rPr>
          <w:rFonts w:ascii="Arial" w:hAnsi="Arial" w:cs="Arial"/>
          <w:bCs/>
          <w:lang w:val="en-US"/>
        </w:rPr>
        <w:t>-</w:t>
      </w:r>
      <w:r w:rsidR="00842D72" w:rsidRPr="00037490">
        <w:rPr>
          <w:rFonts w:ascii="Arial" w:hAnsi="Arial" w:cs="Arial"/>
          <w:bCs/>
          <w:lang w:val="en-US"/>
        </w:rPr>
        <w:t>friendly courts and police procedures</w:t>
      </w:r>
      <w:r w:rsidR="00854510" w:rsidRPr="00037490">
        <w:rPr>
          <w:rFonts w:ascii="Arial" w:hAnsi="Arial" w:cs="Arial"/>
          <w:bCs/>
          <w:lang w:val="en-US"/>
        </w:rPr>
        <w:t>, which</w:t>
      </w:r>
      <w:r w:rsidR="00842D72" w:rsidRPr="00037490">
        <w:rPr>
          <w:rFonts w:ascii="Arial" w:hAnsi="Arial" w:cs="Arial"/>
          <w:bCs/>
          <w:lang w:val="en-US"/>
        </w:rPr>
        <w:t xml:space="preserve"> give primary consideration to a child’s right to protection and are consistent with the Convention on the Rights of the Child and international standards. With DFAT’s financial contribution, UNICEF PNG’s justice for children programme strives to ensure that </w:t>
      </w:r>
      <w:r w:rsidR="00854510" w:rsidRPr="00037490">
        <w:rPr>
          <w:rFonts w:ascii="Arial" w:hAnsi="Arial" w:cs="Arial"/>
          <w:bCs/>
          <w:lang w:val="en-US"/>
        </w:rPr>
        <w:t>all</w:t>
      </w:r>
      <w:r w:rsidR="00842D72" w:rsidRPr="00037490">
        <w:rPr>
          <w:rFonts w:ascii="Arial" w:hAnsi="Arial" w:cs="Arial"/>
          <w:bCs/>
          <w:lang w:val="en-US"/>
        </w:rPr>
        <w:t xml:space="preserve"> children of PNG are better served and protected.</w:t>
      </w:r>
    </w:p>
    <w:p w14:paraId="4960530A" w14:textId="77777777" w:rsidR="00A30265" w:rsidRPr="00037490" w:rsidRDefault="00A30265" w:rsidP="00DA5D2F">
      <w:pPr>
        <w:pStyle w:val="Heading1"/>
        <w:shd w:val="clear" w:color="auto" w:fill="00B0F0"/>
        <w:jc w:val="center"/>
        <w:rPr>
          <w:rFonts w:ascii="Arial" w:eastAsia="Arial" w:hAnsi="Arial" w:cs="Arial"/>
          <w:b/>
          <w:bCs/>
          <w:color w:val="FFFFFF" w:themeColor="background1"/>
          <w:sz w:val="22"/>
          <w:szCs w:val="22"/>
        </w:rPr>
        <w:sectPr w:rsidR="00A30265" w:rsidRPr="00037490">
          <w:pgSz w:w="12240" w:h="15840"/>
          <w:pgMar w:top="1440" w:right="1440" w:bottom="1440" w:left="1440" w:header="720" w:footer="720" w:gutter="0"/>
          <w:cols w:space="720"/>
          <w:docGrid w:linePitch="360"/>
        </w:sectPr>
      </w:pPr>
      <w:bookmarkStart w:id="9" w:name="_Toc45804261"/>
      <w:bookmarkStart w:id="10" w:name="_Toc46411371"/>
    </w:p>
    <w:p w14:paraId="36AD9035" w14:textId="2450A4F9" w:rsidR="00933CEF" w:rsidRPr="00037490" w:rsidRDefault="00933CEF" w:rsidP="00E54DD3">
      <w:pPr>
        <w:pStyle w:val="Heading1"/>
        <w:shd w:val="clear" w:color="auto" w:fill="00B0F0"/>
        <w:jc w:val="center"/>
        <w:rPr>
          <w:rFonts w:ascii="Arial" w:eastAsia="Arial" w:hAnsi="Arial" w:cs="Arial"/>
          <w:b/>
          <w:bCs/>
          <w:color w:val="FFFFFF" w:themeColor="background1"/>
          <w:sz w:val="22"/>
          <w:szCs w:val="22"/>
        </w:rPr>
      </w:pPr>
      <w:bookmarkStart w:id="11" w:name="_Toc67762496"/>
      <w:r w:rsidRPr="00037490">
        <w:rPr>
          <w:rFonts w:ascii="Arial" w:eastAsia="Arial" w:hAnsi="Arial" w:cs="Arial"/>
          <w:b/>
          <w:bCs/>
          <w:color w:val="FFFFFF" w:themeColor="background1"/>
          <w:sz w:val="22"/>
          <w:szCs w:val="22"/>
        </w:rPr>
        <w:lastRenderedPageBreak/>
        <w:t>PROGRAM</w:t>
      </w:r>
      <w:r w:rsidR="00D142E6" w:rsidRPr="00037490">
        <w:rPr>
          <w:rFonts w:ascii="Arial" w:eastAsia="Arial" w:hAnsi="Arial" w:cs="Arial"/>
          <w:b/>
          <w:bCs/>
          <w:color w:val="FFFFFF" w:themeColor="background1"/>
          <w:sz w:val="22"/>
          <w:szCs w:val="22"/>
        </w:rPr>
        <w:t>ME</w:t>
      </w:r>
      <w:r w:rsidRPr="00037490">
        <w:rPr>
          <w:rFonts w:ascii="Arial" w:eastAsia="Arial" w:hAnsi="Arial" w:cs="Arial"/>
          <w:b/>
          <w:bCs/>
          <w:color w:val="FFFFFF" w:themeColor="background1"/>
          <w:sz w:val="22"/>
          <w:szCs w:val="22"/>
        </w:rPr>
        <w:t xml:space="preserve"> RESULTS SUMMARY AND ANALYSIS</w:t>
      </w:r>
      <w:bookmarkEnd w:id="9"/>
      <w:bookmarkEnd w:id="10"/>
      <w:bookmarkEnd w:id="11"/>
    </w:p>
    <w:p w14:paraId="02A258B6" w14:textId="77777777" w:rsidR="00AB3C3D" w:rsidRPr="00037490" w:rsidRDefault="00AB3C3D" w:rsidP="00AB3C3D">
      <w:pPr>
        <w:pStyle w:val="NoSpacing"/>
        <w:rPr>
          <w:rFonts w:ascii="Arial" w:hAnsi="Arial" w:cs="Arial"/>
          <w:lang w:val="en-US"/>
        </w:rPr>
      </w:pPr>
    </w:p>
    <w:p w14:paraId="4E80181A" w14:textId="5FB6316C" w:rsidR="00A27162" w:rsidRPr="00037490" w:rsidRDefault="0046371B" w:rsidP="00BF67F8">
      <w:pPr>
        <w:spacing w:line="240" w:lineRule="auto"/>
        <w:jc w:val="both"/>
        <w:rPr>
          <w:rFonts w:ascii="Arial" w:hAnsi="Arial" w:cs="Arial"/>
        </w:rPr>
      </w:pPr>
      <w:r w:rsidRPr="00037490">
        <w:rPr>
          <w:rFonts w:ascii="Arial" w:hAnsi="Arial" w:cs="Arial"/>
        </w:rPr>
        <w:t>This</w:t>
      </w:r>
      <w:r w:rsidR="00854510" w:rsidRPr="00037490">
        <w:rPr>
          <w:rFonts w:ascii="Arial" w:hAnsi="Arial" w:cs="Arial"/>
        </w:rPr>
        <w:t xml:space="preserve"> section </w:t>
      </w:r>
      <w:r w:rsidR="003F54C4" w:rsidRPr="00037490">
        <w:rPr>
          <w:rFonts w:ascii="Arial" w:hAnsi="Arial" w:cs="Arial"/>
        </w:rPr>
        <w:t xml:space="preserve">results </w:t>
      </w:r>
      <w:r w:rsidR="00854510" w:rsidRPr="00037490">
        <w:rPr>
          <w:rFonts w:ascii="Arial" w:hAnsi="Arial" w:cs="Arial"/>
        </w:rPr>
        <w:t>achieve</w:t>
      </w:r>
      <w:r w:rsidR="003F54C4" w:rsidRPr="00037490">
        <w:rPr>
          <w:rFonts w:ascii="Arial" w:hAnsi="Arial" w:cs="Arial"/>
        </w:rPr>
        <w:t xml:space="preserve">d </w:t>
      </w:r>
      <w:r w:rsidR="0094455A" w:rsidRPr="00037490">
        <w:rPr>
          <w:rFonts w:ascii="Arial" w:hAnsi="Arial" w:cs="Arial"/>
        </w:rPr>
        <w:t>with DFAT’s financial contribution under</w:t>
      </w:r>
      <w:r w:rsidR="00E76869" w:rsidRPr="00037490">
        <w:rPr>
          <w:rFonts w:ascii="Arial" w:hAnsi="Arial" w:cs="Arial"/>
        </w:rPr>
        <w:t xml:space="preserve"> </w:t>
      </w:r>
      <w:r w:rsidR="00854510" w:rsidRPr="00037490">
        <w:rPr>
          <w:rFonts w:ascii="Arial" w:hAnsi="Arial" w:cs="Arial"/>
        </w:rPr>
        <w:t>the two</w:t>
      </w:r>
      <w:r w:rsidR="00E76869" w:rsidRPr="00037490">
        <w:rPr>
          <w:rFonts w:ascii="Arial" w:hAnsi="Arial" w:cs="Arial"/>
        </w:rPr>
        <w:t xml:space="preserve"> outputs </w:t>
      </w:r>
      <w:r w:rsidR="0094455A" w:rsidRPr="00037490">
        <w:rPr>
          <w:rFonts w:ascii="Arial" w:hAnsi="Arial" w:cs="Arial"/>
        </w:rPr>
        <w:t>of</w:t>
      </w:r>
      <w:r w:rsidR="00E76869" w:rsidRPr="00037490">
        <w:rPr>
          <w:rFonts w:ascii="Arial" w:hAnsi="Arial" w:cs="Arial"/>
        </w:rPr>
        <w:t xml:space="preserve"> the</w:t>
      </w:r>
      <w:r w:rsidR="00854510" w:rsidRPr="00037490">
        <w:rPr>
          <w:rFonts w:ascii="Arial" w:hAnsi="Arial" w:cs="Arial"/>
        </w:rPr>
        <w:t xml:space="preserve"> </w:t>
      </w:r>
      <w:r w:rsidRPr="00A57B83">
        <w:rPr>
          <w:rFonts w:ascii="Arial" w:hAnsi="Arial" w:cs="Arial"/>
          <w:b/>
          <w:bCs/>
          <w:i/>
          <w:iCs/>
        </w:rPr>
        <w:t xml:space="preserve">Improving Justice for Children </w:t>
      </w:r>
      <w:r w:rsidR="0094455A" w:rsidRPr="00A57B83">
        <w:rPr>
          <w:rFonts w:ascii="Arial" w:hAnsi="Arial" w:cs="Arial"/>
          <w:b/>
          <w:bCs/>
          <w:i/>
          <w:iCs/>
        </w:rPr>
        <w:t>and Women</w:t>
      </w:r>
      <w:r w:rsidR="0094455A" w:rsidRPr="00037490">
        <w:rPr>
          <w:rFonts w:ascii="Arial" w:hAnsi="Arial" w:cs="Arial"/>
        </w:rPr>
        <w:t xml:space="preserve"> </w:t>
      </w:r>
      <w:r w:rsidRPr="00037490">
        <w:rPr>
          <w:rFonts w:ascii="Arial" w:hAnsi="Arial" w:cs="Arial"/>
        </w:rPr>
        <w:t>project</w:t>
      </w:r>
      <w:r w:rsidR="003C3953" w:rsidRPr="00037490">
        <w:rPr>
          <w:rFonts w:ascii="Arial" w:hAnsi="Arial" w:cs="Arial"/>
        </w:rPr>
        <w:t xml:space="preserve"> </w:t>
      </w:r>
      <w:r w:rsidR="006B59A8" w:rsidRPr="00037490">
        <w:rPr>
          <w:rFonts w:ascii="Arial" w:hAnsi="Arial" w:cs="Arial"/>
        </w:rPr>
        <w:t>with respect to</w:t>
      </w:r>
      <w:r w:rsidR="001F62A3">
        <w:rPr>
          <w:rFonts w:ascii="Arial" w:hAnsi="Arial" w:cs="Arial"/>
        </w:rPr>
        <w:t xml:space="preserve"> grant</w:t>
      </w:r>
      <w:r w:rsidR="003C3953" w:rsidRPr="00037490">
        <w:rPr>
          <w:rFonts w:ascii="Arial" w:hAnsi="Arial" w:cs="Arial"/>
        </w:rPr>
        <w:t xml:space="preserve"> SC150382</w:t>
      </w:r>
      <w:r w:rsidR="00DD3D1C" w:rsidRPr="00037490">
        <w:rPr>
          <w:rFonts w:ascii="Arial" w:hAnsi="Arial" w:cs="Arial"/>
        </w:rPr>
        <w:t xml:space="preserve">. </w:t>
      </w:r>
    </w:p>
    <w:p w14:paraId="5422160B" w14:textId="7F027C57" w:rsidR="00BF67F8" w:rsidRPr="001F62A3" w:rsidRDefault="00BF67F8" w:rsidP="00BF67F8">
      <w:pPr>
        <w:spacing w:line="240" w:lineRule="auto"/>
        <w:jc w:val="both"/>
        <w:rPr>
          <w:rFonts w:ascii="Arial" w:hAnsi="Arial" w:cs="Arial"/>
          <w:b/>
          <w:bCs/>
        </w:rPr>
      </w:pPr>
      <w:r w:rsidRPr="001F62A3">
        <w:rPr>
          <w:rFonts w:ascii="Arial" w:hAnsi="Arial" w:cs="Arial"/>
          <w:b/>
          <w:bCs/>
        </w:rPr>
        <w:t>Output 1: Improved coordination mechanisms, knowledge base, and leveraging of resources at the national and provincial levels, in order to deliver an essential package of prevention and response services in child protection and justice for children:</w:t>
      </w:r>
    </w:p>
    <w:p w14:paraId="76195146" w14:textId="5B20E4E6" w:rsidR="00A57B83" w:rsidRDefault="00A27162" w:rsidP="00A57B83">
      <w:pPr>
        <w:spacing w:line="240" w:lineRule="auto"/>
        <w:jc w:val="both"/>
        <w:rPr>
          <w:rFonts w:ascii="Arial" w:hAnsi="Arial" w:cs="Arial"/>
          <w:b/>
          <w:bCs/>
          <w:i/>
          <w:iCs/>
        </w:rPr>
      </w:pPr>
      <w:r w:rsidRPr="001F62A3">
        <w:rPr>
          <w:rFonts w:ascii="Arial" w:hAnsi="Arial" w:cs="Arial"/>
          <w:b/>
          <w:bCs/>
          <w:i/>
          <w:iCs/>
        </w:rPr>
        <w:t>Legal and Policy</w:t>
      </w:r>
      <w:r w:rsidR="00BF67F8" w:rsidRPr="001F62A3">
        <w:rPr>
          <w:rFonts w:ascii="Arial" w:hAnsi="Arial" w:cs="Arial"/>
          <w:b/>
          <w:bCs/>
          <w:i/>
          <w:iCs/>
        </w:rPr>
        <w:t xml:space="preserve"> Framework Development</w:t>
      </w:r>
      <w:r w:rsidRPr="001F62A3">
        <w:rPr>
          <w:rFonts w:ascii="Arial" w:hAnsi="Arial" w:cs="Arial"/>
          <w:b/>
          <w:bCs/>
          <w:i/>
          <w:iCs/>
        </w:rPr>
        <w:t xml:space="preserve"> and Strengthening</w:t>
      </w:r>
      <w:r w:rsidR="00F54D6D" w:rsidRPr="001F62A3">
        <w:rPr>
          <w:rFonts w:ascii="Arial" w:hAnsi="Arial" w:cs="Arial"/>
          <w:b/>
          <w:bCs/>
          <w:i/>
          <w:iCs/>
        </w:rPr>
        <w:t xml:space="preserve">: </w:t>
      </w:r>
    </w:p>
    <w:p w14:paraId="1496EBCE" w14:textId="5356DF51" w:rsidR="00A27162" w:rsidRPr="00A57B83" w:rsidRDefault="00677220" w:rsidP="00A57B83">
      <w:pPr>
        <w:pStyle w:val="ListParagraph"/>
        <w:numPr>
          <w:ilvl w:val="0"/>
          <w:numId w:val="38"/>
        </w:numPr>
        <w:spacing w:line="240" w:lineRule="auto"/>
        <w:jc w:val="both"/>
        <w:rPr>
          <w:rFonts w:ascii="Arial" w:hAnsi="Arial" w:cs="Arial"/>
          <w:b/>
          <w:bCs/>
          <w:i/>
          <w:iCs/>
        </w:rPr>
      </w:pPr>
      <w:r w:rsidRPr="00037490">
        <w:rPr>
          <w:rFonts w:ascii="Arial" w:hAnsi="Arial" w:cs="Arial"/>
          <w:noProof/>
          <w:lang w:val="en-US"/>
        </w:rPr>
        <w:drawing>
          <wp:anchor distT="0" distB="0" distL="114300" distR="114300" simplePos="0" relativeHeight="251689984" behindDoc="1" locked="0" layoutInCell="1" allowOverlap="1" wp14:anchorId="2CBB9431" wp14:editId="6C285C5E">
            <wp:simplePos x="0" y="0"/>
            <wp:positionH relativeFrom="margin">
              <wp:align>right</wp:align>
            </wp:positionH>
            <wp:positionV relativeFrom="paragraph">
              <wp:posOffset>537845</wp:posOffset>
            </wp:positionV>
            <wp:extent cx="3269615" cy="1704975"/>
            <wp:effectExtent l="0" t="0" r="6985" b="9525"/>
            <wp:wrapTight wrapText="bothSides">
              <wp:wrapPolygon edited="0">
                <wp:start x="0" y="0"/>
                <wp:lineTo x="0" y="21479"/>
                <wp:lineTo x="21520" y="21479"/>
                <wp:lineTo x="21520" y="0"/>
                <wp:lineTo x="0" y="0"/>
              </wp:wrapPolygon>
            </wp:wrapTight>
            <wp:docPr id="16" name="Picture 16" descr="C:\Users\ajsunga\1Unicef PNG\Photos Work PNG 2017\NJJC\NJJC.1st.mtg.Apr.2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jsunga\1Unicef PNG\Photos Work PNG 2017\NJJC\NJJC.1st.mtg.Apr.2017.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69615"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7162" w:rsidRPr="00A57B83">
        <w:rPr>
          <w:rFonts w:ascii="Arial" w:hAnsi="Arial" w:cs="Arial"/>
        </w:rPr>
        <w:t>The Juvenile Justice Policy has been finalized and renamed Juvenile Justice National Plan (2018-2022) by DJAG. It was endorsed by the National Juvenile Justice Committee (NJJC) in December 2017, signed by the Secretary of Justice and Attorney General</w:t>
      </w:r>
      <w:r w:rsidR="002B6352" w:rsidRPr="00A57B83">
        <w:rPr>
          <w:rFonts w:ascii="Arial" w:hAnsi="Arial" w:cs="Arial"/>
        </w:rPr>
        <w:t xml:space="preserve">, </w:t>
      </w:r>
      <w:r w:rsidR="00A27162" w:rsidRPr="00A57B83">
        <w:rPr>
          <w:rFonts w:ascii="Arial" w:hAnsi="Arial" w:cs="Arial"/>
        </w:rPr>
        <w:t>published and distributed in early 2018.</w:t>
      </w:r>
      <w:r w:rsidR="00901B7A">
        <w:rPr>
          <w:rFonts w:ascii="Arial" w:hAnsi="Arial" w:cs="Arial"/>
        </w:rPr>
        <w:t xml:space="preserve"> </w:t>
      </w:r>
      <w:r w:rsidR="005F541E">
        <w:rPr>
          <w:rFonts w:ascii="Arial" w:hAnsi="Arial" w:cs="Arial"/>
        </w:rPr>
        <w:t>With technical assistance provided by UNICEF, t</w:t>
      </w:r>
      <w:r w:rsidR="007A7D33" w:rsidRPr="00A57B83">
        <w:rPr>
          <w:rFonts w:ascii="Arial" w:hAnsi="Arial" w:cs="Arial"/>
        </w:rPr>
        <w:t>his provides</w:t>
      </w:r>
      <w:r w:rsidR="006B59A8" w:rsidRPr="00A57B83">
        <w:rPr>
          <w:rFonts w:ascii="Arial" w:hAnsi="Arial" w:cs="Arial"/>
        </w:rPr>
        <w:t xml:space="preserve"> the foundation of the multi-sectorial priorities in the juvenile justice sphere in PNG and includes a monitoring framework constituted by key indicators in juvenile justice as well as roles and responsibilities for law and justice sector and child protection stakeholders. </w:t>
      </w:r>
    </w:p>
    <w:p w14:paraId="01A24B0E" w14:textId="0DA9B664" w:rsidR="00A27162" w:rsidRPr="00037490" w:rsidRDefault="00677220" w:rsidP="006B59A8">
      <w:pPr>
        <w:pStyle w:val="ListParagraph"/>
        <w:spacing w:line="240" w:lineRule="auto"/>
        <w:jc w:val="both"/>
        <w:rPr>
          <w:rFonts w:ascii="Arial" w:hAnsi="Arial" w:cs="Arial"/>
        </w:rPr>
      </w:pPr>
      <w:r w:rsidRPr="00037490">
        <w:rPr>
          <w:rFonts w:ascii="Arial" w:hAnsi="Arial" w:cs="Arial"/>
          <w:noProof/>
          <w:lang w:val="en-US"/>
        </w:rPr>
        <mc:AlternateContent>
          <mc:Choice Requires="wps">
            <w:drawing>
              <wp:anchor distT="45720" distB="45720" distL="114300" distR="114300" simplePos="0" relativeHeight="251692032" behindDoc="0" locked="0" layoutInCell="1" allowOverlap="1" wp14:anchorId="2624DAC9" wp14:editId="5173F8CA">
                <wp:simplePos x="0" y="0"/>
                <wp:positionH relativeFrom="margin">
                  <wp:posOffset>2647950</wp:posOffset>
                </wp:positionH>
                <wp:positionV relativeFrom="paragraph">
                  <wp:posOffset>13970</wp:posOffset>
                </wp:positionV>
                <wp:extent cx="3282950" cy="428625"/>
                <wp:effectExtent l="0" t="0" r="0" b="952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0" cy="428625"/>
                        </a:xfrm>
                        <a:prstGeom prst="rect">
                          <a:avLst/>
                        </a:prstGeom>
                        <a:solidFill>
                          <a:srgbClr val="FFFFFF"/>
                        </a:solidFill>
                        <a:ln w="9525">
                          <a:noFill/>
                          <a:miter lim="800000"/>
                          <a:headEnd/>
                          <a:tailEnd/>
                        </a:ln>
                      </wps:spPr>
                      <wps:txbx>
                        <w:txbxContent>
                          <w:p w14:paraId="798262C2" w14:textId="77777777" w:rsidR="003C3574" w:rsidRDefault="003C3574" w:rsidP="00AC62A4">
                            <w:pPr>
                              <w:spacing w:after="0" w:line="240" w:lineRule="auto"/>
                              <w:jc w:val="both"/>
                              <w:rPr>
                                <w:rFonts w:ascii="Footlight MT Light" w:hAnsi="Footlight MT Light"/>
                                <w:i/>
                                <w:sz w:val="18"/>
                                <w:szCs w:val="18"/>
                              </w:rPr>
                            </w:pPr>
                            <w:r>
                              <w:rPr>
                                <w:rFonts w:ascii="Footlight MT Light" w:hAnsi="Footlight MT Light"/>
                                <w:i/>
                                <w:sz w:val="18"/>
                                <w:szCs w:val="18"/>
                              </w:rPr>
                              <w:t xml:space="preserve">Review of the Juvenile Justice Policy by National Juvenile Justice Committee, DJAG Conference Room, April 2017. </w:t>
                            </w:r>
                          </w:p>
                          <w:p w14:paraId="61F19848" w14:textId="691C30A0" w:rsidR="003C3574" w:rsidRPr="00944164" w:rsidRDefault="003C3574" w:rsidP="00BC764E">
                            <w:pPr>
                              <w:spacing w:after="0" w:line="240" w:lineRule="auto"/>
                              <w:jc w:val="right"/>
                              <w:rPr>
                                <w:rFonts w:ascii="Footlight MT Light" w:hAnsi="Footlight MT Light"/>
                                <w:i/>
                                <w:sz w:val="18"/>
                                <w:szCs w:val="18"/>
                              </w:rPr>
                            </w:pPr>
                            <w:r>
                              <w:rPr>
                                <w:rFonts w:ascii="Footlight MT Light" w:hAnsi="Footlight MT Light"/>
                                <w:i/>
                                <w:sz w:val="18"/>
                                <w:szCs w:val="18"/>
                              </w:rPr>
                              <w:t xml:space="preserve">© UNICEF/PNG/2020.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24DAC9" id="Text Box 2" o:spid="_x0000_s1028" type="#_x0000_t202" style="position:absolute;left:0;text-align:left;margin-left:208.5pt;margin-top:1.1pt;width:258.5pt;height:33.7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" stroked="f">
                <v:textbox>
                  <w:txbxContent>
                    <w:p w14:paraId="798262C2" w14:textId="77777777" w:rsidR="003C3574" w:rsidRDefault="003C3574" w:rsidP="00AC62A4">
                      <w:pPr>
                        <w:spacing w:after="0" w:line="240" w:lineRule="auto"/>
                        <w:jc w:val="both"/>
                        <w:rPr>
                          <w:rFonts w:ascii="Footlight MT Light" w:hAnsi="Footlight MT Light"/>
                          <w:i/>
                          <w:sz w:val="18"/>
                          <w:szCs w:val="18"/>
                        </w:rPr>
                      </w:pPr>
                      <w:r>
                        <w:rPr>
                          <w:rFonts w:ascii="Footlight MT Light" w:hAnsi="Footlight MT Light"/>
                          <w:i/>
                          <w:sz w:val="18"/>
                          <w:szCs w:val="18"/>
                        </w:rPr>
                        <w:t xml:space="preserve">Review of the Juvenile Justice Policy by National Juvenile Justice Committee, DJAG Conference Room, April 2017. </w:t>
                      </w:r>
                    </w:p>
                    <w:p w14:paraId="61F19848" w14:textId="691C30A0" w:rsidR="003C3574" w:rsidRPr="00944164" w:rsidRDefault="003C3574" w:rsidP="00BC764E">
                      <w:pPr>
                        <w:spacing w:after="0" w:line="240" w:lineRule="auto"/>
                        <w:jc w:val="right"/>
                        <w:rPr>
                          <w:rFonts w:ascii="Footlight MT Light" w:hAnsi="Footlight MT Light"/>
                          <w:i/>
                          <w:sz w:val="18"/>
                          <w:szCs w:val="18"/>
                        </w:rPr>
                      </w:pPr>
                      <w:r>
                        <w:rPr>
                          <w:rFonts w:ascii="Footlight MT Light" w:hAnsi="Footlight MT Light"/>
                          <w:i/>
                          <w:sz w:val="18"/>
                          <w:szCs w:val="18"/>
                        </w:rPr>
                        <w:t xml:space="preserve">© UNICEF/PNG/2020. </w:t>
                      </w:r>
                    </w:p>
                  </w:txbxContent>
                </v:textbox>
                <w10:wrap type="square" anchorx="margin"/>
              </v:shape>
            </w:pict>
          </mc:Fallback>
        </mc:AlternateContent>
      </w:r>
    </w:p>
    <w:p w14:paraId="6DAA4244" w14:textId="117D6DBA" w:rsidR="00A27162" w:rsidRPr="00F54D6D" w:rsidRDefault="000A5F97" w:rsidP="00F54D6D">
      <w:pPr>
        <w:pStyle w:val="ListParagraph"/>
        <w:numPr>
          <w:ilvl w:val="0"/>
          <w:numId w:val="25"/>
        </w:numPr>
        <w:spacing w:line="240" w:lineRule="auto"/>
        <w:ind w:left="720"/>
        <w:jc w:val="both"/>
        <w:rPr>
          <w:rFonts w:ascii="Arial" w:hAnsi="Arial" w:cs="Arial"/>
        </w:rPr>
      </w:pPr>
      <w:r w:rsidRPr="00F54D6D">
        <w:rPr>
          <w:rFonts w:ascii="Arial" w:hAnsi="Arial" w:cs="Arial"/>
        </w:rPr>
        <w:t>T</w:t>
      </w:r>
      <w:r w:rsidR="00A27162" w:rsidRPr="00F54D6D">
        <w:rPr>
          <w:rFonts w:ascii="Arial" w:hAnsi="Arial" w:cs="Arial"/>
        </w:rPr>
        <w:t>he Juvenile Justice Regulations</w:t>
      </w:r>
      <w:r w:rsidR="00DD3D1C" w:rsidRPr="00F54D6D">
        <w:rPr>
          <w:rFonts w:ascii="Arial" w:hAnsi="Arial" w:cs="Arial"/>
        </w:rPr>
        <w:t xml:space="preserve"> were</w:t>
      </w:r>
      <w:r w:rsidR="00A27162" w:rsidRPr="00F54D6D">
        <w:rPr>
          <w:rFonts w:ascii="Arial" w:hAnsi="Arial" w:cs="Arial"/>
        </w:rPr>
        <w:t xml:space="preserve"> finalized and endorsed by </w:t>
      </w:r>
      <w:r w:rsidR="001073DE" w:rsidRPr="00F54D6D">
        <w:rPr>
          <w:rFonts w:ascii="Arial" w:hAnsi="Arial" w:cs="Arial"/>
        </w:rPr>
        <w:t xml:space="preserve">the </w:t>
      </w:r>
      <w:r w:rsidR="00A27162" w:rsidRPr="00F54D6D">
        <w:rPr>
          <w:rFonts w:ascii="Arial" w:hAnsi="Arial" w:cs="Arial"/>
        </w:rPr>
        <w:t xml:space="preserve">National Executive Council. </w:t>
      </w:r>
      <w:r w:rsidR="00F54D6D" w:rsidRPr="00F54D6D">
        <w:rPr>
          <w:rFonts w:ascii="Arial" w:hAnsi="Arial" w:cs="Arial"/>
        </w:rPr>
        <w:t>This is an important piece of legislation</w:t>
      </w:r>
      <w:r w:rsidR="00896DC4">
        <w:rPr>
          <w:rFonts w:ascii="Arial" w:hAnsi="Arial" w:cs="Arial"/>
        </w:rPr>
        <w:t xml:space="preserve"> contributing to</w:t>
      </w:r>
      <w:r w:rsidR="00F54D6D" w:rsidRPr="00F54D6D">
        <w:rPr>
          <w:rFonts w:ascii="Arial" w:hAnsi="Arial" w:cs="Arial"/>
        </w:rPr>
        <w:t xml:space="preserve"> </w:t>
      </w:r>
      <w:proofErr w:type="gramStart"/>
      <w:r w:rsidR="00F54D6D" w:rsidRPr="00F54D6D">
        <w:rPr>
          <w:rFonts w:ascii="Arial" w:hAnsi="Arial" w:cs="Arial"/>
        </w:rPr>
        <w:t>provide assistance to</w:t>
      </w:r>
      <w:proofErr w:type="gramEnd"/>
      <w:r w:rsidR="00F54D6D" w:rsidRPr="00F54D6D">
        <w:rPr>
          <w:rFonts w:ascii="Arial" w:hAnsi="Arial" w:cs="Arial"/>
        </w:rPr>
        <w:t xml:space="preserve"> </w:t>
      </w:r>
      <w:r w:rsidR="00A57B83" w:rsidRPr="00F54D6D">
        <w:rPr>
          <w:rFonts w:ascii="Arial" w:hAnsi="Arial" w:cs="Arial"/>
        </w:rPr>
        <w:t>juvenile</w:t>
      </w:r>
      <w:r w:rsidR="00F54D6D" w:rsidRPr="00F54D6D">
        <w:rPr>
          <w:rFonts w:ascii="Arial" w:hAnsi="Arial" w:cs="Arial"/>
        </w:rPr>
        <w:t xml:space="preserve"> offenders from the time of arrest to detention</w:t>
      </w:r>
      <w:r w:rsidR="00A57B83">
        <w:rPr>
          <w:rFonts w:ascii="Arial" w:hAnsi="Arial" w:cs="Arial"/>
        </w:rPr>
        <w:t xml:space="preserve">, in a bid </w:t>
      </w:r>
      <w:r w:rsidR="00F54D6D" w:rsidRPr="00F54D6D">
        <w:rPr>
          <w:rFonts w:ascii="Arial" w:hAnsi="Arial" w:cs="Arial"/>
        </w:rPr>
        <w:t xml:space="preserve">to ensure that their rights are protected throughout the criminal justice system. </w:t>
      </w:r>
    </w:p>
    <w:p w14:paraId="2645B4E8" w14:textId="55720CA4" w:rsidR="00A27162" w:rsidRPr="00037490" w:rsidRDefault="00F54D6D" w:rsidP="006B59A8">
      <w:pPr>
        <w:pStyle w:val="ListParagraph"/>
        <w:numPr>
          <w:ilvl w:val="0"/>
          <w:numId w:val="25"/>
        </w:numPr>
        <w:spacing w:line="240" w:lineRule="auto"/>
        <w:ind w:left="720"/>
        <w:jc w:val="both"/>
        <w:rPr>
          <w:rFonts w:ascii="Arial" w:hAnsi="Arial" w:cs="Arial"/>
        </w:rPr>
      </w:pPr>
      <w:r>
        <w:rPr>
          <w:rFonts w:ascii="Arial" w:hAnsi="Arial" w:cs="Arial"/>
        </w:rPr>
        <w:t>T</w:t>
      </w:r>
      <w:r w:rsidR="00A27162" w:rsidRPr="00037490">
        <w:rPr>
          <w:rFonts w:ascii="Arial" w:hAnsi="Arial" w:cs="Arial"/>
        </w:rPr>
        <w:t xml:space="preserve">he Magisterial Services developed a new Court Rules and Practice Directions on the </w:t>
      </w:r>
      <w:r w:rsidR="001A1A3E" w:rsidRPr="00037490">
        <w:rPr>
          <w:rFonts w:ascii="Arial" w:hAnsi="Arial" w:cs="Arial"/>
        </w:rPr>
        <w:t>LPA 2015</w:t>
      </w:r>
      <w:r w:rsidR="00A27162" w:rsidRPr="00037490">
        <w:rPr>
          <w:rFonts w:ascii="Arial" w:hAnsi="Arial" w:cs="Arial"/>
        </w:rPr>
        <w:t xml:space="preserve">, in cooperation with the Supreme and National Court’s </w:t>
      </w:r>
      <w:proofErr w:type="spellStart"/>
      <w:r w:rsidR="00A27162" w:rsidRPr="00037490">
        <w:rPr>
          <w:rFonts w:ascii="Arial" w:hAnsi="Arial" w:cs="Arial"/>
        </w:rPr>
        <w:t>Center</w:t>
      </w:r>
      <w:proofErr w:type="spellEnd"/>
      <w:r w:rsidR="00A27162" w:rsidRPr="00037490">
        <w:rPr>
          <w:rFonts w:ascii="Arial" w:hAnsi="Arial" w:cs="Arial"/>
        </w:rPr>
        <w:t xml:space="preserve"> for Judicial Excellence. The Court Rules and Practice Directions (‘court protocols’, for short) were developed with joint technical assistance of two consultants who are retired judges from Western Australia’s Children’s Court and Family Court, respectively. A five-member </w:t>
      </w:r>
      <w:r w:rsidR="00A27162" w:rsidRPr="00F54D6D">
        <w:rPr>
          <w:rFonts w:ascii="Arial" w:hAnsi="Arial" w:cs="Arial"/>
          <w:i/>
          <w:iCs/>
        </w:rPr>
        <w:t>ad</w:t>
      </w:r>
      <w:r w:rsidR="001A1A3E" w:rsidRPr="00F54D6D">
        <w:rPr>
          <w:rFonts w:ascii="Arial" w:hAnsi="Arial" w:cs="Arial"/>
          <w:i/>
          <w:iCs/>
        </w:rPr>
        <w:t xml:space="preserve"> </w:t>
      </w:r>
      <w:r w:rsidR="00A27162" w:rsidRPr="00F54D6D">
        <w:rPr>
          <w:rFonts w:ascii="Arial" w:hAnsi="Arial" w:cs="Arial"/>
          <w:i/>
          <w:iCs/>
        </w:rPr>
        <w:t>hoc</w:t>
      </w:r>
      <w:r w:rsidR="00A27162" w:rsidRPr="00037490">
        <w:rPr>
          <w:rFonts w:ascii="Arial" w:hAnsi="Arial" w:cs="Arial"/>
        </w:rPr>
        <w:t xml:space="preserve"> technical advisory working group, comprised of three family court magistrates, a court registrar, and the Deputy Director of the Child and Family Services Office, was formed to guide and support the consultants in the development of the court protocols. Three sets of consultation workshops were held </w:t>
      </w:r>
      <w:r>
        <w:rPr>
          <w:rFonts w:ascii="Arial" w:hAnsi="Arial" w:cs="Arial"/>
        </w:rPr>
        <w:t>in</w:t>
      </w:r>
      <w:r w:rsidR="00A27162" w:rsidRPr="00037490">
        <w:rPr>
          <w:rFonts w:ascii="Arial" w:hAnsi="Arial" w:cs="Arial"/>
        </w:rPr>
        <w:t xml:space="preserve"> Port Moresby, in October 2017 with: a) 25 (13 females) district/family court magistrates and clerks; b) 30 (20 females) police, lawyers and representatives of law and justice sector agencies; and c) 20 (11 females) child protection/welfare officers and social service providers from government and NGOs.  </w:t>
      </w:r>
      <w:r w:rsidR="00A27162" w:rsidRPr="00037490">
        <w:rPr>
          <w:rFonts w:ascii="Arial" w:hAnsi="Arial" w:cs="Arial"/>
        </w:rPr>
        <w:lastRenderedPageBreak/>
        <w:t xml:space="preserve">These workshops also served as a venue </w:t>
      </w:r>
      <w:r w:rsidR="00037490" w:rsidRPr="00037490">
        <w:rPr>
          <w:rFonts w:ascii="Arial" w:eastAsia="Times New Roman" w:hAnsi="Arial" w:cs="Arial"/>
          <w:noProof/>
          <w:snapToGrid w:val="0"/>
          <w:color w:val="000000"/>
          <w:w w:val="0"/>
          <w:u w:color="000000"/>
          <w:bdr w:val="none" w:sz="0" w:space="0" w:color="000000"/>
          <w:shd w:val="clear" w:color="000000" w:fill="000000"/>
          <w:lang w:val="en-US"/>
        </w:rPr>
        <w:drawing>
          <wp:anchor distT="0" distB="0" distL="114300" distR="114300" simplePos="0" relativeHeight="251687936" behindDoc="0" locked="0" layoutInCell="1" allowOverlap="1" wp14:anchorId="789F5BD3" wp14:editId="773C38DB">
            <wp:simplePos x="0" y="0"/>
            <wp:positionH relativeFrom="column">
              <wp:posOffset>3112135</wp:posOffset>
            </wp:positionH>
            <wp:positionV relativeFrom="paragraph">
              <wp:posOffset>1905</wp:posOffset>
            </wp:positionV>
            <wp:extent cx="3104267" cy="1697603"/>
            <wp:effectExtent l="0" t="0" r="1270" b="0"/>
            <wp:wrapSquare wrapText="bothSides"/>
            <wp:docPr id="195" name="Picture 195" descr="C:\Users\ajsunga\1Unicef PNG\Photos Work PNG 2017\MS Consultation LPA Oct\20171025_12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jsunga\1Unicef PNG\Photos Work PNG 2017\MS Consultation LPA Oct\20171025_120622.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l="2982" t="1987" b="3691"/>
                    <a:stretch/>
                  </pic:blipFill>
                  <pic:spPr bwMode="auto">
                    <a:xfrm>
                      <a:off x="0" y="0"/>
                      <a:ext cx="3104267" cy="16976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7162" w:rsidRPr="00037490">
        <w:rPr>
          <w:rFonts w:ascii="Arial" w:hAnsi="Arial" w:cs="Arial"/>
        </w:rPr>
        <w:t xml:space="preserve">for the participants to study the LPA and understand their respective and complementary roles and duties under the Act. The court protocols which was developed in 2017 was through write-shops with the consultants, technical advisory working group, and a select number of family court magistrates and clerks was endorsed by the Chief Magistrate in 2018. </w:t>
      </w:r>
    </w:p>
    <w:p w14:paraId="75432EE1" w14:textId="5E44F35B" w:rsidR="00AC62A4" w:rsidRPr="00037490" w:rsidRDefault="00456A55" w:rsidP="006B59A8">
      <w:pPr>
        <w:pStyle w:val="ListParagraph"/>
        <w:spacing w:line="240" w:lineRule="auto"/>
        <w:jc w:val="both"/>
        <w:rPr>
          <w:rFonts w:ascii="Arial" w:hAnsi="Arial" w:cs="Arial"/>
        </w:rPr>
      </w:pPr>
      <w:r w:rsidRPr="00037490">
        <w:rPr>
          <w:rFonts w:ascii="Arial" w:hAnsi="Arial" w:cs="Arial"/>
          <w:noProof/>
          <w:lang w:val="en-US"/>
        </w:rPr>
        <mc:AlternateContent>
          <mc:Choice Requires="wps">
            <w:drawing>
              <wp:anchor distT="0" distB="0" distL="114300" distR="114300" simplePos="0" relativeHeight="251693056" behindDoc="1" locked="0" layoutInCell="1" allowOverlap="1" wp14:anchorId="7C377857" wp14:editId="55DD03A5">
                <wp:simplePos x="0" y="0"/>
                <wp:positionH relativeFrom="column">
                  <wp:posOffset>3136900</wp:posOffset>
                </wp:positionH>
                <wp:positionV relativeFrom="paragraph">
                  <wp:posOffset>4445</wp:posOffset>
                </wp:positionV>
                <wp:extent cx="3059430" cy="577850"/>
                <wp:effectExtent l="0" t="0" r="7620" b="0"/>
                <wp:wrapTight wrapText="bothSides">
                  <wp:wrapPolygon edited="0">
                    <wp:start x="0" y="0"/>
                    <wp:lineTo x="0" y="20651"/>
                    <wp:lineTo x="21519" y="20651"/>
                    <wp:lineTo x="21519" y="0"/>
                    <wp:lineTo x="0" y="0"/>
                  </wp:wrapPolygon>
                </wp:wrapTight>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577850"/>
                        </a:xfrm>
                        <a:prstGeom prst="rect">
                          <a:avLst/>
                        </a:prstGeom>
                        <a:solidFill>
                          <a:srgbClr val="FFFFFF"/>
                        </a:solidFill>
                        <a:ln w="9525">
                          <a:noFill/>
                          <a:miter lim="800000"/>
                          <a:headEnd/>
                          <a:tailEnd/>
                        </a:ln>
                      </wps:spPr>
                      <wps:txbx>
                        <w:txbxContent>
                          <w:p w14:paraId="70F6742A" w14:textId="5B12FC71" w:rsidR="003C3574" w:rsidRDefault="003C3574" w:rsidP="00397559">
                            <w:pPr>
                              <w:spacing w:after="0" w:line="240" w:lineRule="auto"/>
                              <w:jc w:val="both"/>
                              <w:rPr>
                                <w:rFonts w:ascii="Arial" w:hAnsi="Arial" w:cs="Arial"/>
                                <w:i/>
                                <w:sz w:val="16"/>
                                <w:szCs w:val="16"/>
                              </w:rPr>
                            </w:pPr>
                            <w:r w:rsidRPr="00456A55">
                              <w:rPr>
                                <w:rFonts w:ascii="Arial" w:hAnsi="Arial" w:cs="Arial"/>
                                <w:i/>
                                <w:sz w:val="16"/>
                                <w:szCs w:val="16"/>
                              </w:rPr>
                              <w:t xml:space="preserve">Chief Magistrate </w:t>
                            </w:r>
                            <w:proofErr w:type="spellStart"/>
                            <w:r w:rsidRPr="00456A55">
                              <w:rPr>
                                <w:rFonts w:ascii="Arial" w:hAnsi="Arial" w:cs="Arial"/>
                                <w:i/>
                                <w:sz w:val="16"/>
                                <w:szCs w:val="16"/>
                              </w:rPr>
                              <w:t>Nerrie</w:t>
                            </w:r>
                            <w:proofErr w:type="spellEnd"/>
                            <w:r w:rsidRPr="00456A55">
                              <w:rPr>
                                <w:rFonts w:ascii="Arial" w:hAnsi="Arial" w:cs="Arial"/>
                                <w:i/>
                                <w:sz w:val="16"/>
                                <w:szCs w:val="16"/>
                              </w:rPr>
                              <w:t xml:space="preserve"> Eliakim, clarifying child protection proceedings with Ret. Judge Sarah Bradley; Consultation Workshop with Magistrates on LPA Court Rules, October 2017.</w:t>
                            </w:r>
                          </w:p>
                          <w:p w14:paraId="6F16CD49" w14:textId="77777777" w:rsidR="003C3574" w:rsidRPr="00944164" w:rsidRDefault="003C3574" w:rsidP="00857C51">
                            <w:pPr>
                              <w:spacing w:after="0" w:line="240" w:lineRule="auto"/>
                              <w:jc w:val="right"/>
                              <w:rPr>
                                <w:rFonts w:ascii="Footlight MT Light" w:hAnsi="Footlight MT Light"/>
                                <w:i/>
                                <w:sz w:val="18"/>
                                <w:szCs w:val="18"/>
                              </w:rPr>
                            </w:pPr>
                            <w:r>
                              <w:rPr>
                                <w:rFonts w:ascii="Footlight MT Light" w:hAnsi="Footlight MT Light"/>
                                <w:i/>
                                <w:sz w:val="18"/>
                                <w:szCs w:val="18"/>
                              </w:rPr>
                              <w:t xml:space="preserve">© UNICEF/PNG/2020. </w:t>
                            </w:r>
                          </w:p>
                          <w:p w14:paraId="026B7291" w14:textId="77777777" w:rsidR="003C3574" w:rsidRPr="00456A55" w:rsidRDefault="003C3574" w:rsidP="00397559">
                            <w:pPr>
                              <w:spacing w:after="0" w:line="240" w:lineRule="auto"/>
                              <w:jc w:val="both"/>
                              <w:rPr>
                                <w:rFonts w:ascii="Arial" w:hAnsi="Arial" w:cs="Arial"/>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77857" id="_x0000_s1029" type="#_x0000_t202" style="position:absolute;left:0;text-align:left;margin-left:247pt;margin-top:.35pt;width:240.9pt;height:4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" stroked="f">
                <v:textbox>
                  <w:txbxContent>
                    <w:p w14:paraId="70F6742A" w14:textId="5B12FC71" w:rsidR="003C3574" w:rsidRDefault="003C3574" w:rsidP="00397559">
                      <w:pPr>
                        <w:spacing w:after="0" w:line="240" w:lineRule="auto"/>
                        <w:jc w:val="both"/>
                        <w:rPr>
                          <w:rFonts w:ascii="Arial" w:hAnsi="Arial" w:cs="Arial"/>
                          <w:i/>
                          <w:sz w:val="16"/>
                          <w:szCs w:val="16"/>
                        </w:rPr>
                      </w:pPr>
                      <w:r w:rsidRPr="00456A55">
                        <w:rPr>
                          <w:rFonts w:ascii="Arial" w:hAnsi="Arial" w:cs="Arial"/>
                          <w:i/>
                          <w:sz w:val="16"/>
                          <w:szCs w:val="16"/>
                        </w:rPr>
                        <w:t xml:space="preserve">Chief Magistrate </w:t>
                      </w:r>
                      <w:proofErr w:type="spellStart"/>
                      <w:r w:rsidRPr="00456A55">
                        <w:rPr>
                          <w:rFonts w:ascii="Arial" w:hAnsi="Arial" w:cs="Arial"/>
                          <w:i/>
                          <w:sz w:val="16"/>
                          <w:szCs w:val="16"/>
                        </w:rPr>
                        <w:t>Nerrie</w:t>
                      </w:r>
                      <w:proofErr w:type="spellEnd"/>
                      <w:r w:rsidRPr="00456A55">
                        <w:rPr>
                          <w:rFonts w:ascii="Arial" w:hAnsi="Arial" w:cs="Arial"/>
                          <w:i/>
                          <w:sz w:val="16"/>
                          <w:szCs w:val="16"/>
                        </w:rPr>
                        <w:t xml:space="preserve"> Eliakim, clarifying child protection proceedings with Ret. Judge Sarah Bradley; Consultation Workshop with Magistrates on LPA Court Rules, October 2017.</w:t>
                      </w:r>
                    </w:p>
                    <w:p w14:paraId="6F16CD49" w14:textId="77777777" w:rsidR="003C3574" w:rsidRPr="00944164" w:rsidRDefault="003C3574" w:rsidP="00857C51">
                      <w:pPr>
                        <w:spacing w:after="0" w:line="240" w:lineRule="auto"/>
                        <w:jc w:val="right"/>
                        <w:rPr>
                          <w:rFonts w:ascii="Footlight MT Light" w:hAnsi="Footlight MT Light"/>
                          <w:i/>
                          <w:sz w:val="18"/>
                          <w:szCs w:val="18"/>
                        </w:rPr>
                      </w:pPr>
                      <w:r>
                        <w:rPr>
                          <w:rFonts w:ascii="Footlight MT Light" w:hAnsi="Footlight MT Light"/>
                          <w:i/>
                          <w:sz w:val="18"/>
                          <w:szCs w:val="18"/>
                        </w:rPr>
                        <w:t xml:space="preserve">© UNICEF/PNG/2020. </w:t>
                      </w:r>
                    </w:p>
                    <w:p w14:paraId="026B7291" w14:textId="77777777" w:rsidR="003C3574" w:rsidRPr="00456A55" w:rsidRDefault="003C3574" w:rsidP="00397559">
                      <w:pPr>
                        <w:spacing w:after="0" w:line="240" w:lineRule="auto"/>
                        <w:jc w:val="both"/>
                        <w:rPr>
                          <w:rFonts w:ascii="Arial" w:hAnsi="Arial" w:cs="Arial"/>
                          <w:i/>
                          <w:sz w:val="16"/>
                          <w:szCs w:val="16"/>
                        </w:rPr>
                      </w:pPr>
                    </w:p>
                  </w:txbxContent>
                </v:textbox>
                <w10:wrap type="tight"/>
              </v:shape>
            </w:pict>
          </mc:Fallback>
        </mc:AlternateContent>
      </w:r>
    </w:p>
    <w:p w14:paraId="5BD8FE60" w14:textId="1CA21617" w:rsidR="00A27162" w:rsidRPr="00037490" w:rsidRDefault="00A27162" w:rsidP="006B59A8">
      <w:pPr>
        <w:pStyle w:val="ListParagraph"/>
        <w:numPr>
          <w:ilvl w:val="0"/>
          <w:numId w:val="25"/>
        </w:numPr>
        <w:spacing w:line="240" w:lineRule="auto"/>
        <w:ind w:left="720"/>
        <w:jc w:val="both"/>
        <w:rPr>
          <w:rFonts w:ascii="Arial" w:hAnsi="Arial" w:cs="Arial"/>
        </w:rPr>
      </w:pPr>
      <w:r w:rsidRPr="00037490">
        <w:rPr>
          <w:rFonts w:ascii="Arial" w:hAnsi="Arial" w:cs="Arial"/>
        </w:rPr>
        <w:t xml:space="preserve">138 police officers of the RPNGC in five UNICEF focus provinces, namely National Capital District (NCD), East New Britain, Western Highlands, Morobe, and Autonomous Region of Bougainville, </w:t>
      </w:r>
      <w:r w:rsidR="002B6352" w:rsidRPr="00037490">
        <w:rPr>
          <w:rFonts w:ascii="Arial" w:hAnsi="Arial" w:cs="Arial"/>
        </w:rPr>
        <w:t>were traine</w:t>
      </w:r>
      <w:r w:rsidR="00200002" w:rsidRPr="00037490">
        <w:rPr>
          <w:rFonts w:ascii="Arial" w:hAnsi="Arial" w:cs="Arial"/>
        </w:rPr>
        <w:t>d</w:t>
      </w:r>
      <w:r w:rsidR="002B6352" w:rsidRPr="00037490">
        <w:rPr>
          <w:rFonts w:ascii="Arial" w:hAnsi="Arial" w:cs="Arial"/>
        </w:rPr>
        <w:t xml:space="preserve"> to </w:t>
      </w:r>
      <w:r w:rsidRPr="00037490">
        <w:rPr>
          <w:rFonts w:ascii="Arial" w:hAnsi="Arial" w:cs="Arial"/>
        </w:rPr>
        <w:t>deliver child friendly justice services to child victims and witnesses of crimes.</w:t>
      </w:r>
    </w:p>
    <w:p w14:paraId="382D73A7" w14:textId="3F455628" w:rsidR="00A27162" w:rsidRPr="00037490" w:rsidRDefault="000A5F97" w:rsidP="006B59A8">
      <w:pPr>
        <w:pStyle w:val="ListParagraph"/>
        <w:numPr>
          <w:ilvl w:val="0"/>
          <w:numId w:val="25"/>
        </w:numPr>
        <w:spacing w:line="240" w:lineRule="auto"/>
        <w:ind w:left="720"/>
        <w:jc w:val="both"/>
        <w:rPr>
          <w:rFonts w:ascii="Arial" w:hAnsi="Arial" w:cs="Arial"/>
        </w:rPr>
      </w:pPr>
      <w:r>
        <w:rPr>
          <w:rFonts w:ascii="Arial" w:hAnsi="Arial" w:cs="Arial"/>
        </w:rPr>
        <w:t>The</w:t>
      </w:r>
      <w:r w:rsidR="00A27162" w:rsidRPr="00037490">
        <w:rPr>
          <w:rFonts w:ascii="Arial" w:hAnsi="Arial" w:cs="Arial"/>
        </w:rPr>
        <w:t xml:space="preserve"> </w:t>
      </w:r>
      <w:r w:rsidR="00BF67F8" w:rsidRPr="00037490">
        <w:rPr>
          <w:rFonts w:ascii="Arial" w:hAnsi="Arial" w:cs="Arial"/>
        </w:rPr>
        <w:t xml:space="preserve">Police Policy and Protocols on Juvenile Justice which was produced with UNICEF support by RPNGC Community Policing Director was endorsed by Police Commissioner. </w:t>
      </w:r>
    </w:p>
    <w:p w14:paraId="4E0BCE5F" w14:textId="62856F39" w:rsidR="00973196" w:rsidRDefault="00BF67F8" w:rsidP="00973196">
      <w:pPr>
        <w:pStyle w:val="ListParagraph"/>
        <w:numPr>
          <w:ilvl w:val="0"/>
          <w:numId w:val="25"/>
        </w:numPr>
        <w:spacing w:line="240" w:lineRule="auto"/>
        <w:ind w:left="720"/>
        <w:jc w:val="both"/>
        <w:rPr>
          <w:rFonts w:ascii="Arial" w:hAnsi="Arial" w:cs="Arial"/>
        </w:rPr>
      </w:pPr>
      <w:r w:rsidRPr="00037490">
        <w:rPr>
          <w:rFonts w:ascii="Arial" w:hAnsi="Arial" w:cs="Arial"/>
        </w:rPr>
        <w:t xml:space="preserve">The Minimum Standards for Juvenile Detention Centres was updated for coherence with juvenile justice reforms and finalised by the DJAG Legal and Policy Branch. It has been reviewed and endorsed by the Secretary of Justice and Attorney General. </w:t>
      </w:r>
      <w:r w:rsidR="00A27162" w:rsidRPr="00037490">
        <w:rPr>
          <w:rFonts w:ascii="Arial" w:hAnsi="Arial" w:cs="Arial"/>
        </w:rPr>
        <w:t xml:space="preserve">It was formally adopted in 2020 and disseminated by the Department of Justice and Attorney-General. </w:t>
      </w:r>
    </w:p>
    <w:p w14:paraId="3408B9A5" w14:textId="77777777" w:rsidR="00973196" w:rsidRPr="00973196" w:rsidRDefault="00973196" w:rsidP="00973196">
      <w:pPr>
        <w:pStyle w:val="ListParagraph"/>
        <w:spacing w:line="240" w:lineRule="auto"/>
        <w:jc w:val="both"/>
        <w:rPr>
          <w:rFonts w:ascii="Arial" w:hAnsi="Arial" w:cs="Arial"/>
        </w:rPr>
      </w:pPr>
    </w:p>
    <w:p w14:paraId="625165C1" w14:textId="6475E063" w:rsidR="00BE3C7C" w:rsidRPr="00896DC4" w:rsidRDefault="00973196" w:rsidP="00A27162">
      <w:pPr>
        <w:pStyle w:val="ListParagraph"/>
        <w:numPr>
          <w:ilvl w:val="0"/>
          <w:numId w:val="25"/>
        </w:numPr>
        <w:spacing w:line="240" w:lineRule="auto"/>
        <w:ind w:left="720"/>
        <w:jc w:val="both"/>
        <w:rPr>
          <w:rFonts w:ascii="Arial" w:hAnsi="Arial" w:cs="Arial"/>
        </w:rPr>
      </w:pPr>
      <w:r w:rsidRPr="00973196">
        <w:rPr>
          <w:rFonts w:ascii="Arial" w:hAnsi="Arial" w:cs="Arial"/>
          <w:noProof/>
        </w:rPr>
        <mc:AlternateContent>
          <mc:Choice Requires="wps">
            <w:drawing>
              <wp:anchor distT="45720" distB="45720" distL="114300" distR="114300" simplePos="0" relativeHeight="251702272" behindDoc="0" locked="0" layoutInCell="1" allowOverlap="1" wp14:anchorId="192E25FC" wp14:editId="4243A4DF">
                <wp:simplePos x="0" y="0"/>
                <wp:positionH relativeFrom="margin">
                  <wp:posOffset>2997200</wp:posOffset>
                </wp:positionH>
                <wp:positionV relativeFrom="paragraph">
                  <wp:posOffset>2403475</wp:posOffset>
                </wp:positionV>
                <wp:extent cx="2921000" cy="52070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520700"/>
                        </a:xfrm>
                        <a:prstGeom prst="rect">
                          <a:avLst/>
                        </a:prstGeom>
                        <a:ln>
                          <a:solidFill>
                            <a:schemeClr val="bg1"/>
                          </a:solidFill>
                          <a:headEnd/>
                          <a:tailEnd/>
                        </a:ln>
                      </wps:spPr>
                      <wps:style>
                        <a:lnRef idx="2">
                          <a:schemeClr val="dk1"/>
                        </a:lnRef>
                        <a:fillRef idx="1">
                          <a:schemeClr val="lt1"/>
                        </a:fillRef>
                        <a:effectRef idx="0">
                          <a:schemeClr val="dk1"/>
                        </a:effectRef>
                        <a:fontRef idx="minor">
                          <a:schemeClr val="dk1"/>
                        </a:fontRef>
                      </wps:style>
                      <wps:txbx>
                        <w:txbxContent>
                          <w:p w14:paraId="70C4CE45" w14:textId="4FC38879" w:rsidR="003C3574" w:rsidRPr="00FF3050" w:rsidRDefault="003C3574" w:rsidP="00A238A9">
                            <w:pPr>
                              <w:spacing w:after="0" w:line="240" w:lineRule="auto"/>
                              <w:ind w:left="360"/>
                              <w:rPr>
                                <w:rFonts w:ascii="Arial" w:hAnsi="Arial" w:cs="Arial"/>
                                <w:i/>
                                <w:iCs/>
                                <w:sz w:val="16"/>
                                <w:szCs w:val="16"/>
                              </w:rPr>
                            </w:pPr>
                            <w:r w:rsidRPr="00FF3050">
                              <w:rPr>
                                <w:rFonts w:ascii="Arial" w:hAnsi="Arial" w:cs="Arial"/>
                                <w:i/>
                                <w:iCs/>
                                <w:sz w:val="16"/>
                                <w:szCs w:val="16"/>
                              </w:rPr>
                              <w:t>Members of the NJJC adopting the JJO Handbook and Trainer’s Manual on 07 May2019</w:t>
                            </w:r>
                          </w:p>
                          <w:p w14:paraId="492A240D" w14:textId="1C1BC00E" w:rsidR="003C3574" w:rsidRPr="00FF3050" w:rsidRDefault="003C3574" w:rsidP="0055409C">
                            <w:pPr>
                              <w:spacing w:after="0" w:line="240" w:lineRule="auto"/>
                              <w:ind w:left="360"/>
                              <w:jc w:val="right"/>
                              <w:rPr>
                                <w:rFonts w:ascii="Arial" w:hAnsi="Arial" w:cs="Arial"/>
                                <w:i/>
                                <w:iCs/>
                                <w:sz w:val="16"/>
                                <w:szCs w:val="16"/>
                              </w:rPr>
                            </w:pPr>
                            <w:r w:rsidRPr="00FF3050">
                              <w:rPr>
                                <w:rFonts w:ascii="Arial" w:hAnsi="Arial" w:cs="Arial"/>
                                <w:i/>
                                <w:iCs/>
                                <w:sz w:val="16"/>
                                <w:szCs w:val="16"/>
                              </w:rPr>
                              <w:tab/>
                            </w:r>
                            <w:r w:rsidRPr="00FF3050">
                              <w:rPr>
                                <w:rFonts w:ascii="Arial" w:hAnsi="Arial" w:cs="Arial"/>
                                <w:i/>
                                <w:iCs/>
                                <w:sz w:val="16"/>
                                <w:szCs w:val="16"/>
                              </w:rPr>
                              <w:tab/>
                              <w:t xml:space="preserve">@ Fabrice </w:t>
                            </w:r>
                            <w:proofErr w:type="spellStart"/>
                            <w:r w:rsidRPr="00FF3050">
                              <w:rPr>
                                <w:rFonts w:ascii="Arial" w:hAnsi="Arial" w:cs="Arial"/>
                                <w:i/>
                                <w:iCs/>
                                <w:sz w:val="16"/>
                                <w:szCs w:val="16"/>
                              </w:rPr>
                              <w:t>Crégut</w:t>
                            </w:r>
                            <w:proofErr w:type="spellEnd"/>
                            <w:r>
                              <w:rPr>
                                <w:rFonts w:ascii="Arial" w:hAnsi="Arial" w:cs="Arial"/>
                                <w:i/>
                                <w:iCs/>
                                <w:sz w:val="16"/>
                                <w:szCs w:val="16"/>
                              </w:rPr>
                              <w:t>/2019</w:t>
                            </w:r>
                          </w:p>
                          <w:p w14:paraId="6C3C6830" w14:textId="1EAC36EB" w:rsidR="003C3574" w:rsidRDefault="003C35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E25FC" id="_x0000_s1030" type="#_x0000_t202" style="position:absolute;left:0;text-align:left;margin-left:236pt;margin-top:189.25pt;width:230pt;height:41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" fillcolor="white [3201]" strokecolor="white [3212]" strokeweight="1pt">
                <v:textbox>
                  <w:txbxContent>
                    <w:p w14:paraId="70C4CE45" w14:textId="4FC38879" w:rsidR="003C3574" w:rsidRPr="00FF3050" w:rsidRDefault="003C3574" w:rsidP="00A238A9">
                      <w:pPr>
                        <w:spacing w:after="0" w:line="240" w:lineRule="auto"/>
                        <w:ind w:left="360"/>
                        <w:rPr>
                          <w:rFonts w:ascii="Arial" w:hAnsi="Arial" w:cs="Arial"/>
                          <w:i/>
                          <w:iCs/>
                          <w:sz w:val="16"/>
                          <w:szCs w:val="16"/>
                        </w:rPr>
                      </w:pPr>
                      <w:r w:rsidRPr="00FF3050">
                        <w:rPr>
                          <w:rFonts w:ascii="Arial" w:hAnsi="Arial" w:cs="Arial"/>
                          <w:i/>
                          <w:iCs/>
                          <w:sz w:val="16"/>
                          <w:szCs w:val="16"/>
                        </w:rPr>
                        <w:t>Members of the NJJC adopting the JJO Handbook and Trainer’s Manual on 07 May2019</w:t>
                      </w:r>
                    </w:p>
                    <w:p w14:paraId="492A240D" w14:textId="1C1BC00E" w:rsidR="003C3574" w:rsidRPr="00FF3050" w:rsidRDefault="003C3574" w:rsidP="0055409C">
                      <w:pPr>
                        <w:spacing w:after="0" w:line="240" w:lineRule="auto"/>
                        <w:ind w:left="360"/>
                        <w:jc w:val="right"/>
                        <w:rPr>
                          <w:rFonts w:ascii="Arial" w:hAnsi="Arial" w:cs="Arial"/>
                          <w:i/>
                          <w:iCs/>
                          <w:sz w:val="16"/>
                          <w:szCs w:val="16"/>
                        </w:rPr>
                      </w:pPr>
                      <w:r w:rsidRPr="00FF3050">
                        <w:rPr>
                          <w:rFonts w:ascii="Arial" w:hAnsi="Arial" w:cs="Arial"/>
                          <w:i/>
                          <w:iCs/>
                          <w:sz w:val="16"/>
                          <w:szCs w:val="16"/>
                        </w:rPr>
                        <w:tab/>
                      </w:r>
                      <w:r w:rsidRPr="00FF3050">
                        <w:rPr>
                          <w:rFonts w:ascii="Arial" w:hAnsi="Arial" w:cs="Arial"/>
                          <w:i/>
                          <w:iCs/>
                          <w:sz w:val="16"/>
                          <w:szCs w:val="16"/>
                        </w:rPr>
                        <w:tab/>
                        <w:t xml:space="preserve">@ Fabrice </w:t>
                      </w:r>
                      <w:proofErr w:type="spellStart"/>
                      <w:r w:rsidRPr="00FF3050">
                        <w:rPr>
                          <w:rFonts w:ascii="Arial" w:hAnsi="Arial" w:cs="Arial"/>
                          <w:i/>
                          <w:iCs/>
                          <w:sz w:val="16"/>
                          <w:szCs w:val="16"/>
                        </w:rPr>
                        <w:t>Crégut</w:t>
                      </w:r>
                      <w:proofErr w:type="spellEnd"/>
                      <w:r>
                        <w:rPr>
                          <w:rFonts w:ascii="Arial" w:hAnsi="Arial" w:cs="Arial"/>
                          <w:i/>
                          <w:iCs/>
                          <w:sz w:val="16"/>
                          <w:szCs w:val="16"/>
                        </w:rPr>
                        <w:t>/2019</w:t>
                      </w:r>
                    </w:p>
                    <w:p w14:paraId="6C3C6830" w14:textId="1EAC36EB" w:rsidR="003C3574" w:rsidRDefault="003C3574"/>
                  </w:txbxContent>
                </v:textbox>
                <w10:wrap type="square" anchorx="margin"/>
              </v:shape>
            </w:pict>
          </mc:Fallback>
        </mc:AlternateContent>
      </w:r>
      <w:r>
        <w:rPr>
          <w:rFonts w:ascii="Arial" w:hAnsi="Arial" w:cs="Arial"/>
          <w:noProof/>
        </w:rPr>
        <w:drawing>
          <wp:anchor distT="0" distB="0" distL="114300" distR="114300" simplePos="0" relativeHeight="251700224" behindDoc="1" locked="0" layoutInCell="1" allowOverlap="1" wp14:anchorId="47AB1F38" wp14:editId="593D9539">
            <wp:simplePos x="0" y="0"/>
            <wp:positionH relativeFrom="column">
              <wp:posOffset>2978150</wp:posOffset>
            </wp:positionH>
            <wp:positionV relativeFrom="paragraph">
              <wp:posOffset>5080</wp:posOffset>
            </wp:positionV>
            <wp:extent cx="2974975" cy="2377440"/>
            <wp:effectExtent l="0" t="0" r="0" b="3810"/>
            <wp:wrapTight wrapText="bothSides">
              <wp:wrapPolygon edited="0">
                <wp:start x="0" y="0"/>
                <wp:lineTo x="0" y="21462"/>
                <wp:lineTo x="21439" y="21462"/>
                <wp:lineTo x="2143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4975" cy="2377440"/>
                    </a:xfrm>
                    <a:prstGeom prst="rect">
                      <a:avLst/>
                    </a:prstGeom>
                    <a:noFill/>
                  </pic:spPr>
                </pic:pic>
              </a:graphicData>
            </a:graphic>
          </wp:anchor>
        </w:drawing>
      </w:r>
      <w:r w:rsidR="000A5F97">
        <w:rPr>
          <w:rFonts w:ascii="Arial" w:hAnsi="Arial" w:cs="Arial"/>
        </w:rPr>
        <w:t>W</w:t>
      </w:r>
      <w:r w:rsidR="00BF67F8" w:rsidRPr="00037490">
        <w:rPr>
          <w:rFonts w:ascii="Arial" w:hAnsi="Arial" w:cs="Arial"/>
        </w:rPr>
        <w:t>ith UNICEF’s technical and financial assistance, the Juvenile Justice Service (JJS), developed</w:t>
      </w:r>
      <w:r w:rsidR="00BE3C7C">
        <w:rPr>
          <w:rFonts w:ascii="Arial" w:hAnsi="Arial" w:cs="Arial"/>
        </w:rPr>
        <w:t xml:space="preserve"> </w:t>
      </w:r>
      <w:r w:rsidR="00BF67F8" w:rsidRPr="00037490">
        <w:rPr>
          <w:rFonts w:ascii="Arial" w:hAnsi="Arial" w:cs="Arial"/>
        </w:rPr>
        <w:t>a</w:t>
      </w:r>
      <w:r w:rsidR="00BE3C7C">
        <w:rPr>
          <w:rFonts w:ascii="Arial" w:hAnsi="Arial" w:cs="Arial"/>
        </w:rPr>
        <w:t>nd adopted a</w:t>
      </w:r>
      <w:r w:rsidR="00BF67F8" w:rsidRPr="00037490">
        <w:rPr>
          <w:rFonts w:ascii="Arial" w:hAnsi="Arial" w:cs="Arial"/>
        </w:rPr>
        <w:t xml:space="preserve"> Handbook on case management for Juvenile Justice Officers (JJOs) and an accompanying Trainer’s Manual.</w:t>
      </w:r>
      <w:r w:rsidR="00BE3C7C">
        <w:rPr>
          <w:rFonts w:ascii="Arial" w:hAnsi="Arial" w:cs="Arial"/>
        </w:rPr>
        <w:t xml:space="preserve"> The</w:t>
      </w:r>
      <w:r w:rsidR="00BE3C7C" w:rsidRPr="00BE3C7C">
        <w:rPr>
          <w:rFonts w:ascii="Arial" w:hAnsi="Arial" w:cs="Arial"/>
        </w:rPr>
        <w:t xml:space="preserve"> Handbook operationalises the diversion provision contained in Article 29 of the JJA 2014 to help realize children’s best interests in the criminal justice system through strengthening services for diversion. </w:t>
      </w:r>
      <w:r w:rsidR="00BE3C7C">
        <w:rPr>
          <w:rFonts w:ascii="Arial" w:hAnsi="Arial" w:cs="Arial"/>
        </w:rPr>
        <w:t>It</w:t>
      </w:r>
      <w:r w:rsidR="00BE3C7C" w:rsidRPr="00BE3C7C">
        <w:rPr>
          <w:rFonts w:ascii="Arial" w:hAnsi="Arial" w:cs="Arial"/>
        </w:rPr>
        <w:t xml:space="preserve"> provides JJOs with both theoretical and practical knowledge of relevant laws, child rights, and international standards in juvenile justice as well as the latest scientific literature on case management for juveniles in criminal justice systems and lived experiences of JJOs. The accompanying Trainer’s Manual to the JJO Handbook follows adult training methodology, including case studies and role playing, and mixes theoretical aspects with practical exercises. Pursuant to the formal adoption of the JJO Handbook and Trainer’s Manual by the NJJC, UNICEF and JJS organized a series of trainings using these materials. To ensure sustainability, UNICEF focused on conducting a Training of Trainers (</w:t>
      </w:r>
      <w:proofErr w:type="spellStart"/>
      <w:r w:rsidR="00BE3C7C" w:rsidRPr="00BE3C7C">
        <w:rPr>
          <w:rFonts w:ascii="Arial" w:hAnsi="Arial" w:cs="Arial"/>
        </w:rPr>
        <w:t>ToT</w:t>
      </w:r>
      <w:proofErr w:type="spellEnd"/>
      <w:r w:rsidR="00BE3C7C" w:rsidRPr="00BE3C7C">
        <w:rPr>
          <w:rFonts w:ascii="Arial" w:hAnsi="Arial" w:cs="Arial"/>
        </w:rPr>
        <w:t>) and successfully trained 22 senior JJOs, JJS staff members and provincial officers.</w:t>
      </w:r>
    </w:p>
    <w:p w14:paraId="0FB456E1" w14:textId="77777777" w:rsidR="00973196" w:rsidRDefault="00973196" w:rsidP="007A7D33">
      <w:pPr>
        <w:spacing w:line="240" w:lineRule="auto"/>
        <w:jc w:val="both"/>
        <w:rPr>
          <w:rFonts w:ascii="Arial" w:hAnsi="Arial" w:cs="Arial"/>
          <w:b/>
          <w:bCs/>
          <w:i/>
          <w:iCs/>
        </w:rPr>
      </w:pPr>
    </w:p>
    <w:p w14:paraId="51AFB972" w14:textId="0B0D1391" w:rsidR="007A7D33" w:rsidRPr="00037490" w:rsidRDefault="00BF67F8" w:rsidP="007A7D33">
      <w:pPr>
        <w:spacing w:line="240" w:lineRule="auto"/>
        <w:jc w:val="both"/>
        <w:rPr>
          <w:rFonts w:ascii="Arial" w:hAnsi="Arial" w:cs="Arial"/>
          <w:b/>
          <w:bCs/>
          <w:i/>
          <w:iCs/>
        </w:rPr>
      </w:pPr>
      <w:r w:rsidRPr="00037490">
        <w:rPr>
          <w:rFonts w:ascii="Arial" w:hAnsi="Arial" w:cs="Arial"/>
          <w:b/>
          <w:bCs/>
          <w:i/>
          <w:iCs/>
        </w:rPr>
        <w:lastRenderedPageBreak/>
        <w:t>Improved Coordination in Justice for Children</w:t>
      </w:r>
    </w:p>
    <w:p w14:paraId="323BE81A" w14:textId="28F3CD49" w:rsidR="007A7D33" w:rsidRPr="00037490" w:rsidRDefault="00445BE4" w:rsidP="007A7D33">
      <w:pPr>
        <w:pStyle w:val="ListParagraph"/>
        <w:numPr>
          <w:ilvl w:val="0"/>
          <w:numId w:val="32"/>
        </w:numPr>
        <w:spacing w:line="240" w:lineRule="auto"/>
        <w:jc w:val="both"/>
        <w:rPr>
          <w:rFonts w:ascii="Arial" w:hAnsi="Arial" w:cs="Arial"/>
          <w:b/>
          <w:bCs/>
          <w:i/>
          <w:iCs/>
        </w:rPr>
      </w:pPr>
      <w:r w:rsidRPr="00445BE4">
        <w:rPr>
          <w:rFonts w:ascii="Arial" w:hAnsi="Arial" w:cs="Arial"/>
          <w:b/>
          <w:bCs/>
          <w:i/>
          <w:iCs/>
          <w:noProof/>
        </w:rPr>
        <mc:AlternateContent>
          <mc:Choice Requires="wps">
            <w:drawing>
              <wp:anchor distT="45720" distB="45720" distL="114300" distR="114300" simplePos="0" relativeHeight="251705344" behindDoc="0" locked="0" layoutInCell="1" allowOverlap="1" wp14:anchorId="7CC7D123" wp14:editId="4229810B">
                <wp:simplePos x="0" y="0"/>
                <wp:positionH relativeFrom="margin">
                  <wp:posOffset>2562225</wp:posOffset>
                </wp:positionH>
                <wp:positionV relativeFrom="paragraph">
                  <wp:posOffset>710565</wp:posOffset>
                </wp:positionV>
                <wp:extent cx="3371850" cy="26289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628900"/>
                        </a:xfrm>
                        <a:prstGeom prst="rect">
                          <a:avLst/>
                        </a:prstGeom>
                        <a:solidFill>
                          <a:srgbClr val="FFFFFF"/>
                        </a:solidFill>
                        <a:ln w="9525">
                          <a:noFill/>
                          <a:miter lim="800000"/>
                          <a:headEnd/>
                          <a:tailEnd/>
                        </a:ln>
                      </wps:spPr>
                      <wps:txbx>
                        <w:txbxContent>
                          <w:p w14:paraId="1FC16447" w14:textId="77777777" w:rsidR="003C3574" w:rsidRPr="00944164" w:rsidRDefault="003C3574" w:rsidP="00445BE4">
                            <w:pPr>
                              <w:spacing w:after="0" w:line="240" w:lineRule="auto"/>
                              <w:jc w:val="right"/>
                              <w:rPr>
                                <w:rFonts w:ascii="Footlight MT Light" w:hAnsi="Footlight MT Light"/>
                                <w:i/>
                                <w:sz w:val="18"/>
                                <w:szCs w:val="18"/>
                              </w:rPr>
                            </w:pPr>
                            <w:r>
                              <w:rPr>
                                <w:noProof/>
                              </w:rPr>
                              <w:drawing>
                                <wp:inline distT="0" distB="0" distL="0" distR="0" wp14:anchorId="13194AE7" wp14:editId="30738464">
                                  <wp:extent cx="3342005" cy="235013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2005" cy="2350135"/>
                                          </a:xfrm>
                                          <a:prstGeom prst="rect">
                                            <a:avLst/>
                                          </a:prstGeom>
                                          <a:noFill/>
                                        </pic:spPr>
                                      </pic:pic>
                                    </a:graphicData>
                                  </a:graphic>
                                </wp:inline>
                              </w:drawing>
                            </w:r>
                            <w:r>
                              <w:rPr>
                                <w:rFonts w:ascii="Footlight MT Light" w:hAnsi="Footlight MT Light"/>
                                <w:i/>
                                <w:sz w:val="18"/>
                                <w:szCs w:val="18"/>
                              </w:rPr>
                              <w:t xml:space="preserve">© UNICEF/PNG/2020. </w:t>
                            </w:r>
                          </w:p>
                          <w:p w14:paraId="02F5FD04" w14:textId="148344D2" w:rsidR="003C3574" w:rsidRDefault="003C35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7D123" id="_x0000_s1031" type="#_x0000_t202" style="position:absolute;left:0;text-align:left;margin-left:201.75pt;margin-top:55.95pt;width:265.5pt;height:207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" stroked="f">
                <v:textbox>
                  <w:txbxContent>
                    <w:p w14:paraId="1FC16447" w14:textId="77777777" w:rsidR="003C3574" w:rsidRPr="00944164" w:rsidRDefault="003C3574" w:rsidP="00445BE4">
                      <w:pPr>
                        <w:spacing w:after="0" w:line="240" w:lineRule="auto"/>
                        <w:jc w:val="right"/>
                        <w:rPr>
                          <w:rFonts w:ascii="Footlight MT Light" w:hAnsi="Footlight MT Light"/>
                          <w:i/>
                          <w:sz w:val="18"/>
                          <w:szCs w:val="18"/>
                        </w:rPr>
                      </w:pPr>
                      <w:r>
                        <w:rPr>
                          <w:noProof/>
                        </w:rPr>
                        <w:drawing>
                          <wp:inline distT="0" distB="0" distL="0" distR="0" wp14:anchorId="13194AE7" wp14:editId="30738464">
                            <wp:extent cx="3342005" cy="235013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2005" cy="2350135"/>
                                    </a:xfrm>
                                    <a:prstGeom prst="rect">
                                      <a:avLst/>
                                    </a:prstGeom>
                                    <a:noFill/>
                                  </pic:spPr>
                                </pic:pic>
                              </a:graphicData>
                            </a:graphic>
                          </wp:inline>
                        </w:drawing>
                      </w:r>
                      <w:r>
                        <w:rPr>
                          <w:rFonts w:ascii="Footlight MT Light" w:hAnsi="Footlight MT Light"/>
                          <w:i/>
                          <w:sz w:val="18"/>
                          <w:szCs w:val="18"/>
                        </w:rPr>
                        <w:t xml:space="preserve">© UNICEF/PNG/2020. </w:t>
                      </w:r>
                    </w:p>
                    <w:p w14:paraId="02F5FD04" w14:textId="148344D2" w:rsidR="003C3574" w:rsidRDefault="003C3574"/>
                  </w:txbxContent>
                </v:textbox>
                <w10:wrap type="square" anchorx="margin"/>
              </v:shape>
            </w:pict>
          </mc:Fallback>
        </mc:AlternateContent>
      </w:r>
      <w:r w:rsidR="00D500AB" w:rsidRPr="00037490">
        <w:rPr>
          <w:rFonts w:ascii="Arial" w:hAnsi="Arial" w:cs="Arial"/>
        </w:rPr>
        <w:t>Provincial coordination mechanisms in the area of Juvenile Justice w</w:t>
      </w:r>
      <w:r w:rsidR="001F62A3">
        <w:rPr>
          <w:rFonts w:ascii="Arial" w:hAnsi="Arial" w:cs="Arial"/>
        </w:rPr>
        <w:t>ere</w:t>
      </w:r>
      <w:r w:rsidR="00D500AB" w:rsidRPr="00037490">
        <w:rPr>
          <w:rFonts w:ascii="Arial" w:hAnsi="Arial" w:cs="Arial"/>
        </w:rPr>
        <w:t xml:space="preserve"> strengthened. Specifically, seven </w:t>
      </w:r>
      <w:r w:rsidR="00BF67F8" w:rsidRPr="00037490">
        <w:rPr>
          <w:rFonts w:ascii="Arial" w:hAnsi="Arial" w:cs="Arial"/>
        </w:rPr>
        <w:t xml:space="preserve">Provincial Juvenile Justice Committees (PJJCs) </w:t>
      </w:r>
      <w:r w:rsidR="00D500AB" w:rsidRPr="00037490">
        <w:rPr>
          <w:rFonts w:ascii="Arial" w:hAnsi="Arial" w:cs="Arial"/>
        </w:rPr>
        <w:t xml:space="preserve">were established in </w:t>
      </w:r>
      <w:r w:rsidR="00BF67F8" w:rsidRPr="00037490">
        <w:rPr>
          <w:rFonts w:ascii="Arial" w:hAnsi="Arial" w:cs="Arial"/>
        </w:rPr>
        <w:t>Eastern Highlands, Western Highlands, East New Britain, Madang, Central, West New Britain and Manus</w:t>
      </w:r>
      <w:r w:rsidR="00D500AB" w:rsidRPr="00037490">
        <w:rPr>
          <w:rFonts w:ascii="Arial" w:hAnsi="Arial" w:cs="Arial"/>
        </w:rPr>
        <w:t xml:space="preserve"> and developed evidence-based and costed implementation plans aligned to the Juvenile Justice National Plan. These </w:t>
      </w:r>
      <w:r w:rsidR="00BF67F8" w:rsidRPr="00037490">
        <w:rPr>
          <w:rFonts w:ascii="Arial" w:hAnsi="Arial" w:cs="Arial"/>
        </w:rPr>
        <w:t>plans are being integrated into the provincial-level law and justice sector and development plans and used as budget advocacy tools through submissions to the Provincial Executive Council</w:t>
      </w:r>
      <w:r w:rsidR="00D500AB" w:rsidRPr="00037490">
        <w:rPr>
          <w:rFonts w:ascii="Arial" w:hAnsi="Arial" w:cs="Arial"/>
        </w:rPr>
        <w:t>.</w:t>
      </w:r>
      <w:r w:rsidR="00BF67F8" w:rsidRPr="00037490">
        <w:rPr>
          <w:rFonts w:ascii="Arial" w:hAnsi="Arial" w:cs="Arial"/>
        </w:rPr>
        <w:t xml:space="preserve"> </w:t>
      </w:r>
      <w:r w:rsidR="0071697B" w:rsidRPr="00037490">
        <w:rPr>
          <w:rFonts w:ascii="Arial" w:hAnsi="Arial" w:cs="Arial"/>
        </w:rPr>
        <w:t xml:space="preserve">PJJC plans stipulate the minimum priority areas that must be addressed and actions to be taken to establish a comprehensive juvenile justice system in line with international standards and child rights. </w:t>
      </w:r>
    </w:p>
    <w:p w14:paraId="3A8C80BC" w14:textId="160A8665" w:rsidR="007A7D33" w:rsidRDefault="007A7D33" w:rsidP="007A7D33">
      <w:pPr>
        <w:pStyle w:val="ListParagraph"/>
        <w:spacing w:line="240" w:lineRule="auto"/>
        <w:jc w:val="both"/>
        <w:rPr>
          <w:rFonts w:ascii="Arial" w:hAnsi="Arial" w:cs="Arial"/>
          <w:b/>
          <w:bCs/>
          <w:i/>
          <w:iCs/>
        </w:rPr>
      </w:pPr>
    </w:p>
    <w:p w14:paraId="656ED65A" w14:textId="2C6F798F" w:rsidR="00456A55" w:rsidRDefault="00456A55" w:rsidP="007A7D33">
      <w:pPr>
        <w:pStyle w:val="ListParagraph"/>
        <w:spacing w:line="240" w:lineRule="auto"/>
        <w:jc w:val="both"/>
        <w:rPr>
          <w:rFonts w:ascii="Arial" w:hAnsi="Arial" w:cs="Arial"/>
          <w:b/>
          <w:bCs/>
          <w:i/>
          <w:iCs/>
        </w:rPr>
      </w:pPr>
    </w:p>
    <w:p w14:paraId="037F83A3" w14:textId="45F21158" w:rsidR="00456A55" w:rsidRPr="00037490" w:rsidRDefault="00456A55" w:rsidP="007A7D33">
      <w:pPr>
        <w:pStyle w:val="ListParagraph"/>
        <w:spacing w:line="240" w:lineRule="auto"/>
        <w:jc w:val="both"/>
        <w:rPr>
          <w:rFonts w:ascii="Arial" w:hAnsi="Arial" w:cs="Arial"/>
          <w:b/>
          <w:bCs/>
          <w:i/>
          <w:iCs/>
        </w:rPr>
      </w:pPr>
    </w:p>
    <w:p w14:paraId="1E58DC46" w14:textId="312D8678" w:rsidR="007A7D33" w:rsidRPr="00037490" w:rsidRDefault="007A7D33" w:rsidP="007A7D33">
      <w:pPr>
        <w:pStyle w:val="ListParagraph"/>
        <w:spacing w:line="240" w:lineRule="auto"/>
        <w:jc w:val="both"/>
        <w:rPr>
          <w:rFonts w:ascii="Arial" w:hAnsi="Arial" w:cs="Arial"/>
          <w:b/>
          <w:bCs/>
          <w:i/>
          <w:iCs/>
        </w:rPr>
      </w:pPr>
      <w:r w:rsidRPr="00037490">
        <w:rPr>
          <w:rFonts w:ascii="Arial" w:hAnsi="Arial" w:cs="Arial"/>
          <w:b/>
          <w:bCs/>
          <w:i/>
          <w:iCs/>
        </w:rPr>
        <w:t>Evidence Generation in Justice for Children</w:t>
      </w:r>
    </w:p>
    <w:p w14:paraId="520731BC" w14:textId="76FB276B" w:rsidR="007A7D33" w:rsidRPr="000A5F97" w:rsidRDefault="001F62A3" w:rsidP="007A7D33">
      <w:pPr>
        <w:pStyle w:val="ListParagraph"/>
        <w:numPr>
          <w:ilvl w:val="0"/>
          <w:numId w:val="32"/>
        </w:numPr>
        <w:spacing w:line="240" w:lineRule="auto"/>
        <w:jc w:val="both"/>
        <w:rPr>
          <w:rFonts w:ascii="Arial" w:hAnsi="Arial" w:cs="Arial"/>
        </w:rPr>
      </w:pPr>
      <w:r>
        <w:rPr>
          <w:rFonts w:ascii="Arial" w:hAnsi="Arial" w:cs="Arial"/>
        </w:rPr>
        <w:t xml:space="preserve">UNICEF commenced a </w:t>
      </w:r>
      <w:r w:rsidR="007A7D33" w:rsidRPr="00037490">
        <w:rPr>
          <w:rFonts w:ascii="Arial" w:hAnsi="Arial" w:cs="Arial"/>
        </w:rPr>
        <w:t xml:space="preserve">legal and policy mapping and analysis research project to analyse vis-à-vis child rights and international standards all laws and policies and accompanying government coordination structures in relation to the implementation of the right to protection and access to child-focused justice, with a view to developing recommendations for law/policy reform. UNICEF has engaged international expertise through the international child right’s research firm, Coram International of Coram Children’s Legal Centre, to support the Government of PNG to carry out a mapping and analysis </w:t>
      </w:r>
      <w:r w:rsidR="007A7D33" w:rsidRPr="00037490">
        <w:rPr>
          <w:rFonts w:ascii="Arial" w:eastAsia="Times New Roman" w:hAnsi="Arial" w:cs="Arial"/>
          <w:iCs/>
        </w:rPr>
        <w:t>research project entitled ‘The protection of children from all forms of violence and child focused justice: Mapping and analysis of the legal and policy frameworks in Papua New Guinea’. This research will be completed in mid-2021.</w:t>
      </w:r>
    </w:p>
    <w:p w14:paraId="3C34C468" w14:textId="7C34F9FC" w:rsidR="000A5F97" w:rsidRPr="00037490" w:rsidRDefault="000A5F97" w:rsidP="000A5F97">
      <w:pPr>
        <w:pStyle w:val="ListParagraph"/>
        <w:spacing w:line="240" w:lineRule="auto"/>
        <w:jc w:val="both"/>
        <w:rPr>
          <w:rFonts w:ascii="Arial" w:hAnsi="Arial" w:cs="Arial"/>
        </w:rPr>
      </w:pPr>
    </w:p>
    <w:p w14:paraId="7F6856E0" w14:textId="7B6B954C" w:rsidR="00752EB0" w:rsidRDefault="00752EB0" w:rsidP="00752EB0">
      <w:pPr>
        <w:pStyle w:val="ListParagraph"/>
        <w:spacing w:line="240" w:lineRule="auto"/>
        <w:jc w:val="both"/>
        <w:rPr>
          <w:rFonts w:ascii="Arial" w:hAnsi="Arial" w:cs="Arial"/>
        </w:rPr>
      </w:pPr>
    </w:p>
    <w:p w14:paraId="694B8F13" w14:textId="77777777" w:rsidR="00456A55" w:rsidRPr="00037490" w:rsidRDefault="00456A55" w:rsidP="00752EB0">
      <w:pPr>
        <w:pStyle w:val="ListParagraph"/>
        <w:spacing w:line="240" w:lineRule="auto"/>
        <w:jc w:val="both"/>
        <w:rPr>
          <w:rFonts w:ascii="Arial" w:hAnsi="Arial" w:cs="Arial"/>
        </w:rPr>
      </w:pPr>
    </w:p>
    <w:p w14:paraId="410994A4" w14:textId="018FD6E7" w:rsidR="00752EB0" w:rsidRPr="00037490" w:rsidRDefault="00BF67F8" w:rsidP="00B5388A">
      <w:pPr>
        <w:spacing w:line="240" w:lineRule="auto"/>
        <w:jc w:val="both"/>
        <w:rPr>
          <w:rFonts w:ascii="Arial" w:hAnsi="Arial" w:cs="Arial"/>
        </w:rPr>
      </w:pPr>
      <w:r w:rsidRPr="00037490">
        <w:rPr>
          <w:rFonts w:ascii="Arial" w:hAnsi="Arial" w:cs="Arial"/>
          <w:b/>
          <w:bCs/>
        </w:rPr>
        <w:t>2. Output 2: Strengthening the delivery of efficient and specialized child-friendly justice and multi-sectoral services for children</w:t>
      </w:r>
      <w:r w:rsidRPr="00037490">
        <w:rPr>
          <w:rFonts w:ascii="Arial" w:hAnsi="Arial" w:cs="Arial"/>
        </w:rPr>
        <w:t>:</w:t>
      </w:r>
    </w:p>
    <w:p w14:paraId="0633FEEA" w14:textId="378CBEEE" w:rsidR="0071697B" w:rsidRPr="00037490" w:rsidRDefault="0071697B" w:rsidP="00B5388A">
      <w:pPr>
        <w:spacing w:line="240" w:lineRule="auto"/>
        <w:jc w:val="both"/>
        <w:rPr>
          <w:rFonts w:ascii="Arial" w:hAnsi="Arial" w:cs="Arial"/>
          <w:b/>
          <w:bCs/>
          <w:i/>
          <w:iCs/>
        </w:rPr>
      </w:pPr>
      <w:r w:rsidRPr="00037490">
        <w:rPr>
          <w:rFonts w:ascii="Arial" w:hAnsi="Arial" w:cs="Arial"/>
          <w:b/>
          <w:bCs/>
          <w:i/>
          <w:iCs/>
        </w:rPr>
        <w:t xml:space="preserve">Strengthening the Village Courts </w:t>
      </w:r>
    </w:p>
    <w:p w14:paraId="5AF251D6" w14:textId="3FBE9988" w:rsidR="00B5388A" w:rsidRPr="00896DC4" w:rsidRDefault="00896DC4" w:rsidP="00896DC4">
      <w:pPr>
        <w:pStyle w:val="ListParagraph"/>
        <w:numPr>
          <w:ilvl w:val="0"/>
          <w:numId w:val="18"/>
        </w:numPr>
        <w:spacing w:line="240" w:lineRule="auto"/>
        <w:jc w:val="both"/>
        <w:rPr>
          <w:rFonts w:ascii="Arial" w:hAnsi="Arial" w:cs="Arial"/>
        </w:rPr>
      </w:pPr>
      <w:r>
        <w:rPr>
          <w:rFonts w:ascii="Arial" w:hAnsi="Arial" w:cs="Arial"/>
        </w:rPr>
        <w:t xml:space="preserve">With this project, UNICEF contributed to strengthen the capacity of the Village Courts to ensure access to justice to children and women, while employing </w:t>
      </w:r>
      <w:r w:rsidRPr="00896DC4">
        <w:rPr>
          <w:rFonts w:ascii="Arial" w:hAnsi="Arial" w:cs="Arial"/>
        </w:rPr>
        <w:t>customary methods of mediation and conflict-resolution</w:t>
      </w:r>
      <w:r>
        <w:rPr>
          <w:rFonts w:ascii="Arial" w:hAnsi="Arial" w:cs="Arial"/>
        </w:rPr>
        <w:t xml:space="preserve">. As such, a </w:t>
      </w:r>
      <w:r w:rsidR="00F80C49" w:rsidRPr="00896DC4">
        <w:rPr>
          <w:rFonts w:ascii="Arial" w:hAnsi="Arial" w:cs="Arial"/>
        </w:rPr>
        <w:t xml:space="preserve">total of </w:t>
      </w:r>
      <w:r w:rsidR="00B5388A" w:rsidRPr="00896DC4">
        <w:rPr>
          <w:rFonts w:ascii="Arial" w:hAnsi="Arial" w:cs="Arial"/>
        </w:rPr>
        <w:t xml:space="preserve">874 (287 females &amp; 587 males) </w:t>
      </w:r>
      <w:r w:rsidR="00F80C49" w:rsidRPr="00896DC4">
        <w:rPr>
          <w:rFonts w:ascii="Arial" w:hAnsi="Arial" w:cs="Arial"/>
        </w:rPr>
        <w:t xml:space="preserve">village courts officials </w:t>
      </w:r>
      <w:r w:rsidR="00B5388A" w:rsidRPr="00896DC4">
        <w:rPr>
          <w:rFonts w:ascii="Arial" w:hAnsi="Arial" w:cs="Arial"/>
        </w:rPr>
        <w:t>from a total of 285 village court area</w:t>
      </w:r>
      <w:r w:rsidR="00F80C49" w:rsidRPr="00896DC4">
        <w:rPr>
          <w:rFonts w:ascii="Arial" w:hAnsi="Arial" w:cs="Arial"/>
        </w:rPr>
        <w:t>s were trained</w:t>
      </w:r>
      <w:r w:rsidR="00200002" w:rsidRPr="00896DC4">
        <w:rPr>
          <w:rFonts w:ascii="Arial" w:hAnsi="Arial" w:cs="Arial"/>
        </w:rPr>
        <w:t xml:space="preserve"> on child protection</w:t>
      </w:r>
      <w:r>
        <w:rPr>
          <w:rFonts w:ascii="Arial" w:hAnsi="Arial" w:cs="Arial"/>
        </w:rPr>
        <w:t xml:space="preserve">, gender principles as well as on data collection. </w:t>
      </w:r>
    </w:p>
    <w:p w14:paraId="0ECF7ABE" w14:textId="77777777" w:rsidR="00CE7D99" w:rsidRDefault="00CE7D99" w:rsidP="0071697B">
      <w:pPr>
        <w:spacing w:line="240" w:lineRule="auto"/>
        <w:ind w:left="360"/>
        <w:jc w:val="both"/>
        <w:rPr>
          <w:rFonts w:ascii="Arial" w:hAnsi="Arial" w:cs="Arial"/>
          <w:b/>
          <w:bCs/>
          <w:i/>
          <w:iCs/>
        </w:rPr>
        <w:sectPr w:rsidR="00CE7D99" w:rsidSect="00CD406F">
          <w:pgSz w:w="12240" w:h="15840"/>
          <w:pgMar w:top="1440" w:right="1440" w:bottom="1440" w:left="1440" w:header="720" w:footer="720" w:gutter="0"/>
          <w:cols w:space="720"/>
          <w:docGrid w:linePitch="360"/>
        </w:sectPr>
      </w:pPr>
    </w:p>
    <w:p w14:paraId="12720162" w14:textId="2DBEE121" w:rsidR="0071697B" w:rsidRPr="00037490" w:rsidRDefault="0071697B" w:rsidP="0071697B">
      <w:pPr>
        <w:spacing w:line="240" w:lineRule="auto"/>
        <w:ind w:left="360"/>
        <w:jc w:val="both"/>
        <w:rPr>
          <w:rFonts w:ascii="Arial" w:hAnsi="Arial" w:cs="Arial"/>
          <w:b/>
          <w:bCs/>
          <w:i/>
          <w:iCs/>
        </w:rPr>
      </w:pPr>
      <w:r w:rsidRPr="00037490">
        <w:rPr>
          <w:rFonts w:ascii="Arial" w:hAnsi="Arial" w:cs="Arial"/>
          <w:b/>
          <w:bCs/>
          <w:i/>
          <w:iCs/>
        </w:rPr>
        <w:lastRenderedPageBreak/>
        <w:t>Child Protection Responsive Service Delivery within the RPNGC</w:t>
      </w:r>
    </w:p>
    <w:p w14:paraId="6EE4C71D" w14:textId="17673DFF" w:rsidR="0071697B" w:rsidRPr="00037490" w:rsidRDefault="00B5388A" w:rsidP="00BF67F8">
      <w:pPr>
        <w:pStyle w:val="ListParagraph"/>
        <w:numPr>
          <w:ilvl w:val="0"/>
          <w:numId w:val="18"/>
        </w:numPr>
        <w:spacing w:line="240" w:lineRule="auto"/>
        <w:jc w:val="both"/>
        <w:rPr>
          <w:rFonts w:ascii="Arial" w:hAnsi="Arial" w:cs="Arial"/>
        </w:rPr>
      </w:pPr>
      <w:r w:rsidRPr="00037490">
        <w:rPr>
          <w:rFonts w:ascii="Arial" w:hAnsi="Arial" w:cs="Arial"/>
        </w:rPr>
        <w:t xml:space="preserve">UNICEF supported the </w:t>
      </w:r>
      <w:r w:rsidR="00200002" w:rsidRPr="00037490">
        <w:rPr>
          <w:rFonts w:ascii="Arial" w:hAnsi="Arial" w:cs="Arial"/>
        </w:rPr>
        <w:t xml:space="preserve">development of the </w:t>
      </w:r>
      <w:r w:rsidR="0071697B" w:rsidRPr="00037490">
        <w:rPr>
          <w:rFonts w:ascii="Arial" w:hAnsi="Arial" w:cs="Arial"/>
        </w:rPr>
        <w:t xml:space="preserve">Police Protocols on Child Protection by RPNGC Community Policing Directorate </w:t>
      </w:r>
      <w:r w:rsidR="002B6352" w:rsidRPr="00037490">
        <w:rPr>
          <w:rFonts w:ascii="Arial" w:hAnsi="Arial" w:cs="Arial"/>
        </w:rPr>
        <w:t xml:space="preserve">and </w:t>
      </w:r>
      <w:r w:rsidR="0071697B" w:rsidRPr="00037490">
        <w:rPr>
          <w:rFonts w:ascii="Arial" w:hAnsi="Arial" w:cs="Arial"/>
        </w:rPr>
        <w:t>endorsed by Police Commissioner. In 2020, UNICEF started its work to technical assistance within the Royal PNG Constabulary (RPNGC) through securing international expertise who is working in close collaboration with a dedicated police officer from within the Community Policing Directorate. As defined jointly by UNICEF and the RPNGC, this team has started work to develop, support an effective consultation on, finalize, and adopt an evidence-based policing Protocol on Protecting Children. In addition, pursuant to the adoption of the protocol, the technical assistance will develop and implement a model for institutionalizing sustainable and quality child protection response capacity within the RPNGC. The model will ensure linkages are established and maintained with the child protection and social welfare workforce, as well as juvenile justice actors. The model will address financial and human resources, including police officers dedicated to child protection. This will facilitate the institutionalization of UNICEF and RPNGC child protection and child rights training into the pre-service training curriculum.</w:t>
      </w:r>
    </w:p>
    <w:p w14:paraId="4F3ECD5E" w14:textId="77777777" w:rsidR="0071697B" w:rsidRPr="00037490" w:rsidRDefault="0071697B" w:rsidP="0071697B">
      <w:pPr>
        <w:spacing w:line="240" w:lineRule="auto"/>
        <w:jc w:val="both"/>
        <w:rPr>
          <w:rFonts w:ascii="Arial" w:hAnsi="Arial" w:cs="Arial"/>
          <w:b/>
          <w:bCs/>
          <w:i/>
          <w:iCs/>
        </w:rPr>
      </w:pPr>
      <w:r w:rsidRPr="00037490">
        <w:rPr>
          <w:rFonts w:ascii="Arial" w:hAnsi="Arial" w:cs="Arial"/>
          <w:b/>
          <w:bCs/>
          <w:i/>
          <w:iCs/>
        </w:rPr>
        <w:t>Strengthened Diversion for Children in Conflict with the Law</w:t>
      </w:r>
    </w:p>
    <w:p w14:paraId="7C17C3D6" w14:textId="0AFCD522" w:rsidR="0071697B" w:rsidRPr="000A5F97" w:rsidRDefault="000A5F97" w:rsidP="000A5F97">
      <w:pPr>
        <w:pStyle w:val="ListParagraph"/>
        <w:numPr>
          <w:ilvl w:val="0"/>
          <w:numId w:val="18"/>
        </w:numPr>
        <w:spacing w:line="240" w:lineRule="auto"/>
        <w:jc w:val="both"/>
        <w:rPr>
          <w:rFonts w:ascii="Arial" w:hAnsi="Arial" w:cs="Arial"/>
        </w:rPr>
      </w:pPr>
      <w:r>
        <w:rPr>
          <w:rFonts w:ascii="Arial" w:hAnsi="Arial" w:cs="Arial"/>
        </w:rPr>
        <w:t>T</w:t>
      </w:r>
      <w:r w:rsidR="0071697B" w:rsidRPr="00037490">
        <w:rPr>
          <w:rFonts w:ascii="Arial" w:hAnsi="Arial" w:cs="Arial"/>
        </w:rPr>
        <w:t>he JJS completed the drafting and consultation process in formulating the Rehabilitation and Reintegration Policy for Children in Conflict with the Law, leading to its validation through national and provincial-level consultations with all key child justice stakeholders, including at the national consultation workshop in October 2020. The policy aims to strengthen diversion and service provision for children in conflict with the law to address the underlying causes of child offending and ensure that their rights are upheld. This is a priority area falling under the Juvenile Justice National Plan and goes towards developing a set of standards and tools to govern the delivery of rehabilitation and counselling programmes for children benefiting from diversion.</w:t>
      </w:r>
    </w:p>
    <w:p w14:paraId="36C0F0BD" w14:textId="0AC04A4F" w:rsidR="0071697B" w:rsidRPr="00037490" w:rsidRDefault="000A5F97" w:rsidP="0071697B">
      <w:pPr>
        <w:pStyle w:val="ListParagraph"/>
        <w:numPr>
          <w:ilvl w:val="0"/>
          <w:numId w:val="18"/>
        </w:numPr>
        <w:spacing w:line="240" w:lineRule="auto"/>
        <w:jc w:val="both"/>
        <w:rPr>
          <w:rFonts w:ascii="Arial" w:hAnsi="Arial" w:cs="Arial"/>
        </w:rPr>
      </w:pPr>
      <w:r>
        <w:rPr>
          <w:rFonts w:ascii="Arial" w:hAnsi="Arial" w:cs="Arial"/>
        </w:rPr>
        <w:t>T</w:t>
      </w:r>
      <w:r w:rsidR="0071697B" w:rsidRPr="00037490">
        <w:rPr>
          <w:rFonts w:ascii="Arial" w:hAnsi="Arial" w:cs="Arial"/>
        </w:rPr>
        <w:t xml:space="preserve">he JJS of DJAG signed a </w:t>
      </w:r>
      <w:r w:rsidR="0071697B" w:rsidRPr="00037490">
        <w:rPr>
          <w:rFonts w:ascii="Arial" w:eastAsia="Times New Roman" w:hAnsi="Arial" w:cs="Arial"/>
          <w:iCs/>
        </w:rPr>
        <w:t>Memorandum of Understanding (MOU) between DJAG and the Seventh Day Adventist Mission and Salvation Army in Kokopo, East New Britain. This MOU paves the way to provide a much-needed boost to the social welfare workforce providing justice-specific case management services for children in conflict with the law. In an innovative approach, this MOU lays the foundation for training and appointing Volunteer Juvenile Justice Officers (VJJOs) to complement the existing workforce of Juvenile Justice Officers (JJOs). As a start, linked to the MOU signing, a total of 18 members of the Seventh Day Adventist Church were trained on juvenile justice responsibilities and were subsequently appointed by the JJS Director as VJJOs within the terms of the JJA 2014.</w:t>
      </w:r>
      <w:r w:rsidR="0071697B" w:rsidRPr="00037490">
        <w:rPr>
          <w:rFonts w:ascii="Arial" w:hAnsi="Arial" w:cs="Arial"/>
        </w:rPr>
        <w:t xml:space="preserve"> </w:t>
      </w:r>
      <w:r w:rsidR="0071697B" w:rsidRPr="00037490">
        <w:rPr>
          <w:rFonts w:ascii="Arial" w:eastAsia="Times New Roman" w:hAnsi="Arial" w:cs="Arial"/>
          <w:iCs/>
        </w:rPr>
        <w:t>The VJJOs will support individual cases of children in conflict with the law to strengthen diversion and uphold their rights, based on a handbook on juvenile justice case management, previously developed with UNICEF’s support. Grounded within child rights, the handbook provides a daily guide for VJJOs in their work with children in the justice system and a resource for VJJOs to advocate with all institutions within the justice sector, ranging from the police to the judiciary, for diversion away from the criminal law system.</w:t>
      </w:r>
    </w:p>
    <w:p w14:paraId="4D7D3D4F" w14:textId="1E055580" w:rsidR="0071697B" w:rsidRPr="000A5F97" w:rsidRDefault="000A5F97" w:rsidP="000A5F97">
      <w:pPr>
        <w:ind w:left="5760"/>
        <w:jc w:val="center"/>
        <w:rPr>
          <w:rFonts w:ascii="Arial" w:hAnsi="Arial" w:cs="Arial"/>
          <w:noProof/>
          <w:sz w:val="16"/>
          <w:szCs w:val="16"/>
        </w:rPr>
      </w:pPr>
      <w:r w:rsidRPr="00037490">
        <w:rPr>
          <w:rFonts w:ascii="Arial" w:hAnsi="Arial" w:cs="Arial"/>
          <w:noProof/>
        </w:rPr>
        <w:lastRenderedPageBreak/>
        <w:drawing>
          <wp:anchor distT="0" distB="0" distL="114300" distR="114300" simplePos="0" relativeHeight="251698176" behindDoc="0" locked="0" layoutInCell="1" allowOverlap="1" wp14:anchorId="49A6322D" wp14:editId="358293F8">
            <wp:simplePos x="0" y="0"/>
            <wp:positionH relativeFrom="margin">
              <wp:posOffset>514350</wp:posOffset>
            </wp:positionH>
            <wp:positionV relativeFrom="paragraph">
              <wp:posOffset>10795</wp:posOffset>
            </wp:positionV>
            <wp:extent cx="2235200" cy="2139950"/>
            <wp:effectExtent l="0" t="0" r="0" b="0"/>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5200" cy="213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697B" w:rsidRPr="000A5F97">
        <w:rPr>
          <w:rFonts w:ascii="Arial" w:hAnsi="Arial" w:cs="Arial"/>
          <w:noProof/>
          <w:sz w:val="16"/>
          <w:szCs w:val="16"/>
        </w:rPr>
        <w:t>An example of a certificate awarded to the newly-appointed VJJOs as a result of training within the framework of the MOU</w:t>
      </w:r>
      <w:r w:rsidR="0071697B" w:rsidRPr="000A5F97">
        <w:rPr>
          <w:rFonts w:ascii="Arial" w:eastAsia="Times New Roman" w:hAnsi="Arial" w:cs="Arial"/>
          <w:iCs/>
          <w:sz w:val="16"/>
          <w:szCs w:val="16"/>
        </w:rPr>
        <w:t xml:space="preserve"> © </w:t>
      </w:r>
      <w:r w:rsidR="0071697B" w:rsidRPr="000A5F97">
        <w:rPr>
          <w:rFonts w:ascii="Arial" w:hAnsi="Arial" w:cs="Arial"/>
          <w:noProof/>
          <w:sz w:val="16"/>
          <w:szCs w:val="16"/>
        </w:rPr>
        <w:t>Juvenile Justice Service, Department of Justice and Attorney-General</w:t>
      </w:r>
    </w:p>
    <w:p w14:paraId="75CEC846" w14:textId="536BCA59" w:rsidR="00B1340D" w:rsidRDefault="00B1340D" w:rsidP="00DB2E35">
      <w:pPr>
        <w:spacing w:line="240" w:lineRule="auto"/>
        <w:jc w:val="both"/>
        <w:rPr>
          <w:rFonts w:ascii="Arial" w:hAnsi="Arial" w:cs="Arial"/>
        </w:rPr>
      </w:pPr>
    </w:p>
    <w:p w14:paraId="693EAD4B" w14:textId="248B04D8" w:rsidR="000A5F97" w:rsidRDefault="000A5F97" w:rsidP="00DB2E35">
      <w:pPr>
        <w:spacing w:line="240" w:lineRule="auto"/>
        <w:jc w:val="both"/>
        <w:rPr>
          <w:rFonts w:ascii="Arial" w:hAnsi="Arial" w:cs="Arial"/>
        </w:rPr>
      </w:pPr>
    </w:p>
    <w:p w14:paraId="044589D8" w14:textId="7AC5DFDC" w:rsidR="000A5F97" w:rsidRDefault="000A5F97" w:rsidP="00DB2E35">
      <w:pPr>
        <w:spacing w:line="240" w:lineRule="auto"/>
        <w:jc w:val="both"/>
        <w:rPr>
          <w:rFonts w:ascii="Arial" w:hAnsi="Arial" w:cs="Arial"/>
        </w:rPr>
      </w:pPr>
    </w:p>
    <w:p w14:paraId="1429E433" w14:textId="5F6FFBF5" w:rsidR="000A5F97" w:rsidRDefault="000A5F97" w:rsidP="00DB2E35">
      <w:pPr>
        <w:spacing w:line="240" w:lineRule="auto"/>
        <w:jc w:val="both"/>
        <w:rPr>
          <w:rFonts w:ascii="Arial" w:hAnsi="Arial" w:cs="Arial"/>
        </w:rPr>
      </w:pPr>
    </w:p>
    <w:p w14:paraId="6621CB3B" w14:textId="670E59A3" w:rsidR="000A5F97" w:rsidRDefault="000A5F97" w:rsidP="00DB2E35">
      <w:pPr>
        <w:spacing w:line="240" w:lineRule="auto"/>
        <w:jc w:val="both"/>
        <w:rPr>
          <w:rFonts w:ascii="Arial" w:hAnsi="Arial" w:cs="Arial"/>
        </w:rPr>
      </w:pPr>
    </w:p>
    <w:p w14:paraId="55E9A653" w14:textId="2089293C" w:rsidR="000A5F97" w:rsidRDefault="000A5F97" w:rsidP="00DB2E35">
      <w:pPr>
        <w:spacing w:line="240" w:lineRule="auto"/>
        <w:jc w:val="both"/>
        <w:rPr>
          <w:rFonts w:ascii="Arial" w:hAnsi="Arial" w:cs="Arial"/>
        </w:rPr>
      </w:pPr>
    </w:p>
    <w:p w14:paraId="48FF98E5" w14:textId="77777777" w:rsidR="000A5F97" w:rsidRPr="00037490" w:rsidRDefault="000A5F97" w:rsidP="00DB2E35">
      <w:pPr>
        <w:spacing w:line="240" w:lineRule="auto"/>
        <w:jc w:val="both"/>
        <w:rPr>
          <w:rFonts w:ascii="Arial" w:hAnsi="Arial" w:cs="Arial"/>
          <w:sz w:val="24"/>
          <w:szCs w:val="24"/>
        </w:rPr>
      </w:pPr>
    </w:p>
    <w:p w14:paraId="04D3F46F" w14:textId="774699AA" w:rsidR="007E0124" w:rsidRPr="00037490" w:rsidRDefault="007E0124" w:rsidP="00E54DD3">
      <w:pPr>
        <w:spacing w:after="0"/>
        <w:rPr>
          <w:rFonts w:ascii="Arial" w:hAnsi="Arial" w:cs="Arial"/>
          <w:b/>
          <w:color w:val="3399FF"/>
          <w:sz w:val="24"/>
          <w:szCs w:val="24"/>
        </w:rPr>
      </w:pPr>
      <w:r w:rsidRPr="00037490">
        <w:rPr>
          <w:rFonts w:ascii="Arial" w:hAnsi="Arial" w:cs="Arial"/>
          <w:b/>
          <w:color w:val="3399FF"/>
          <w:sz w:val="24"/>
          <w:szCs w:val="24"/>
        </w:rPr>
        <w:t xml:space="preserve">Status of </w:t>
      </w:r>
      <w:r w:rsidR="00302224" w:rsidRPr="00037490">
        <w:rPr>
          <w:rFonts w:ascii="Arial" w:hAnsi="Arial" w:cs="Arial"/>
          <w:b/>
          <w:color w:val="3399FF"/>
          <w:sz w:val="24"/>
          <w:szCs w:val="24"/>
        </w:rPr>
        <w:t>i</w:t>
      </w:r>
      <w:r w:rsidRPr="00037490">
        <w:rPr>
          <w:rFonts w:ascii="Arial" w:hAnsi="Arial" w:cs="Arial"/>
          <w:b/>
          <w:color w:val="3399FF"/>
          <w:sz w:val="24"/>
          <w:szCs w:val="24"/>
        </w:rPr>
        <w:t xml:space="preserve">mplementation and </w:t>
      </w:r>
      <w:r w:rsidR="00302224" w:rsidRPr="00037490">
        <w:rPr>
          <w:rFonts w:ascii="Arial" w:hAnsi="Arial" w:cs="Arial"/>
          <w:b/>
          <w:color w:val="3399FF"/>
          <w:sz w:val="24"/>
          <w:szCs w:val="24"/>
        </w:rPr>
        <w:t>a</w:t>
      </w:r>
      <w:r w:rsidRPr="00037490">
        <w:rPr>
          <w:rFonts w:ascii="Arial" w:hAnsi="Arial" w:cs="Arial"/>
          <w:b/>
          <w:color w:val="3399FF"/>
          <w:sz w:val="24"/>
          <w:szCs w:val="24"/>
        </w:rPr>
        <w:t>nalysis</w:t>
      </w:r>
      <w:r w:rsidR="000E7949" w:rsidRPr="00037490">
        <w:rPr>
          <w:rFonts w:ascii="Arial" w:hAnsi="Arial" w:cs="Arial"/>
          <w:b/>
          <w:color w:val="3399FF"/>
          <w:sz w:val="24"/>
          <w:szCs w:val="24"/>
        </w:rPr>
        <w:t xml:space="preserve"> </w:t>
      </w:r>
    </w:p>
    <w:p w14:paraId="14800F6D" w14:textId="77777777" w:rsidR="00C62ADC" w:rsidRPr="00037490" w:rsidRDefault="00C62ADC" w:rsidP="00C62ADC">
      <w:pPr>
        <w:pStyle w:val="NoSpacing"/>
        <w:rPr>
          <w:rFonts w:ascii="Arial" w:hAnsi="Arial" w:cs="Arial"/>
          <w:lang w:val="en-US"/>
        </w:rPr>
      </w:pPr>
    </w:p>
    <w:p w14:paraId="63333016" w14:textId="4258557F" w:rsidR="00761273" w:rsidRPr="000A5F97" w:rsidRDefault="00B577D1" w:rsidP="00096861">
      <w:pPr>
        <w:autoSpaceDE w:val="0"/>
        <w:autoSpaceDN w:val="0"/>
        <w:adjustRightInd w:val="0"/>
        <w:spacing w:line="240" w:lineRule="auto"/>
        <w:jc w:val="both"/>
        <w:rPr>
          <w:rFonts w:ascii="Arial" w:hAnsi="Arial" w:cs="Arial"/>
          <w:bCs/>
          <w:lang w:val="en-US"/>
        </w:rPr>
      </w:pPr>
      <w:r w:rsidRPr="000A5F97">
        <w:rPr>
          <w:rFonts w:ascii="Arial" w:hAnsi="Arial" w:cs="Arial"/>
          <w:bCs/>
          <w:lang w:val="en-US"/>
        </w:rPr>
        <w:t>The following table</w:t>
      </w:r>
      <w:r w:rsidR="00297909" w:rsidRPr="000A5F97">
        <w:rPr>
          <w:rFonts w:ascii="Arial" w:hAnsi="Arial" w:cs="Arial"/>
          <w:bCs/>
          <w:lang w:val="en-US"/>
        </w:rPr>
        <w:t xml:space="preserve"> provides updates on achievements against indicators and targets of the Improving Justice for Children and Women project proposal. </w:t>
      </w:r>
      <w:r w:rsidR="00FA3A7B" w:rsidRPr="000A5F97">
        <w:rPr>
          <w:rFonts w:ascii="Arial" w:hAnsi="Arial" w:cs="Arial"/>
          <w:bCs/>
          <w:lang w:val="en-US"/>
        </w:rPr>
        <w:t xml:space="preserve">These updates refer to the reporting period of </w:t>
      </w:r>
      <w:r w:rsidR="00B1340D" w:rsidRPr="000A5F97">
        <w:rPr>
          <w:rFonts w:ascii="Arial" w:hAnsi="Arial" w:cs="Arial"/>
          <w:bCs/>
          <w:lang w:val="en-US"/>
        </w:rPr>
        <w:t>2015-2020</w:t>
      </w:r>
      <w:r w:rsidR="00FA3A7B" w:rsidRPr="000A5F97">
        <w:rPr>
          <w:rFonts w:ascii="Arial" w:hAnsi="Arial" w:cs="Arial"/>
          <w:bCs/>
          <w:lang w:val="en-US"/>
        </w:rPr>
        <w:t>.</w:t>
      </w:r>
    </w:p>
    <w:tbl>
      <w:tblPr>
        <w:tblStyle w:val="TableGrid"/>
        <w:tblW w:w="9715" w:type="dxa"/>
        <w:tblLook w:val="04A0" w:firstRow="1" w:lastRow="0" w:firstColumn="1" w:lastColumn="0" w:noHBand="0" w:noVBand="1"/>
      </w:tblPr>
      <w:tblGrid>
        <w:gridCol w:w="2342"/>
        <w:gridCol w:w="2863"/>
        <w:gridCol w:w="1810"/>
        <w:gridCol w:w="2700"/>
      </w:tblGrid>
      <w:tr w:rsidR="00FA3A7B" w:rsidRPr="000A5F97" w14:paraId="15848A3A" w14:textId="77777777" w:rsidTr="00892A39">
        <w:trPr>
          <w:trHeight w:val="537"/>
          <w:tblHeader/>
        </w:trPr>
        <w:tc>
          <w:tcPr>
            <w:tcW w:w="234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2F4D757" w14:textId="77777777" w:rsidR="00FA3A7B" w:rsidRPr="000A5F97" w:rsidRDefault="00FA3A7B">
            <w:pPr>
              <w:autoSpaceDE w:val="0"/>
              <w:autoSpaceDN w:val="0"/>
              <w:adjustRightInd w:val="0"/>
              <w:spacing w:after="0" w:line="240" w:lineRule="auto"/>
              <w:jc w:val="center"/>
              <w:rPr>
                <w:rFonts w:ascii="Arial" w:hAnsi="Arial" w:cs="Arial"/>
                <w:bCs/>
                <w:lang w:val="en-US"/>
              </w:rPr>
            </w:pPr>
            <w:r w:rsidRPr="000A5F97">
              <w:rPr>
                <w:rFonts w:ascii="Arial" w:hAnsi="Arial" w:cs="Arial"/>
                <w:b/>
                <w:bCs/>
                <w:color w:val="000000" w:themeColor="text1"/>
              </w:rPr>
              <w:t>Indicator</w:t>
            </w:r>
          </w:p>
        </w:tc>
        <w:tc>
          <w:tcPr>
            <w:tcW w:w="286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5F5E33F" w14:textId="1B791A0D" w:rsidR="00FA3A7B" w:rsidRPr="000A5F97" w:rsidRDefault="00FA3A7B">
            <w:pPr>
              <w:autoSpaceDE w:val="0"/>
              <w:autoSpaceDN w:val="0"/>
              <w:adjustRightInd w:val="0"/>
              <w:spacing w:after="0" w:line="240" w:lineRule="auto"/>
              <w:jc w:val="center"/>
              <w:rPr>
                <w:rFonts w:ascii="Arial" w:hAnsi="Arial" w:cs="Arial"/>
                <w:bCs/>
                <w:lang w:val="en-US"/>
              </w:rPr>
            </w:pPr>
            <w:r w:rsidRPr="000A5F97">
              <w:rPr>
                <w:rFonts w:ascii="Arial" w:hAnsi="Arial" w:cs="Arial"/>
                <w:b/>
                <w:bCs/>
                <w:color w:val="000000" w:themeColor="text1"/>
              </w:rPr>
              <w:t>Target/</w:t>
            </w:r>
            <w:r w:rsidR="004955E1" w:rsidRPr="000A5F97">
              <w:rPr>
                <w:rFonts w:ascii="Arial" w:hAnsi="Arial" w:cs="Arial"/>
                <w:b/>
                <w:bCs/>
                <w:color w:val="000000" w:themeColor="text1"/>
              </w:rPr>
              <w:t>p</w:t>
            </w:r>
            <w:r w:rsidRPr="000A5F97">
              <w:rPr>
                <w:rFonts w:ascii="Arial" w:hAnsi="Arial" w:cs="Arial"/>
                <w:b/>
                <w:bCs/>
                <w:color w:val="000000" w:themeColor="text1"/>
              </w:rPr>
              <w:t xml:space="preserve">lanned </w:t>
            </w:r>
            <w:r w:rsidR="003A2AB7" w:rsidRPr="000A5F97">
              <w:rPr>
                <w:rFonts w:ascii="Arial" w:hAnsi="Arial" w:cs="Arial"/>
                <w:b/>
                <w:bCs/>
                <w:color w:val="000000" w:themeColor="text1"/>
              </w:rPr>
              <w:t>r</w:t>
            </w:r>
            <w:r w:rsidRPr="000A5F97">
              <w:rPr>
                <w:rFonts w:ascii="Arial" w:hAnsi="Arial" w:cs="Arial"/>
                <w:b/>
                <w:bCs/>
                <w:color w:val="000000" w:themeColor="text1"/>
              </w:rPr>
              <w:t>esult</w:t>
            </w:r>
          </w:p>
        </w:tc>
        <w:tc>
          <w:tcPr>
            <w:tcW w:w="181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51BBC08" w14:textId="18E61394" w:rsidR="00FA3A7B" w:rsidRPr="000A5F97" w:rsidRDefault="00FA3A7B">
            <w:pPr>
              <w:autoSpaceDE w:val="0"/>
              <w:autoSpaceDN w:val="0"/>
              <w:adjustRightInd w:val="0"/>
              <w:spacing w:after="0" w:line="240" w:lineRule="auto"/>
              <w:jc w:val="center"/>
              <w:rPr>
                <w:rFonts w:ascii="Arial" w:hAnsi="Arial" w:cs="Arial"/>
                <w:b/>
                <w:lang w:val="en-US"/>
              </w:rPr>
            </w:pPr>
            <w:r w:rsidRPr="000A5F97">
              <w:rPr>
                <w:rFonts w:ascii="Arial" w:hAnsi="Arial" w:cs="Arial"/>
                <w:b/>
              </w:rPr>
              <w:t xml:space="preserve">Achieved </w:t>
            </w:r>
          </w:p>
        </w:tc>
        <w:tc>
          <w:tcPr>
            <w:tcW w:w="270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4095813" w14:textId="001D39BC" w:rsidR="00FA3A7B" w:rsidRPr="000A5F97" w:rsidRDefault="00F54D6D">
            <w:pPr>
              <w:autoSpaceDE w:val="0"/>
              <w:autoSpaceDN w:val="0"/>
              <w:adjustRightInd w:val="0"/>
              <w:spacing w:after="0" w:line="240" w:lineRule="auto"/>
              <w:jc w:val="center"/>
              <w:rPr>
                <w:rFonts w:ascii="Arial" w:hAnsi="Arial" w:cs="Arial"/>
                <w:bCs/>
                <w:lang w:val="en-US"/>
              </w:rPr>
            </w:pPr>
            <w:r>
              <w:rPr>
                <w:rFonts w:ascii="Arial" w:hAnsi="Arial" w:cs="Arial"/>
                <w:b/>
                <w:bCs/>
                <w:color w:val="000000" w:themeColor="text1"/>
              </w:rPr>
              <w:t>Comment</w:t>
            </w:r>
          </w:p>
        </w:tc>
      </w:tr>
      <w:tr w:rsidR="00FA3A7B" w:rsidRPr="000A5F97" w14:paraId="7263094F" w14:textId="77777777" w:rsidTr="00FA3A7B">
        <w:tc>
          <w:tcPr>
            <w:tcW w:w="9715" w:type="dxa"/>
            <w:gridSpan w:val="4"/>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8B784D3" w14:textId="77777777" w:rsidR="00FA3A7B" w:rsidRPr="000A5F97" w:rsidRDefault="00FA3A7B">
            <w:pPr>
              <w:autoSpaceDE w:val="0"/>
              <w:autoSpaceDN w:val="0"/>
              <w:adjustRightInd w:val="0"/>
              <w:spacing w:after="0" w:line="240" w:lineRule="auto"/>
              <w:jc w:val="both"/>
              <w:rPr>
                <w:rFonts w:ascii="Arial" w:hAnsi="Arial" w:cs="Arial"/>
                <w:b/>
                <w:lang w:val="en-US"/>
              </w:rPr>
            </w:pPr>
            <w:r w:rsidRPr="000A5F97">
              <w:rPr>
                <w:rFonts w:ascii="Arial" w:hAnsi="Arial" w:cs="Arial"/>
                <w:b/>
                <w:lang w:val="en-US"/>
              </w:rPr>
              <w:t xml:space="preserve">Outcome: </w:t>
            </w:r>
          </w:p>
          <w:p w14:paraId="536F5D81" w14:textId="77777777" w:rsidR="00FA3A7B" w:rsidRPr="000A5F97" w:rsidRDefault="00FA3A7B">
            <w:pPr>
              <w:autoSpaceDE w:val="0"/>
              <w:autoSpaceDN w:val="0"/>
              <w:adjustRightInd w:val="0"/>
              <w:spacing w:after="0" w:line="240" w:lineRule="auto"/>
              <w:jc w:val="both"/>
              <w:rPr>
                <w:rFonts w:ascii="Arial" w:hAnsi="Arial" w:cs="Arial"/>
                <w:b/>
                <w:lang w:val="en-US"/>
              </w:rPr>
            </w:pPr>
            <w:r w:rsidRPr="000A5F97">
              <w:rPr>
                <w:rFonts w:ascii="Arial" w:hAnsi="Arial" w:cs="Arial"/>
                <w:b/>
                <w:lang w:val="en-US"/>
              </w:rPr>
              <w:t>By 2022, girls, boys and women in PNG have increased access to and utilize essential package of preventive and responsive protection services that promote their safety, well-being and access to justice</w:t>
            </w:r>
          </w:p>
        </w:tc>
      </w:tr>
      <w:tr w:rsidR="00FA3A7B" w:rsidRPr="000A5F97" w14:paraId="7A6731DC" w14:textId="77777777" w:rsidTr="00892A39">
        <w:tc>
          <w:tcPr>
            <w:tcW w:w="2342" w:type="dxa"/>
            <w:tcBorders>
              <w:top w:val="single" w:sz="4" w:space="0" w:color="auto"/>
              <w:left w:val="single" w:sz="4" w:space="0" w:color="auto"/>
              <w:bottom w:val="single" w:sz="4" w:space="0" w:color="auto"/>
              <w:right w:val="single" w:sz="4" w:space="0" w:color="auto"/>
            </w:tcBorders>
            <w:hideMark/>
          </w:tcPr>
          <w:p w14:paraId="5C6907AB" w14:textId="05AF01E7" w:rsidR="00FA3A7B" w:rsidRPr="000A5F97" w:rsidRDefault="00FA3A7B">
            <w:pPr>
              <w:autoSpaceDE w:val="0"/>
              <w:autoSpaceDN w:val="0"/>
              <w:adjustRightInd w:val="0"/>
              <w:spacing w:after="0" w:line="240" w:lineRule="auto"/>
              <w:jc w:val="both"/>
              <w:rPr>
                <w:rFonts w:ascii="Arial" w:hAnsi="Arial" w:cs="Arial"/>
                <w:lang w:val="en-US"/>
              </w:rPr>
            </w:pPr>
            <w:r w:rsidRPr="000A5F97">
              <w:rPr>
                <w:rFonts w:ascii="Arial" w:hAnsi="Arial" w:cs="Arial"/>
                <w:lang w:val="en-US"/>
              </w:rPr>
              <w:t>Number of provincial and district</w:t>
            </w:r>
            <w:r w:rsidR="004955E1" w:rsidRPr="000A5F97">
              <w:rPr>
                <w:rFonts w:ascii="Arial" w:hAnsi="Arial" w:cs="Arial"/>
                <w:lang w:val="en-US"/>
              </w:rPr>
              <w:t>-</w:t>
            </w:r>
            <w:r w:rsidRPr="000A5F97">
              <w:rPr>
                <w:rFonts w:ascii="Arial" w:hAnsi="Arial" w:cs="Arial"/>
                <w:lang w:val="en-US"/>
              </w:rPr>
              <w:t>level child protection/juvenile justice implementation plans with at least 60 per cent of the budget allocated</w:t>
            </w:r>
          </w:p>
        </w:tc>
        <w:tc>
          <w:tcPr>
            <w:tcW w:w="2863" w:type="dxa"/>
            <w:tcBorders>
              <w:top w:val="single" w:sz="4" w:space="0" w:color="auto"/>
              <w:left w:val="single" w:sz="4" w:space="0" w:color="auto"/>
              <w:bottom w:val="single" w:sz="4" w:space="0" w:color="auto"/>
              <w:right w:val="single" w:sz="4" w:space="0" w:color="auto"/>
            </w:tcBorders>
            <w:hideMark/>
          </w:tcPr>
          <w:p w14:paraId="44582195" w14:textId="77777777" w:rsidR="00FA3A7B" w:rsidRPr="000A5F97" w:rsidRDefault="00FA3A7B">
            <w:pPr>
              <w:autoSpaceDE w:val="0"/>
              <w:autoSpaceDN w:val="0"/>
              <w:adjustRightInd w:val="0"/>
              <w:spacing w:after="0" w:line="240" w:lineRule="auto"/>
              <w:jc w:val="both"/>
              <w:rPr>
                <w:rFonts w:ascii="Arial" w:hAnsi="Arial" w:cs="Arial"/>
                <w:lang w:val="en-US"/>
              </w:rPr>
            </w:pPr>
            <w:r w:rsidRPr="000A5F97">
              <w:rPr>
                <w:rFonts w:ascii="Arial" w:hAnsi="Arial" w:cs="Arial"/>
                <w:lang w:val="en-US"/>
              </w:rPr>
              <w:t>25 at provincial level, 6 at district level</w:t>
            </w:r>
          </w:p>
        </w:tc>
        <w:tc>
          <w:tcPr>
            <w:tcW w:w="1810" w:type="dxa"/>
            <w:tcBorders>
              <w:top w:val="single" w:sz="4" w:space="0" w:color="auto"/>
              <w:left w:val="single" w:sz="4" w:space="0" w:color="auto"/>
              <w:bottom w:val="single" w:sz="4" w:space="0" w:color="auto"/>
              <w:right w:val="single" w:sz="4" w:space="0" w:color="auto"/>
            </w:tcBorders>
            <w:hideMark/>
          </w:tcPr>
          <w:p w14:paraId="040D31A4" w14:textId="1A0A586D" w:rsidR="00FA3A7B" w:rsidRPr="000A5F97" w:rsidRDefault="00B1340D">
            <w:pPr>
              <w:autoSpaceDE w:val="0"/>
              <w:autoSpaceDN w:val="0"/>
              <w:adjustRightInd w:val="0"/>
              <w:spacing w:after="0" w:line="240" w:lineRule="auto"/>
              <w:jc w:val="both"/>
              <w:rPr>
                <w:rFonts w:ascii="Arial" w:hAnsi="Arial" w:cs="Arial"/>
                <w:lang w:val="en-US"/>
              </w:rPr>
            </w:pPr>
            <w:r w:rsidRPr="000A5F97">
              <w:rPr>
                <w:rFonts w:ascii="Arial" w:hAnsi="Arial" w:cs="Arial"/>
                <w:lang w:val="en-US"/>
              </w:rPr>
              <w:t>7</w:t>
            </w:r>
            <w:r w:rsidR="00FA3A7B" w:rsidRPr="000A5F97">
              <w:rPr>
                <w:rFonts w:ascii="Arial" w:hAnsi="Arial" w:cs="Arial"/>
                <w:lang w:val="en-US"/>
              </w:rPr>
              <w:t xml:space="preserve"> at provincial level </w:t>
            </w:r>
            <w:r w:rsidR="001F62A3">
              <w:rPr>
                <w:rFonts w:ascii="Arial" w:hAnsi="Arial" w:cs="Arial"/>
                <w:lang w:val="en-US"/>
              </w:rPr>
              <w:t xml:space="preserve">only </w:t>
            </w:r>
          </w:p>
        </w:tc>
        <w:tc>
          <w:tcPr>
            <w:tcW w:w="2700" w:type="dxa"/>
            <w:tcBorders>
              <w:top w:val="single" w:sz="4" w:space="0" w:color="auto"/>
              <w:left w:val="single" w:sz="4" w:space="0" w:color="auto"/>
              <w:bottom w:val="single" w:sz="4" w:space="0" w:color="auto"/>
              <w:right w:val="single" w:sz="4" w:space="0" w:color="auto"/>
            </w:tcBorders>
            <w:hideMark/>
          </w:tcPr>
          <w:p w14:paraId="09361242" w14:textId="1EE904D7" w:rsidR="00FA3A7B" w:rsidRPr="000A5F97" w:rsidRDefault="00F54D6D">
            <w:pPr>
              <w:autoSpaceDE w:val="0"/>
              <w:autoSpaceDN w:val="0"/>
              <w:adjustRightInd w:val="0"/>
              <w:spacing w:after="0" w:line="240" w:lineRule="auto"/>
              <w:jc w:val="both"/>
              <w:rPr>
                <w:rFonts w:ascii="Arial" w:hAnsi="Arial" w:cs="Arial"/>
                <w:lang w:val="en-US"/>
              </w:rPr>
            </w:pPr>
            <w:r>
              <w:rPr>
                <w:rFonts w:ascii="Arial" w:hAnsi="Arial" w:cs="Arial"/>
                <w:lang w:val="en-US"/>
              </w:rPr>
              <w:t>With grant SC18</w:t>
            </w:r>
            <w:r w:rsidR="001F62A3">
              <w:rPr>
                <w:rFonts w:ascii="Arial" w:hAnsi="Arial" w:cs="Arial"/>
                <w:lang w:val="en-US"/>
              </w:rPr>
              <w:t xml:space="preserve">0643 </w:t>
            </w:r>
            <w:r w:rsidR="00FA3A7B" w:rsidRPr="000A5F97">
              <w:rPr>
                <w:rFonts w:ascii="Arial" w:hAnsi="Arial" w:cs="Arial"/>
                <w:lang w:val="en-US"/>
              </w:rPr>
              <w:t>support to JJS to establish and develop plans for PJJCs</w:t>
            </w:r>
            <w:r>
              <w:rPr>
                <w:rFonts w:ascii="Arial" w:hAnsi="Arial" w:cs="Arial"/>
                <w:lang w:val="en-US"/>
              </w:rPr>
              <w:t xml:space="preserve"> </w:t>
            </w:r>
            <w:r w:rsidR="001F62A3">
              <w:rPr>
                <w:rFonts w:ascii="Arial" w:hAnsi="Arial" w:cs="Arial"/>
                <w:lang w:val="en-US"/>
              </w:rPr>
              <w:t xml:space="preserve">will continue in 2021 and 2022. </w:t>
            </w:r>
          </w:p>
        </w:tc>
      </w:tr>
      <w:tr w:rsidR="00FA3A7B" w:rsidRPr="000A5F97" w14:paraId="0DB8C5EC" w14:textId="77777777" w:rsidTr="00892A39">
        <w:tc>
          <w:tcPr>
            <w:tcW w:w="2342" w:type="dxa"/>
            <w:tcBorders>
              <w:top w:val="single" w:sz="4" w:space="0" w:color="auto"/>
              <w:left w:val="single" w:sz="4" w:space="0" w:color="auto"/>
              <w:bottom w:val="single" w:sz="4" w:space="0" w:color="auto"/>
              <w:right w:val="single" w:sz="4" w:space="0" w:color="auto"/>
            </w:tcBorders>
            <w:hideMark/>
          </w:tcPr>
          <w:p w14:paraId="63F0B47D" w14:textId="3AD409F4" w:rsidR="00FA3A7B" w:rsidRPr="000A5F97" w:rsidRDefault="00FA3A7B">
            <w:pPr>
              <w:autoSpaceDE w:val="0"/>
              <w:autoSpaceDN w:val="0"/>
              <w:adjustRightInd w:val="0"/>
              <w:spacing w:after="0" w:line="240" w:lineRule="auto"/>
              <w:jc w:val="both"/>
              <w:rPr>
                <w:rFonts w:ascii="Arial" w:hAnsi="Arial" w:cs="Arial"/>
                <w:lang w:val="en-US"/>
              </w:rPr>
            </w:pPr>
            <w:r w:rsidRPr="000A5F97">
              <w:rPr>
                <w:rFonts w:ascii="Arial" w:hAnsi="Arial" w:cs="Arial"/>
                <w:lang w:val="en-US"/>
              </w:rPr>
              <w:t>Number of child</w:t>
            </w:r>
            <w:r w:rsidR="004955E1" w:rsidRPr="000A5F97">
              <w:rPr>
                <w:rFonts w:ascii="Arial" w:hAnsi="Arial" w:cs="Arial"/>
                <w:lang w:val="en-US"/>
              </w:rPr>
              <w:t>-</w:t>
            </w:r>
            <w:r w:rsidRPr="000A5F97">
              <w:rPr>
                <w:rFonts w:ascii="Arial" w:hAnsi="Arial" w:cs="Arial"/>
                <w:lang w:val="en-US"/>
              </w:rPr>
              <w:t>friendly justice proceedings (child</w:t>
            </w:r>
            <w:r w:rsidR="004955E1" w:rsidRPr="000A5F97">
              <w:rPr>
                <w:rFonts w:ascii="Arial" w:hAnsi="Arial" w:cs="Arial"/>
                <w:lang w:val="en-US"/>
              </w:rPr>
              <w:t>-</w:t>
            </w:r>
            <w:r w:rsidRPr="000A5F97">
              <w:rPr>
                <w:rFonts w:ascii="Arial" w:hAnsi="Arial" w:cs="Arial"/>
                <w:lang w:val="en-US"/>
              </w:rPr>
              <w:t>friendly courts and child</w:t>
            </w:r>
            <w:r w:rsidR="004955E1" w:rsidRPr="000A5F97">
              <w:rPr>
                <w:rFonts w:ascii="Arial" w:hAnsi="Arial" w:cs="Arial"/>
                <w:lang w:val="en-US"/>
              </w:rPr>
              <w:t>-</w:t>
            </w:r>
            <w:r w:rsidRPr="000A5F97">
              <w:rPr>
                <w:rFonts w:ascii="Arial" w:hAnsi="Arial" w:cs="Arial"/>
                <w:lang w:val="en-US"/>
              </w:rPr>
              <w:t>friendly police units) introduced</w:t>
            </w:r>
          </w:p>
        </w:tc>
        <w:tc>
          <w:tcPr>
            <w:tcW w:w="2863" w:type="dxa"/>
            <w:tcBorders>
              <w:top w:val="single" w:sz="4" w:space="0" w:color="auto"/>
              <w:left w:val="single" w:sz="4" w:space="0" w:color="auto"/>
              <w:bottom w:val="single" w:sz="4" w:space="0" w:color="auto"/>
              <w:right w:val="single" w:sz="4" w:space="0" w:color="auto"/>
            </w:tcBorders>
            <w:hideMark/>
          </w:tcPr>
          <w:p w14:paraId="24490B16" w14:textId="77777777" w:rsidR="00FA3A7B" w:rsidRPr="000A5F97" w:rsidRDefault="00FA3A7B">
            <w:pPr>
              <w:autoSpaceDE w:val="0"/>
              <w:autoSpaceDN w:val="0"/>
              <w:adjustRightInd w:val="0"/>
              <w:spacing w:after="0" w:line="240" w:lineRule="auto"/>
              <w:jc w:val="both"/>
              <w:rPr>
                <w:rFonts w:ascii="Arial" w:hAnsi="Arial" w:cs="Arial"/>
                <w:lang w:val="en-US"/>
              </w:rPr>
            </w:pPr>
            <w:r w:rsidRPr="000A5F97">
              <w:rPr>
                <w:rFonts w:ascii="Arial" w:hAnsi="Arial" w:cs="Arial"/>
                <w:lang w:val="en-US"/>
              </w:rPr>
              <w:t>10</w:t>
            </w:r>
          </w:p>
        </w:tc>
        <w:tc>
          <w:tcPr>
            <w:tcW w:w="1810" w:type="dxa"/>
            <w:tcBorders>
              <w:top w:val="single" w:sz="4" w:space="0" w:color="auto"/>
              <w:left w:val="single" w:sz="4" w:space="0" w:color="auto"/>
              <w:bottom w:val="single" w:sz="4" w:space="0" w:color="auto"/>
              <w:right w:val="single" w:sz="4" w:space="0" w:color="auto"/>
            </w:tcBorders>
            <w:hideMark/>
          </w:tcPr>
          <w:p w14:paraId="213AFF25" w14:textId="77777777" w:rsidR="00FA3A7B" w:rsidRPr="000A5F97" w:rsidRDefault="00FA3A7B">
            <w:pPr>
              <w:autoSpaceDE w:val="0"/>
              <w:autoSpaceDN w:val="0"/>
              <w:adjustRightInd w:val="0"/>
              <w:spacing w:after="0" w:line="240" w:lineRule="auto"/>
              <w:jc w:val="both"/>
              <w:rPr>
                <w:rFonts w:ascii="Arial" w:hAnsi="Arial" w:cs="Arial"/>
                <w:lang w:val="en-US"/>
              </w:rPr>
            </w:pPr>
            <w:r w:rsidRPr="000A5F97">
              <w:rPr>
                <w:rFonts w:ascii="Arial" w:hAnsi="Arial" w:cs="Arial"/>
                <w:lang w:val="en-US"/>
              </w:rPr>
              <w:t>1</w:t>
            </w:r>
          </w:p>
        </w:tc>
        <w:tc>
          <w:tcPr>
            <w:tcW w:w="2700" w:type="dxa"/>
            <w:tcBorders>
              <w:top w:val="single" w:sz="4" w:space="0" w:color="auto"/>
              <w:left w:val="single" w:sz="4" w:space="0" w:color="auto"/>
              <w:bottom w:val="single" w:sz="4" w:space="0" w:color="auto"/>
              <w:right w:val="single" w:sz="4" w:space="0" w:color="auto"/>
            </w:tcBorders>
            <w:hideMark/>
          </w:tcPr>
          <w:p w14:paraId="0F06AA1D" w14:textId="595754F6" w:rsidR="00FA3A7B" w:rsidRPr="000A5F97" w:rsidRDefault="006C6810">
            <w:pPr>
              <w:autoSpaceDE w:val="0"/>
              <w:autoSpaceDN w:val="0"/>
              <w:adjustRightInd w:val="0"/>
              <w:spacing w:after="0" w:line="240" w:lineRule="auto"/>
              <w:jc w:val="both"/>
              <w:rPr>
                <w:rFonts w:ascii="Arial" w:hAnsi="Arial" w:cs="Arial"/>
                <w:lang w:val="en-US"/>
              </w:rPr>
            </w:pPr>
            <w:r>
              <w:rPr>
                <w:rFonts w:ascii="Arial" w:hAnsi="Arial" w:cs="Arial"/>
                <w:lang w:val="en-US"/>
              </w:rPr>
              <w:t>Support to the RPNGC and the Magisterial Services is continuing</w:t>
            </w:r>
            <w:r w:rsidR="00181506">
              <w:rPr>
                <w:rFonts w:ascii="Arial" w:hAnsi="Arial" w:cs="Arial"/>
                <w:lang w:val="en-US"/>
              </w:rPr>
              <w:t xml:space="preserve"> </w:t>
            </w:r>
            <w:r>
              <w:rPr>
                <w:rFonts w:ascii="Arial" w:hAnsi="Arial" w:cs="Arial"/>
                <w:lang w:val="en-US"/>
              </w:rPr>
              <w:t xml:space="preserve"> and meeting this target is a priority going forward. </w:t>
            </w:r>
          </w:p>
        </w:tc>
      </w:tr>
      <w:tr w:rsidR="00FA3A7B" w:rsidRPr="000A5F97" w14:paraId="08EC1135" w14:textId="77777777" w:rsidTr="00892A39">
        <w:tc>
          <w:tcPr>
            <w:tcW w:w="2342" w:type="dxa"/>
            <w:tcBorders>
              <w:top w:val="single" w:sz="4" w:space="0" w:color="auto"/>
              <w:left w:val="single" w:sz="4" w:space="0" w:color="auto"/>
              <w:bottom w:val="single" w:sz="4" w:space="0" w:color="auto"/>
              <w:right w:val="single" w:sz="4" w:space="0" w:color="auto"/>
            </w:tcBorders>
          </w:tcPr>
          <w:p w14:paraId="048DA8BC" w14:textId="77777777" w:rsidR="00FA3A7B" w:rsidRPr="000A5F97" w:rsidRDefault="00FA3A7B">
            <w:pPr>
              <w:autoSpaceDE w:val="0"/>
              <w:autoSpaceDN w:val="0"/>
              <w:adjustRightInd w:val="0"/>
              <w:spacing w:after="0" w:line="240" w:lineRule="auto"/>
              <w:jc w:val="both"/>
              <w:rPr>
                <w:rFonts w:ascii="Arial" w:hAnsi="Arial" w:cs="Arial"/>
                <w:color w:val="000000" w:themeColor="text1"/>
              </w:rPr>
            </w:pPr>
            <w:r w:rsidRPr="000A5F97">
              <w:rPr>
                <w:rFonts w:ascii="Arial" w:hAnsi="Arial" w:cs="Arial"/>
                <w:color w:val="000000" w:themeColor="text1"/>
              </w:rPr>
              <w:t>Percentage of children receiving diversion by police out of the total number of children arrested in selected provinces</w:t>
            </w:r>
          </w:p>
          <w:p w14:paraId="498ED80A" w14:textId="77777777" w:rsidR="00FA3A7B" w:rsidRPr="000A5F97" w:rsidRDefault="00FA3A7B">
            <w:pPr>
              <w:autoSpaceDE w:val="0"/>
              <w:autoSpaceDN w:val="0"/>
              <w:adjustRightInd w:val="0"/>
              <w:spacing w:after="0" w:line="240" w:lineRule="auto"/>
              <w:jc w:val="both"/>
              <w:rPr>
                <w:rFonts w:ascii="Arial" w:hAnsi="Arial" w:cs="Arial"/>
                <w:color w:val="000000" w:themeColor="text1"/>
              </w:rPr>
            </w:pPr>
          </w:p>
        </w:tc>
        <w:tc>
          <w:tcPr>
            <w:tcW w:w="2863" w:type="dxa"/>
            <w:tcBorders>
              <w:top w:val="single" w:sz="4" w:space="0" w:color="auto"/>
              <w:left w:val="single" w:sz="4" w:space="0" w:color="auto"/>
              <w:bottom w:val="single" w:sz="4" w:space="0" w:color="auto"/>
              <w:right w:val="single" w:sz="4" w:space="0" w:color="auto"/>
            </w:tcBorders>
            <w:hideMark/>
          </w:tcPr>
          <w:p w14:paraId="0802C3C4" w14:textId="77777777" w:rsidR="00FA3A7B" w:rsidRPr="000A5F97" w:rsidRDefault="00FA3A7B">
            <w:pPr>
              <w:autoSpaceDE w:val="0"/>
              <w:autoSpaceDN w:val="0"/>
              <w:adjustRightInd w:val="0"/>
              <w:spacing w:after="0" w:line="240" w:lineRule="auto"/>
              <w:jc w:val="both"/>
              <w:rPr>
                <w:rFonts w:ascii="Arial" w:hAnsi="Arial" w:cs="Arial"/>
                <w:lang w:val="en-US"/>
              </w:rPr>
            </w:pPr>
            <w:r w:rsidRPr="000A5F97">
              <w:rPr>
                <w:rFonts w:ascii="Arial" w:hAnsi="Arial" w:cs="Arial"/>
                <w:lang w:val="en-US"/>
              </w:rPr>
              <w:t xml:space="preserve">50 per cent </w:t>
            </w:r>
          </w:p>
        </w:tc>
        <w:tc>
          <w:tcPr>
            <w:tcW w:w="1810" w:type="dxa"/>
            <w:tcBorders>
              <w:top w:val="single" w:sz="4" w:space="0" w:color="auto"/>
              <w:left w:val="single" w:sz="4" w:space="0" w:color="auto"/>
              <w:bottom w:val="single" w:sz="4" w:space="0" w:color="auto"/>
              <w:right w:val="single" w:sz="4" w:space="0" w:color="auto"/>
            </w:tcBorders>
          </w:tcPr>
          <w:p w14:paraId="290F8602" w14:textId="708F29C5" w:rsidR="00FA3A7B" w:rsidRPr="000A5F97" w:rsidRDefault="00FA3A7B">
            <w:pPr>
              <w:autoSpaceDE w:val="0"/>
              <w:autoSpaceDN w:val="0"/>
              <w:adjustRightInd w:val="0"/>
              <w:spacing w:after="0" w:line="240" w:lineRule="auto"/>
              <w:jc w:val="both"/>
              <w:rPr>
                <w:rFonts w:ascii="Arial" w:hAnsi="Arial" w:cs="Arial"/>
                <w:lang w:val="en-US"/>
              </w:rPr>
            </w:pPr>
            <w:r w:rsidRPr="000A5F97">
              <w:rPr>
                <w:rFonts w:ascii="Arial" w:hAnsi="Arial" w:cs="Arial"/>
                <w:lang w:val="en-US"/>
              </w:rPr>
              <w:t>19</w:t>
            </w:r>
            <w:r w:rsidR="000C49C2" w:rsidRPr="000A5F97">
              <w:rPr>
                <w:rFonts w:ascii="Arial" w:hAnsi="Arial" w:cs="Arial"/>
                <w:lang w:val="en-US"/>
              </w:rPr>
              <w:t xml:space="preserve"> </w:t>
            </w:r>
            <w:r w:rsidR="001F62A3">
              <w:rPr>
                <w:rFonts w:ascii="Arial" w:hAnsi="Arial" w:cs="Arial"/>
                <w:lang w:val="en-US"/>
              </w:rPr>
              <w:t xml:space="preserve">per cent </w:t>
            </w:r>
          </w:p>
        </w:tc>
        <w:tc>
          <w:tcPr>
            <w:tcW w:w="2700" w:type="dxa"/>
            <w:tcBorders>
              <w:top w:val="single" w:sz="4" w:space="0" w:color="auto"/>
              <w:left w:val="single" w:sz="4" w:space="0" w:color="auto"/>
              <w:bottom w:val="single" w:sz="4" w:space="0" w:color="auto"/>
              <w:right w:val="single" w:sz="4" w:space="0" w:color="auto"/>
            </w:tcBorders>
          </w:tcPr>
          <w:p w14:paraId="0E7DBDEE" w14:textId="2E5094F8" w:rsidR="00FA3A7B" w:rsidRPr="000A5F97" w:rsidRDefault="001F62A3" w:rsidP="001F62A3">
            <w:pPr>
              <w:autoSpaceDE w:val="0"/>
              <w:autoSpaceDN w:val="0"/>
              <w:adjustRightInd w:val="0"/>
              <w:spacing w:after="0" w:line="240" w:lineRule="auto"/>
              <w:jc w:val="both"/>
              <w:rPr>
                <w:rFonts w:ascii="Arial" w:hAnsi="Arial" w:cs="Arial"/>
                <w:lang w:val="en-US"/>
              </w:rPr>
            </w:pPr>
            <w:r>
              <w:rPr>
                <w:rFonts w:ascii="Arial" w:hAnsi="Arial" w:cs="Arial"/>
                <w:lang w:val="en-US"/>
              </w:rPr>
              <w:t xml:space="preserve">The data provided here is </w:t>
            </w:r>
            <w:proofErr w:type="spellStart"/>
            <w:r>
              <w:rPr>
                <w:rFonts w:ascii="Arial" w:hAnsi="Arial" w:cs="Arial"/>
                <w:lang w:val="en-US"/>
              </w:rPr>
              <w:t>at</w:t>
            </w:r>
            <w:proofErr w:type="spellEnd"/>
            <w:r>
              <w:rPr>
                <w:rFonts w:ascii="Arial" w:hAnsi="Arial" w:cs="Arial"/>
                <w:lang w:val="en-US"/>
              </w:rPr>
              <w:t xml:space="preserve"> of end of 2019. More recent data are not yet available. </w:t>
            </w:r>
          </w:p>
        </w:tc>
      </w:tr>
      <w:tr w:rsidR="00FA3A7B" w:rsidRPr="000A5F97" w14:paraId="23DBCA12" w14:textId="77777777" w:rsidTr="00FA3A7B">
        <w:trPr>
          <w:trHeight w:val="719"/>
        </w:trPr>
        <w:tc>
          <w:tcPr>
            <w:tcW w:w="9715" w:type="dxa"/>
            <w:gridSpan w:val="4"/>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35CC524" w14:textId="77777777" w:rsidR="00FA3A7B" w:rsidRPr="000A5F97" w:rsidRDefault="00FA3A7B">
            <w:pPr>
              <w:autoSpaceDE w:val="0"/>
              <w:autoSpaceDN w:val="0"/>
              <w:adjustRightInd w:val="0"/>
              <w:spacing w:after="0" w:line="240" w:lineRule="auto"/>
              <w:jc w:val="both"/>
              <w:rPr>
                <w:rFonts w:ascii="Arial" w:hAnsi="Arial" w:cs="Arial"/>
                <w:b/>
                <w:bCs/>
                <w:color w:val="000000" w:themeColor="text1"/>
              </w:rPr>
            </w:pPr>
            <w:r w:rsidRPr="000A5F97">
              <w:rPr>
                <w:rFonts w:ascii="Arial" w:hAnsi="Arial" w:cs="Arial"/>
                <w:b/>
                <w:bCs/>
                <w:color w:val="000000" w:themeColor="text1"/>
              </w:rPr>
              <w:lastRenderedPageBreak/>
              <w:t>Output 1:</w:t>
            </w:r>
          </w:p>
          <w:p w14:paraId="7903DA54" w14:textId="0E484F59" w:rsidR="00FA3A7B" w:rsidRPr="000A5F97" w:rsidRDefault="00FA3A7B">
            <w:pPr>
              <w:autoSpaceDE w:val="0"/>
              <w:autoSpaceDN w:val="0"/>
              <w:adjustRightInd w:val="0"/>
              <w:spacing w:after="0" w:line="240" w:lineRule="auto"/>
              <w:jc w:val="both"/>
              <w:rPr>
                <w:rFonts w:ascii="Arial" w:hAnsi="Arial" w:cs="Arial"/>
                <w:b/>
                <w:bCs/>
                <w:lang w:val="en-US"/>
              </w:rPr>
            </w:pPr>
            <w:r w:rsidRPr="000A5F97">
              <w:rPr>
                <w:rFonts w:ascii="Arial" w:hAnsi="Arial" w:cs="Arial"/>
                <w:b/>
                <w:bCs/>
                <w:lang w:val="en-US"/>
              </w:rPr>
              <w:t>Improved coordination mechanisms, knowledge</w:t>
            </w:r>
            <w:r w:rsidR="004955E1" w:rsidRPr="000A5F97">
              <w:rPr>
                <w:rFonts w:ascii="Arial" w:hAnsi="Arial" w:cs="Arial"/>
                <w:b/>
                <w:bCs/>
                <w:lang w:val="en-US"/>
              </w:rPr>
              <w:t xml:space="preserve"> </w:t>
            </w:r>
            <w:r w:rsidRPr="000A5F97">
              <w:rPr>
                <w:rFonts w:ascii="Arial" w:hAnsi="Arial" w:cs="Arial"/>
                <w:b/>
                <w:bCs/>
                <w:lang w:val="en-US"/>
              </w:rPr>
              <w:t>base and leveraging of resources nationally and provincially</w:t>
            </w:r>
          </w:p>
        </w:tc>
      </w:tr>
      <w:tr w:rsidR="00FA3A7B" w:rsidRPr="000A5F97" w14:paraId="16D8A7A6" w14:textId="77777777" w:rsidTr="00892A39">
        <w:tc>
          <w:tcPr>
            <w:tcW w:w="2342" w:type="dxa"/>
            <w:tcBorders>
              <w:top w:val="single" w:sz="4" w:space="0" w:color="auto"/>
              <w:left w:val="single" w:sz="4" w:space="0" w:color="auto"/>
              <w:bottom w:val="single" w:sz="4" w:space="0" w:color="auto"/>
              <w:right w:val="single" w:sz="4" w:space="0" w:color="auto"/>
            </w:tcBorders>
            <w:hideMark/>
          </w:tcPr>
          <w:p w14:paraId="41E3CA43" w14:textId="0718B099" w:rsidR="00FA3A7B" w:rsidRPr="000A5F97" w:rsidRDefault="00FA3A7B">
            <w:pPr>
              <w:autoSpaceDE w:val="0"/>
              <w:autoSpaceDN w:val="0"/>
              <w:adjustRightInd w:val="0"/>
              <w:spacing w:after="0" w:line="240" w:lineRule="auto"/>
              <w:jc w:val="both"/>
              <w:rPr>
                <w:rFonts w:ascii="Arial" w:hAnsi="Arial" w:cs="Arial"/>
                <w:color w:val="000000" w:themeColor="text1"/>
              </w:rPr>
            </w:pPr>
            <w:r w:rsidRPr="000A5F97">
              <w:rPr>
                <w:rFonts w:ascii="Arial" w:hAnsi="Arial" w:cs="Arial"/>
                <w:color w:val="000000" w:themeColor="text1"/>
              </w:rPr>
              <w:t>Number of child protection/juvenile justice coordination structures at the provincial and district level</w:t>
            </w:r>
            <w:r w:rsidR="00297A80" w:rsidRPr="000A5F97">
              <w:rPr>
                <w:rFonts w:ascii="Arial" w:hAnsi="Arial" w:cs="Arial"/>
                <w:color w:val="000000" w:themeColor="text1"/>
              </w:rPr>
              <w:t>s</w:t>
            </w:r>
            <w:r w:rsidRPr="000A5F97">
              <w:rPr>
                <w:rFonts w:ascii="Arial" w:hAnsi="Arial" w:cs="Arial"/>
                <w:color w:val="000000" w:themeColor="text1"/>
              </w:rPr>
              <w:t xml:space="preserve"> which operate in a unified manner</w:t>
            </w:r>
          </w:p>
        </w:tc>
        <w:tc>
          <w:tcPr>
            <w:tcW w:w="2863" w:type="dxa"/>
            <w:tcBorders>
              <w:top w:val="single" w:sz="4" w:space="0" w:color="auto"/>
              <w:left w:val="single" w:sz="4" w:space="0" w:color="auto"/>
              <w:bottom w:val="single" w:sz="4" w:space="0" w:color="auto"/>
              <w:right w:val="single" w:sz="4" w:space="0" w:color="auto"/>
            </w:tcBorders>
            <w:hideMark/>
          </w:tcPr>
          <w:p w14:paraId="5AD34F3E" w14:textId="77777777" w:rsidR="00FA3A7B" w:rsidRPr="000A5F97" w:rsidRDefault="00FA3A7B">
            <w:pPr>
              <w:autoSpaceDE w:val="0"/>
              <w:autoSpaceDN w:val="0"/>
              <w:adjustRightInd w:val="0"/>
              <w:spacing w:after="0" w:line="240" w:lineRule="auto"/>
              <w:jc w:val="both"/>
              <w:rPr>
                <w:rFonts w:ascii="Arial" w:hAnsi="Arial" w:cs="Arial"/>
                <w:lang w:val="en-US"/>
              </w:rPr>
            </w:pPr>
            <w:r w:rsidRPr="000A5F97">
              <w:rPr>
                <w:rFonts w:ascii="Arial" w:hAnsi="Arial" w:cs="Arial"/>
                <w:lang w:val="en-US"/>
              </w:rPr>
              <w:t>2 at the provincial level</w:t>
            </w:r>
          </w:p>
          <w:p w14:paraId="7793F4BB" w14:textId="77777777" w:rsidR="00FA3A7B" w:rsidRPr="000A5F97" w:rsidRDefault="00FA3A7B">
            <w:pPr>
              <w:autoSpaceDE w:val="0"/>
              <w:autoSpaceDN w:val="0"/>
              <w:adjustRightInd w:val="0"/>
              <w:spacing w:after="0" w:line="240" w:lineRule="auto"/>
              <w:jc w:val="both"/>
              <w:rPr>
                <w:rFonts w:ascii="Arial" w:hAnsi="Arial" w:cs="Arial"/>
                <w:lang w:val="en-US"/>
              </w:rPr>
            </w:pPr>
            <w:r w:rsidRPr="000A5F97">
              <w:rPr>
                <w:rFonts w:ascii="Arial" w:hAnsi="Arial" w:cs="Arial"/>
                <w:lang w:val="en-US"/>
              </w:rPr>
              <w:t>6 at the district level</w:t>
            </w:r>
          </w:p>
        </w:tc>
        <w:tc>
          <w:tcPr>
            <w:tcW w:w="1810" w:type="dxa"/>
            <w:tcBorders>
              <w:top w:val="single" w:sz="4" w:space="0" w:color="auto"/>
              <w:left w:val="single" w:sz="4" w:space="0" w:color="auto"/>
              <w:bottom w:val="single" w:sz="4" w:space="0" w:color="auto"/>
              <w:right w:val="single" w:sz="4" w:space="0" w:color="auto"/>
            </w:tcBorders>
            <w:hideMark/>
          </w:tcPr>
          <w:p w14:paraId="0220A9C4" w14:textId="21531F38" w:rsidR="00FA3A7B" w:rsidRPr="000A5F97" w:rsidRDefault="00B1340D">
            <w:pPr>
              <w:autoSpaceDE w:val="0"/>
              <w:autoSpaceDN w:val="0"/>
              <w:adjustRightInd w:val="0"/>
              <w:spacing w:after="0" w:line="240" w:lineRule="auto"/>
              <w:jc w:val="both"/>
              <w:rPr>
                <w:rFonts w:ascii="Arial" w:hAnsi="Arial" w:cs="Arial"/>
                <w:lang w:val="en-US"/>
              </w:rPr>
            </w:pPr>
            <w:r w:rsidRPr="000A5F97">
              <w:rPr>
                <w:rFonts w:ascii="Arial" w:hAnsi="Arial" w:cs="Arial"/>
                <w:lang w:val="en-US"/>
              </w:rPr>
              <w:t>7</w:t>
            </w:r>
            <w:r w:rsidR="00FA3A7B" w:rsidRPr="000A5F97">
              <w:rPr>
                <w:rFonts w:ascii="Arial" w:hAnsi="Arial" w:cs="Arial"/>
                <w:lang w:val="en-US"/>
              </w:rPr>
              <w:t xml:space="preserve"> at provincial level PJJCs  </w:t>
            </w:r>
          </w:p>
        </w:tc>
        <w:tc>
          <w:tcPr>
            <w:tcW w:w="2700" w:type="dxa"/>
            <w:tcBorders>
              <w:top w:val="single" w:sz="4" w:space="0" w:color="auto"/>
              <w:left w:val="single" w:sz="4" w:space="0" w:color="auto"/>
              <w:bottom w:val="single" w:sz="4" w:space="0" w:color="auto"/>
              <w:right w:val="single" w:sz="4" w:space="0" w:color="auto"/>
            </w:tcBorders>
            <w:hideMark/>
          </w:tcPr>
          <w:p w14:paraId="3A1D732F" w14:textId="15142DB5" w:rsidR="00FA3A7B" w:rsidRPr="000A5F97" w:rsidRDefault="00FA3A7B">
            <w:pPr>
              <w:autoSpaceDE w:val="0"/>
              <w:autoSpaceDN w:val="0"/>
              <w:adjustRightInd w:val="0"/>
              <w:spacing w:after="0" w:line="240" w:lineRule="auto"/>
              <w:jc w:val="both"/>
              <w:rPr>
                <w:rFonts w:ascii="Arial" w:hAnsi="Arial" w:cs="Arial"/>
                <w:lang w:val="en-US"/>
              </w:rPr>
            </w:pPr>
            <w:r w:rsidRPr="000A5F97">
              <w:rPr>
                <w:rFonts w:ascii="Arial" w:hAnsi="Arial" w:cs="Arial"/>
                <w:lang w:val="en-US"/>
              </w:rPr>
              <w:t xml:space="preserve">Continued support to </w:t>
            </w:r>
            <w:r w:rsidR="009E1A03" w:rsidRPr="000A5F97">
              <w:rPr>
                <w:rFonts w:ascii="Arial" w:hAnsi="Arial" w:cs="Arial"/>
                <w:lang w:val="en-US"/>
              </w:rPr>
              <w:t xml:space="preserve">the </w:t>
            </w:r>
            <w:r w:rsidRPr="000A5F97">
              <w:rPr>
                <w:rFonts w:ascii="Arial" w:hAnsi="Arial" w:cs="Arial"/>
                <w:lang w:val="en-US"/>
              </w:rPr>
              <w:t>JJS to establish PJJCs</w:t>
            </w:r>
            <w:r w:rsidR="001F62A3">
              <w:rPr>
                <w:rFonts w:ascii="Arial" w:hAnsi="Arial" w:cs="Arial"/>
                <w:lang w:val="en-US"/>
              </w:rPr>
              <w:t xml:space="preserve"> in 2021 and 2022 with SC180643</w:t>
            </w:r>
          </w:p>
        </w:tc>
      </w:tr>
      <w:tr w:rsidR="00FA3A7B" w:rsidRPr="000A5F97" w14:paraId="263F6593" w14:textId="77777777" w:rsidTr="00892A39">
        <w:tc>
          <w:tcPr>
            <w:tcW w:w="2342" w:type="dxa"/>
            <w:tcBorders>
              <w:top w:val="single" w:sz="4" w:space="0" w:color="auto"/>
              <w:left w:val="single" w:sz="4" w:space="0" w:color="auto"/>
              <w:bottom w:val="single" w:sz="4" w:space="0" w:color="auto"/>
              <w:right w:val="single" w:sz="4" w:space="0" w:color="auto"/>
            </w:tcBorders>
            <w:hideMark/>
          </w:tcPr>
          <w:p w14:paraId="10A4400F" w14:textId="5E413239" w:rsidR="00FA3A7B" w:rsidRPr="000A5F97" w:rsidRDefault="00FA3A7B">
            <w:pPr>
              <w:autoSpaceDE w:val="0"/>
              <w:autoSpaceDN w:val="0"/>
              <w:adjustRightInd w:val="0"/>
              <w:spacing w:after="0" w:line="240" w:lineRule="auto"/>
              <w:jc w:val="both"/>
              <w:rPr>
                <w:rFonts w:ascii="Arial" w:hAnsi="Arial" w:cs="Arial"/>
                <w:color w:val="000000" w:themeColor="text1"/>
              </w:rPr>
            </w:pPr>
            <w:r w:rsidRPr="000A5F97">
              <w:rPr>
                <w:rFonts w:ascii="Arial" w:hAnsi="Arial" w:cs="Arial"/>
                <w:color w:val="000000" w:themeColor="text1"/>
              </w:rPr>
              <w:t>Number of provincial and district</w:t>
            </w:r>
            <w:r w:rsidR="004955E1" w:rsidRPr="000A5F97">
              <w:rPr>
                <w:rFonts w:ascii="Arial" w:hAnsi="Arial" w:cs="Arial"/>
                <w:color w:val="000000" w:themeColor="text1"/>
              </w:rPr>
              <w:t>-</w:t>
            </w:r>
            <w:r w:rsidRPr="000A5F97">
              <w:rPr>
                <w:rFonts w:ascii="Arial" w:hAnsi="Arial" w:cs="Arial"/>
                <w:color w:val="000000" w:themeColor="text1"/>
              </w:rPr>
              <w:t>level coordination structures with evidence-based costed child protection implementation plans that are ready for approval</w:t>
            </w:r>
          </w:p>
        </w:tc>
        <w:tc>
          <w:tcPr>
            <w:tcW w:w="2863" w:type="dxa"/>
            <w:tcBorders>
              <w:top w:val="single" w:sz="4" w:space="0" w:color="auto"/>
              <w:left w:val="single" w:sz="4" w:space="0" w:color="auto"/>
              <w:bottom w:val="single" w:sz="4" w:space="0" w:color="auto"/>
              <w:right w:val="single" w:sz="4" w:space="0" w:color="auto"/>
            </w:tcBorders>
            <w:hideMark/>
          </w:tcPr>
          <w:p w14:paraId="083A2E22" w14:textId="77777777" w:rsidR="00FA3A7B" w:rsidRPr="000A5F97" w:rsidRDefault="00FA3A7B">
            <w:pPr>
              <w:autoSpaceDE w:val="0"/>
              <w:autoSpaceDN w:val="0"/>
              <w:adjustRightInd w:val="0"/>
              <w:spacing w:after="0" w:line="240" w:lineRule="auto"/>
              <w:jc w:val="both"/>
              <w:rPr>
                <w:rFonts w:ascii="Arial" w:hAnsi="Arial" w:cs="Arial"/>
                <w:lang w:val="en-US"/>
              </w:rPr>
            </w:pPr>
            <w:r w:rsidRPr="000A5F97">
              <w:rPr>
                <w:rFonts w:ascii="Arial" w:hAnsi="Arial" w:cs="Arial"/>
                <w:lang w:val="en-US"/>
              </w:rPr>
              <w:t>2 at the provincial level</w:t>
            </w:r>
          </w:p>
          <w:p w14:paraId="3B08880C" w14:textId="77777777" w:rsidR="00FA3A7B" w:rsidRPr="000A5F97" w:rsidRDefault="00FA3A7B">
            <w:pPr>
              <w:autoSpaceDE w:val="0"/>
              <w:autoSpaceDN w:val="0"/>
              <w:adjustRightInd w:val="0"/>
              <w:spacing w:after="0" w:line="240" w:lineRule="auto"/>
              <w:jc w:val="both"/>
              <w:rPr>
                <w:rFonts w:ascii="Arial" w:hAnsi="Arial" w:cs="Arial"/>
                <w:lang w:val="en-US"/>
              </w:rPr>
            </w:pPr>
            <w:r w:rsidRPr="000A5F97">
              <w:rPr>
                <w:rFonts w:ascii="Arial" w:hAnsi="Arial" w:cs="Arial"/>
                <w:lang w:val="en-US"/>
              </w:rPr>
              <w:t>6 at the district level</w:t>
            </w:r>
          </w:p>
        </w:tc>
        <w:tc>
          <w:tcPr>
            <w:tcW w:w="1810" w:type="dxa"/>
            <w:tcBorders>
              <w:top w:val="single" w:sz="4" w:space="0" w:color="auto"/>
              <w:left w:val="single" w:sz="4" w:space="0" w:color="auto"/>
              <w:bottom w:val="single" w:sz="4" w:space="0" w:color="auto"/>
              <w:right w:val="single" w:sz="4" w:space="0" w:color="auto"/>
            </w:tcBorders>
            <w:hideMark/>
          </w:tcPr>
          <w:p w14:paraId="515808F4" w14:textId="77777777" w:rsidR="00FA3A7B" w:rsidRPr="000A5F97" w:rsidRDefault="00FA3A7B">
            <w:pPr>
              <w:autoSpaceDE w:val="0"/>
              <w:autoSpaceDN w:val="0"/>
              <w:adjustRightInd w:val="0"/>
              <w:spacing w:after="0" w:line="240" w:lineRule="auto"/>
              <w:jc w:val="both"/>
              <w:rPr>
                <w:rFonts w:ascii="Arial" w:hAnsi="Arial" w:cs="Arial"/>
                <w:lang w:val="en-US"/>
              </w:rPr>
            </w:pPr>
            <w:r w:rsidRPr="000A5F97">
              <w:rPr>
                <w:rFonts w:ascii="Arial" w:hAnsi="Arial" w:cs="Arial"/>
                <w:lang w:val="en-US"/>
              </w:rPr>
              <w:t>0</w:t>
            </w:r>
          </w:p>
        </w:tc>
        <w:tc>
          <w:tcPr>
            <w:tcW w:w="2700" w:type="dxa"/>
            <w:tcBorders>
              <w:top w:val="single" w:sz="4" w:space="0" w:color="auto"/>
              <w:left w:val="single" w:sz="4" w:space="0" w:color="auto"/>
              <w:bottom w:val="single" w:sz="4" w:space="0" w:color="auto"/>
              <w:right w:val="single" w:sz="4" w:space="0" w:color="auto"/>
            </w:tcBorders>
          </w:tcPr>
          <w:p w14:paraId="395C5541" w14:textId="06309299" w:rsidR="00FA3A7B" w:rsidRPr="000A5F97" w:rsidRDefault="00581C6C">
            <w:pPr>
              <w:autoSpaceDE w:val="0"/>
              <w:autoSpaceDN w:val="0"/>
              <w:adjustRightInd w:val="0"/>
              <w:spacing w:after="0" w:line="240" w:lineRule="auto"/>
              <w:jc w:val="both"/>
              <w:rPr>
                <w:rFonts w:ascii="Arial" w:hAnsi="Arial" w:cs="Arial"/>
                <w:lang w:val="en-US"/>
              </w:rPr>
            </w:pPr>
            <w:r w:rsidRPr="000A5F97">
              <w:rPr>
                <w:rFonts w:ascii="Arial" w:hAnsi="Arial" w:cs="Arial"/>
                <w:lang w:val="en-US"/>
              </w:rPr>
              <w:t xml:space="preserve">UNICEF is supporting the OCFS to establish provincial-level Child and Family Services Councils, sitting under the umbrella of the National Child and Family Service Council, as per the structure outlined in the Child Protection Policy </w:t>
            </w:r>
          </w:p>
        </w:tc>
      </w:tr>
      <w:tr w:rsidR="00FA3A7B" w:rsidRPr="000A5F97" w14:paraId="14C3B3E4" w14:textId="77777777" w:rsidTr="00892A39">
        <w:trPr>
          <w:trHeight w:val="2015"/>
        </w:trPr>
        <w:tc>
          <w:tcPr>
            <w:tcW w:w="2342" w:type="dxa"/>
            <w:tcBorders>
              <w:top w:val="single" w:sz="4" w:space="0" w:color="auto"/>
              <w:left w:val="single" w:sz="4" w:space="0" w:color="auto"/>
              <w:bottom w:val="single" w:sz="4" w:space="0" w:color="auto"/>
              <w:right w:val="single" w:sz="4" w:space="0" w:color="auto"/>
            </w:tcBorders>
          </w:tcPr>
          <w:p w14:paraId="7DE2A25F" w14:textId="64802AE4" w:rsidR="00FA3A7B" w:rsidRPr="000A5F97" w:rsidRDefault="00FA3A7B">
            <w:pPr>
              <w:autoSpaceDE w:val="0"/>
              <w:autoSpaceDN w:val="0"/>
              <w:adjustRightInd w:val="0"/>
              <w:spacing w:after="0" w:line="240" w:lineRule="auto"/>
              <w:jc w:val="both"/>
              <w:rPr>
                <w:rFonts w:ascii="Arial" w:hAnsi="Arial" w:cs="Arial"/>
                <w:color w:val="000000" w:themeColor="text1"/>
              </w:rPr>
            </w:pPr>
            <w:r w:rsidRPr="000A5F97">
              <w:rPr>
                <w:rFonts w:ascii="Arial" w:hAnsi="Arial" w:cs="Arial"/>
                <w:color w:val="000000" w:themeColor="text1"/>
              </w:rPr>
              <w:t>Number of provinces and districts that have a functional Child Protection Information Management system with up</w:t>
            </w:r>
            <w:r w:rsidR="00863E31" w:rsidRPr="000A5F97">
              <w:rPr>
                <w:rFonts w:ascii="Arial" w:hAnsi="Arial" w:cs="Arial"/>
                <w:color w:val="000000" w:themeColor="text1"/>
              </w:rPr>
              <w:t>-</w:t>
            </w:r>
            <w:r w:rsidRPr="000A5F97">
              <w:rPr>
                <w:rFonts w:ascii="Arial" w:hAnsi="Arial" w:cs="Arial"/>
                <w:color w:val="000000" w:themeColor="text1"/>
              </w:rPr>
              <w:t>to</w:t>
            </w:r>
            <w:r w:rsidR="00863E31" w:rsidRPr="000A5F97">
              <w:rPr>
                <w:rFonts w:ascii="Arial" w:hAnsi="Arial" w:cs="Arial"/>
                <w:color w:val="000000" w:themeColor="text1"/>
              </w:rPr>
              <w:t>-</w:t>
            </w:r>
            <w:r w:rsidRPr="000A5F97">
              <w:rPr>
                <w:rFonts w:ascii="Arial" w:hAnsi="Arial" w:cs="Arial"/>
                <w:color w:val="000000" w:themeColor="text1"/>
              </w:rPr>
              <w:t>date routine administrative data</w:t>
            </w:r>
          </w:p>
          <w:p w14:paraId="7A7C1031" w14:textId="77777777" w:rsidR="00FA3A7B" w:rsidRPr="000A5F97" w:rsidRDefault="00FA3A7B">
            <w:pPr>
              <w:autoSpaceDE w:val="0"/>
              <w:autoSpaceDN w:val="0"/>
              <w:adjustRightInd w:val="0"/>
              <w:spacing w:after="0" w:line="240" w:lineRule="auto"/>
              <w:jc w:val="both"/>
              <w:rPr>
                <w:rFonts w:ascii="Arial" w:hAnsi="Arial" w:cs="Arial"/>
                <w:color w:val="000000" w:themeColor="text1"/>
              </w:rPr>
            </w:pPr>
          </w:p>
        </w:tc>
        <w:tc>
          <w:tcPr>
            <w:tcW w:w="2863" w:type="dxa"/>
            <w:tcBorders>
              <w:top w:val="single" w:sz="4" w:space="0" w:color="auto"/>
              <w:left w:val="single" w:sz="4" w:space="0" w:color="auto"/>
              <w:bottom w:val="single" w:sz="4" w:space="0" w:color="auto"/>
              <w:right w:val="single" w:sz="4" w:space="0" w:color="auto"/>
            </w:tcBorders>
            <w:hideMark/>
          </w:tcPr>
          <w:p w14:paraId="04862768" w14:textId="77777777" w:rsidR="00FA3A7B" w:rsidRPr="000A5F97" w:rsidRDefault="00FA3A7B">
            <w:pPr>
              <w:autoSpaceDE w:val="0"/>
              <w:autoSpaceDN w:val="0"/>
              <w:adjustRightInd w:val="0"/>
              <w:spacing w:after="0" w:line="240" w:lineRule="auto"/>
              <w:jc w:val="both"/>
              <w:rPr>
                <w:rFonts w:ascii="Arial" w:hAnsi="Arial" w:cs="Arial"/>
                <w:lang w:val="en-US"/>
              </w:rPr>
            </w:pPr>
            <w:r w:rsidRPr="000A5F97">
              <w:rPr>
                <w:rFonts w:ascii="Arial" w:hAnsi="Arial" w:cs="Arial"/>
                <w:lang w:val="en-US"/>
              </w:rPr>
              <w:t>No target provided</w:t>
            </w:r>
          </w:p>
        </w:tc>
        <w:tc>
          <w:tcPr>
            <w:tcW w:w="1810" w:type="dxa"/>
            <w:tcBorders>
              <w:top w:val="single" w:sz="4" w:space="0" w:color="auto"/>
              <w:left w:val="single" w:sz="4" w:space="0" w:color="auto"/>
              <w:bottom w:val="single" w:sz="4" w:space="0" w:color="auto"/>
              <w:right w:val="single" w:sz="4" w:space="0" w:color="auto"/>
            </w:tcBorders>
            <w:hideMark/>
          </w:tcPr>
          <w:p w14:paraId="29A28125" w14:textId="77777777" w:rsidR="00FA3A7B" w:rsidRPr="000A5F97" w:rsidRDefault="00FA3A7B">
            <w:pPr>
              <w:autoSpaceDE w:val="0"/>
              <w:autoSpaceDN w:val="0"/>
              <w:adjustRightInd w:val="0"/>
              <w:spacing w:after="0" w:line="240" w:lineRule="auto"/>
              <w:jc w:val="both"/>
              <w:rPr>
                <w:rFonts w:ascii="Arial" w:hAnsi="Arial" w:cs="Arial"/>
                <w:lang w:val="en-US"/>
              </w:rPr>
            </w:pPr>
            <w:r w:rsidRPr="000A5F97">
              <w:rPr>
                <w:rFonts w:ascii="Arial" w:hAnsi="Arial" w:cs="Arial"/>
                <w:lang w:val="en-US"/>
              </w:rPr>
              <w:t>0</w:t>
            </w:r>
            <w:r w:rsidRPr="000A5F97">
              <w:rPr>
                <w:rFonts w:ascii="Arial" w:hAnsi="Arial" w:cs="Arial"/>
              </w:rPr>
              <w:t xml:space="preserve"> </w:t>
            </w:r>
          </w:p>
        </w:tc>
        <w:tc>
          <w:tcPr>
            <w:tcW w:w="2700" w:type="dxa"/>
            <w:tcBorders>
              <w:top w:val="single" w:sz="4" w:space="0" w:color="auto"/>
              <w:left w:val="single" w:sz="4" w:space="0" w:color="auto"/>
              <w:bottom w:val="single" w:sz="4" w:space="0" w:color="auto"/>
              <w:right w:val="single" w:sz="4" w:space="0" w:color="auto"/>
            </w:tcBorders>
          </w:tcPr>
          <w:p w14:paraId="5A414367" w14:textId="7D4675A1" w:rsidR="00FA3A7B" w:rsidRPr="000A5F97" w:rsidRDefault="00581C6C">
            <w:pPr>
              <w:autoSpaceDE w:val="0"/>
              <w:autoSpaceDN w:val="0"/>
              <w:adjustRightInd w:val="0"/>
              <w:spacing w:after="0" w:line="240" w:lineRule="auto"/>
              <w:jc w:val="both"/>
              <w:rPr>
                <w:rFonts w:ascii="Arial" w:hAnsi="Arial" w:cs="Arial"/>
                <w:lang w:val="en-US"/>
              </w:rPr>
            </w:pPr>
            <w:r w:rsidRPr="000A5F97">
              <w:rPr>
                <w:rFonts w:ascii="Arial" w:hAnsi="Arial" w:cs="Arial"/>
                <w:lang w:val="en-US"/>
              </w:rPr>
              <w:t xml:space="preserve">UNICEF will work towards strengthening administrative data collection in the justice sector in 2021 </w:t>
            </w:r>
            <w:r w:rsidR="001F62A3">
              <w:rPr>
                <w:rFonts w:ascii="Arial" w:hAnsi="Arial" w:cs="Arial"/>
                <w:lang w:val="en-US"/>
              </w:rPr>
              <w:t>-2022</w:t>
            </w:r>
          </w:p>
        </w:tc>
      </w:tr>
      <w:tr w:rsidR="00FA3A7B" w:rsidRPr="000A5F97" w14:paraId="6B611D41" w14:textId="77777777" w:rsidTr="00FA3A7B">
        <w:tc>
          <w:tcPr>
            <w:tcW w:w="9715" w:type="dxa"/>
            <w:gridSpan w:val="4"/>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2D8F3C4" w14:textId="77777777" w:rsidR="00FA3A7B" w:rsidRPr="000A5F97" w:rsidRDefault="00FA3A7B">
            <w:pPr>
              <w:autoSpaceDE w:val="0"/>
              <w:autoSpaceDN w:val="0"/>
              <w:adjustRightInd w:val="0"/>
              <w:spacing w:after="0" w:line="240" w:lineRule="auto"/>
              <w:jc w:val="both"/>
              <w:rPr>
                <w:rFonts w:ascii="Arial" w:hAnsi="Arial" w:cs="Arial"/>
                <w:b/>
                <w:bCs/>
                <w:color w:val="000000" w:themeColor="text1"/>
              </w:rPr>
            </w:pPr>
            <w:r w:rsidRPr="000A5F97">
              <w:rPr>
                <w:rFonts w:ascii="Arial" w:hAnsi="Arial" w:cs="Arial"/>
                <w:b/>
                <w:bCs/>
                <w:color w:val="000000" w:themeColor="text1"/>
              </w:rPr>
              <w:t xml:space="preserve">Output 2: </w:t>
            </w:r>
          </w:p>
          <w:p w14:paraId="480C7A0C" w14:textId="4F7F3C42" w:rsidR="00FA3A7B" w:rsidRPr="000A5F97" w:rsidRDefault="00FA3A7B">
            <w:pPr>
              <w:autoSpaceDE w:val="0"/>
              <w:autoSpaceDN w:val="0"/>
              <w:adjustRightInd w:val="0"/>
              <w:spacing w:after="0" w:line="240" w:lineRule="auto"/>
              <w:jc w:val="both"/>
              <w:rPr>
                <w:rFonts w:ascii="Arial" w:hAnsi="Arial" w:cs="Arial"/>
                <w:b/>
                <w:bCs/>
                <w:color w:val="000000" w:themeColor="text1"/>
              </w:rPr>
            </w:pPr>
            <w:r w:rsidRPr="000A5F97">
              <w:rPr>
                <w:rFonts w:ascii="Arial" w:hAnsi="Arial" w:cs="Arial"/>
                <w:b/>
                <w:bCs/>
                <w:color w:val="000000" w:themeColor="text1"/>
              </w:rPr>
              <w:t>Increased delivery of specialized and efficient child</w:t>
            </w:r>
            <w:r w:rsidR="00297A80" w:rsidRPr="000A5F97">
              <w:rPr>
                <w:rFonts w:ascii="Arial" w:hAnsi="Arial" w:cs="Arial"/>
                <w:b/>
                <w:bCs/>
                <w:color w:val="000000" w:themeColor="text1"/>
              </w:rPr>
              <w:t>-</w:t>
            </w:r>
            <w:r w:rsidRPr="000A5F97">
              <w:rPr>
                <w:rFonts w:ascii="Arial" w:hAnsi="Arial" w:cs="Arial"/>
                <w:b/>
                <w:bCs/>
                <w:color w:val="000000" w:themeColor="text1"/>
              </w:rPr>
              <w:t xml:space="preserve">friendly justice and multi-sectoral services for child victims, witnesses and alleged offenders nationally and in two focus provinces </w:t>
            </w:r>
          </w:p>
          <w:p w14:paraId="21B30204" w14:textId="77777777" w:rsidR="00FA3A7B" w:rsidRPr="000A5F97" w:rsidRDefault="00FA3A7B">
            <w:pPr>
              <w:autoSpaceDE w:val="0"/>
              <w:autoSpaceDN w:val="0"/>
              <w:adjustRightInd w:val="0"/>
              <w:spacing w:after="0" w:line="240" w:lineRule="auto"/>
              <w:jc w:val="both"/>
              <w:rPr>
                <w:rFonts w:ascii="Arial" w:hAnsi="Arial" w:cs="Arial"/>
                <w:b/>
                <w:bCs/>
                <w:color w:val="000000" w:themeColor="text1"/>
              </w:rPr>
            </w:pPr>
          </w:p>
        </w:tc>
      </w:tr>
      <w:tr w:rsidR="00FA3A7B" w:rsidRPr="000A5F97" w14:paraId="7219C946" w14:textId="77777777" w:rsidTr="00892A39">
        <w:tc>
          <w:tcPr>
            <w:tcW w:w="2342" w:type="dxa"/>
            <w:tcBorders>
              <w:top w:val="single" w:sz="4" w:space="0" w:color="auto"/>
              <w:left w:val="single" w:sz="4" w:space="0" w:color="auto"/>
              <w:bottom w:val="single" w:sz="4" w:space="0" w:color="auto"/>
              <w:right w:val="single" w:sz="4" w:space="0" w:color="auto"/>
            </w:tcBorders>
            <w:hideMark/>
          </w:tcPr>
          <w:p w14:paraId="07AC4399" w14:textId="77777777" w:rsidR="00FA3A7B" w:rsidRPr="000A5F97" w:rsidRDefault="00FA3A7B">
            <w:pPr>
              <w:autoSpaceDE w:val="0"/>
              <w:autoSpaceDN w:val="0"/>
              <w:adjustRightInd w:val="0"/>
              <w:spacing w:after="0" w:line="240" w:lineRule="auto"/>
              <w:jc w:val="both"/>
              <w:rPr>
                <w:rFonts w:ascii="Arial" w:hAnsi="Arial" w:cs="Arial"/>
                <w:color w:val="000000" w:themeColor="text1"/>
              </w:rPr>
            </w:pPr>
            <w:r w:rsidRPr="000A5F97">
              <w:rPr>
                <w:rFonts w:ascii="Arial" w:hAnsi="Arial" w:cs="Arial"/>
                <w:color w:val="000000" w:themeColor="text1"/>
              </w:rPr>
              <w:t>Number of child victims and survivors of violence accessing multi-sectoral response services</w:t>
            </w:r>
          </w:p>
        </w:tc>
        <w:tc>
          <w:tcPr>
            <w:tcW w:w="2863" w:type="dxa"/>
            <w:tcBorders>
              <w:top w:val="single" w:sz="4" w:space="0" w:color="auto"/>
              <w:left w:val="single" w:sz="4" w:space="0" w:color="auto"/>
              <w:bottom w:val="single" w:sz="4" w:space="0" w:color="auto"/>
              <w:right w:val="single" w:sz="4" w:space="0" w:color="auto"/>
            </w:tcBorders>
            <w:hideMark/>
          </w:tcPr>
          <w:p w14:paraId="76A9F728" w14:textId="77777777" w:rsidR="00FA3A7B" w:rsidRPr="000A5F97" w:rsidRDefault="00FA3A7B">
            <w:pPr>
              <w:autoSpaceDE w:val="0"/>
              <w:autoSpaceDN w:val="0"/>
              <w:adjustRightInd w:val="0"/>
              <w:spacing w:after="0" w:line="240" w:lineRule="auto"/>
              <w:jc w:val="both"/>
              <w:rPr>
                <w:rFonts w:ascii="Arial" w:hAnsi="Arial" w:cs="Arial"/>
                <w:lang w:val="en-US"/>
              </w:rPr>
            </w:pPr>
            <w:r w:rsidRPr="000A5F97">
              <w:rPr>
                <w:rFonts w:ascii="Arial" w:hAnsi="Arial" w:cs="Arial"/>
                <w:lang w:val="en-US"/>
              </w:rPr>
              <w:t>2,000</w:t>
            </w:r>
          </w:p>
        </w:tc>
        <w:tc>
          <w:tcPr>
            <w:tcW w:w="1810" w:type="dxa"/>
            <w:tcBorders>
              <w:top w:val="single" w:sz="4" w:space="0" w:color="auto"/>
              <w:left w:val="single" w:sz="4" w:space="0" w:color="auto"/>
              <w:bottom w:val="single" w:sz="4" w:space="0" w:color="auto"/>
              <w:right w:val="single" w:sz="4" w:space="0" w:color="auto"/>
            </w:tcBorders>
            <w:hideMark/>
          </w:tcPr>
          <w:p w14:paraId="717BAAAC" w14:textId="77777777" w:rsidR="00FA3A7B" w:rsidRPr="000A5F97" w:rsidRDefault="00FA3A7B">
            <w:pPr>
              <w:autoSpaceDE w:val="0"/>
              <w:autoSpaceDN w:val="0"/>
              <w:adjustRightInd w:val="0"/>
              <w:spacing w:after="0" w:line="240" w:lineRule="auto"/>
              <w:jc w:val="both"/>
              <w:rPr>
                <w:rFonts w:ascii="Arial" w:hAnsi="Arial" w:cs="Arial"/>
                <w:color w:val="000000" w:themeColor="text1"/>
              </w:rPr>
            </w:pPr>
            <w:r w:rsidRPr="000A5F97">
              <w:rPr>
                <w:rFonts w:ascii="Arial" w:hAnsi="Arial" w:cs="Arial"/>
                <w:color w:val="000000" w:themeColor="text1"/>
              </w:rPr>
              <w:t>No data available</w:t>
            </w:r>
          </w:p>
        </w:tc>
        <w:tc>
          <w:tcPr>
            <w:tcW w:w="2700" w:type="dxa"/>
            <w:tcBorders>
              <w:top w:val="single" w:sz="4" w:space="0" w:color="auto"/>
              <w:left w:val="single" w:sz="4" w:space="0" w:color="auto"/>
              <w:bottom w:val="single" w:sz="4" w:space="0" w:color="auto"/>
              <w:right w:val="single" w:sz="4" w:space="0" w:color="auto"/>
            </w:tcBorders>
            <w:hideMark/>
          </w:tcPr>
          <w:p w14:paraId="304F6D1D" w14:textId="7121E36C" w:rsidR="00FA3A7B" w:rsidRPr="000A5F97" w:rsidRDefault="00FA3A7B">
            <w:pPr>
              <w:autoSpaceDE w:val="0"/>
              <w:autoSpaceDN w:val="0"/>
              <w:adjustRightInd w:val="0"/>
              <w:spacing w:after="0" w:line="240" w:lineRule="auto"/>
              <w:jc w:val="both"/>
              <w:rPr>
                <w:rFonts w:ascii="Arial" w:hAnsi="Arial" w:cs="Arial"/>
                <w:lang w:val="en-US"/>
              </w:rPr>
            </w:pPr>
            <w:r w:rsidRPr="000A5F97">
              <w:rPr>
                <w:rFonts w:ascii="Arial" w:hAnsi="Arial" w:cs="Arial"/>
                <w:lang w:val="en-US"/>
              </w:rPr>
              <w:t>Evidence</w:t>
            </w:r>
            <w:r w:rsidR="00660D12" w:rsidRPr="000A5F97">
              <w:rPr>
                <w:rFonts w:ascii="Arial" w:hAnsi="Arial" w:cs="Arial"/>
                <w:lang w:val="en-US"/>
              </w:rPr>
              <w:t>-</w:t>
            </w:r>
            <w:r w:rsidRPr="000A5F97">
              <w:rPr>
                <w:rFonts w:ascii="Arial" w:hAnsi="Arial" w:cs="Arial"/>
                <w:lang w:val="en-US"/>
              </w:rPr>
              <w:t>generation in 202</w:t>
            </w:r>
            <w:r w:rsidR="00892A39" w:rsidRPr="000A5F97">
              <w:rPr>
                <w:rFonts w:ascii="Arial" w:hAnsi="Arial" w:cs="Arial"/>
                <w:lang w:val="en-US"/>
              </w:rPr>
              <w:t>1</w:t>
            </w:r>
            <w:r w:rsidRPr="000A5F97">
              <w:rPr>
                <w:rFonts w:ascii="Arial" w:hAnsi="Arial" w:cs="Arial"/>
                <w:lang w:val="en-US"/>
              </w:rPr>
              <w:t xml:space="preserve"> in justice for children </w:t>
            </w:r>
          </w:p>
        </w:tc>
      </w:tr>
      <w:tr w:rsidR="00FA3A7B" w:rsidRPr="000A5F97" w14:paraId="178959F9" w14:textId="77777777" w:rsidTr="00892A39">
        <w:tc>
          <w:tcPr>
            <w:tcW w:w="2342" w:type="dxa"/>
            <w:tcBorders>
              <w:top w:val="single" w:sz="4" w:space="0" w:color="auto"/>
              <w:left w:val="single" w:sz="4" w:space="0" w:color="auto"/>
              <w:bottom w:val="single" w:sz="4" w:space="0" w:color="auto"/>
              <w:right w:val="single" w:sz="4" w:space="0" w:color="auto"/>
            </w:tcBorders>
            <w:hideMark/>
          </w:tcPr>
          <w:p w14:paraId="624B772B" w14:textId="78E36FF4" w:rsidR="00FA3A7B" w:rsidRPr="000A5F97" w:rsidRDefault="00FA3A7B">
            <w:pPr>
              <w:autoSpaceDE w:val="0"/>
              <w:autoSpaceDN w:val="0"/>
              <w:adjustRightInd w:val="0"/>
              <w:spacing w:after="0" w:line="240" w:lineRule="auto"/>
              <w:jc w:val="both"/>
              <w:rPr>
                <w:rFonts w:ascii="Arial" w:hAnsi="Arial" w:cs="Arial"/>
                <w:color w:val="000000" w:themeColor="text1"/>
              </w:rPr>
            </w:pPr>
            <w:r w:rsidRPr="000A5F97">
              <w:rPr>
                <w:rFonts w:ascii="Arial" w:hAnsi="Arial" w:cs="Arial"/>
                <w:color w:val="000000" w:themeColor="text1"/>
              </w:rPr>
              <w:t>Number of speciali</w:t>
            </w:r>
            <w:r w:rsidR="00C65194" w:rsidRPr="000A5F97">
              <w:rPr>
                <w:rFonts w:ascii="Arial" w:hAnsi="Arial" w:cs="Arial"/>
                <w:color w:val="000000" w:themeColor="text1"/>
              </w:rPr>
              <w:t>z</w:t>
            </w:r>
            <w:r w:rsidRPr="000A5F97">
              <w:rPr>
                <w:rFonts w:ascii="Arial" w:hAnsi="Arial" w:cs="Arial"/>
                <w:color w:val="000000" w:themeColor="text1"/>
              </w:rPr>
              <w:t>ed justice structures supporting child</w:t>
            </w:r>
            <w:r w:rsidR="00863E31" w:rsidRPr="000A5F97">
              <w:rPr>
                <w:rFonts w:ascii="Arial" w:hAnsi="Arial" w:cs="Arial"/>
                <w:color w:val="000000" w:themeColor="text1"/>
              </w:rPr>
              <w:t>-</w:t>
            </w:r>
            <w:r w:rsidRPr="000A5F97">
              <w:rPr>
                <w:rFonts w:ascii="Arial" w:hAnsi="Arial" w:cs="Arial"/>
                <w:color w:val="000000" w:themeColor="text1"/>
              </w:rPr>
              <w:t>friendly justice proceedings (child</w:t>
            </w:r>
            <w:r w:rsidR="00863E31" w:rsidRPr="000A5F97">
              <w:rPr>
                <w:rFonts w:ascii="Arial" w:hAnsi="Arial" w:cs="Arial"/>
                <w:color w:val="000000" w:themeColor="text1"/>
              </w:rPr>
              <w:t>-</w:t>
            </w:r>
            <w:r w:rsidRPr="000A5F97">
              <w:rPr>
                <w:rFonts w:ascii="Arial" w:hAnsi="Arial" w:cs="Arial"/>
                <w:color w:val="000000" w:themeColor="text1"/>
              </w:rPr>
              <w:t>friendly courts and police services)</w:t>
            </w:r>
          </w:p>
        </w:tc>
        <w:tc>
          <w:tcPr>
            <w:tcW w:w="2863" w:type="dxa"/>
            <w:tcBorders>
              <w:top w:val="single" w:sz="4" w:space="0" w:color="auto"/>
              <w:left w:val="single" w:sz="4" w:space="0" w:color="auto"/>
              <w:bottom w:val="single" w:sz="4" w:space="0" w:color="auto"/>
              <w:right w:val="single" w:sz="4" w:space="0" w:color="auto"/>
            </w:tcBorders>
            <w:hideMark/>
          </w:tcPr>
          <w:p w14:paraId="04278677" w14:textId="77777777" w:rsidR="00FA3A7B" w:rsidRPr="000A5F97" w:rsidRDefault="00FA3A7B">
            <w:pPr>
              <w:autoSpaceDE w:val="0"/>
              <w:autoSpaceDN w:val="0"/>
              <w:adjustRightInd w:val="0"/>
              <w:spacing w:after="0" w:line="240" w:lineRule="auto"/>
              <w:jc w:val="both"/>
              <w:rPr>
                <w:rFonts w:ascii="Arial" w:hAnsi="Arial" w:cs="Arial"/>
                <w:lang w:val="en-US"/>
              </w:rPr>
            </w:pPr>
            <w:r w:rsidRPr="000A5F97">
              <w:rPr>
                <w:rFonts w:ascii="Arial" w:hAnsi="Arial" w:cs="Arial"/>
                <w:lang w:val="en-US"/>
              </w:rPr>
              <w:t>6 for courts</w:t>
            </w:r>
          </w:p>
          <w:p w14:paraId="7B5E2E89" w14:textId="77777777" w:rsidR="00FA3A7B" w:rsidRPr="000A5F97" w:rsidRDefault="00FA3A7B">
            <w:pPr>
              <w:autoSpaceDE w:val="0"/>
              <w:autoSpaceDN w:val="0"/>
              <w:adjustRightInd w:val="0"/>
              <w:spacing w:after="0" w:line="240" w:lineRule="auto"/>
              <w:jc w:val="both"/>
              <w:rPr>
                <w:rFonts w:ascii="Arial" w:hAnsi="Arial" w:cs="Arial"/>
                <w:lang w:val="en-US"/>
              </w:rPr>
            </w:pPr>
            <w:r w:rsidRPr="000A5F97">
              <w:rPr>
                <w:rFonts w:ascii="Arial" w:hAnsi="Arial" w:cs="Arial"/>
                <w:lang w:val="en-US"/>
              </w:rPr>
              <w:t>4 for police stations</w:t>
            </w:r>
          </w:p>
        </w:tc>
        <w:tc>
          <w:tcPr>
            <w:tcW w:w="1810" w:type="dxa"/>
            <w:tcBorders>
              <w:top w:val="single" w:sz="4" w:space="0" w:color="auto"/>
              <w:left w:val="single" w:sz="4" w:space="0" w:color="auto"/>
              <w:bottom w:val="single" w:sz="4" w:space="0" w:color="auto"/>
              <w:right w:val="single" w:sz="4" w:space="0" w:color="auto"/>
            </w:tcBorders>
            <w:hideMark/>
          </w:tcPr>
          <w:p w14:paraId="672C3D85" w14:textId="77777777" w:rsidR="00FA3A7B" w:rsidRPr="000A5F97" w:rsidRDefault="00FA3A7B">
            <w:pPr>
              <w:autoSpaceDE w:val="0"/>
              <w:autoSpaceDN w:val="0"/>
              <w:adjustRightInd w:val="0"/>
              <w:spacing w:after="0" w:line="240" w:lineRule="auto"/>
              <w:jc w:val="both"/>
              <w:rPr>
                <w:rFonts w:ascii="Arial" w:hAnsi="Arial" w:cs="Arial"/>
                <w:color w:val="000000" w:themeColor="text1"/>
              </w:rPr>
            </w:pPr>
            <w:r w:rsidRPr="000A5F97">
              <w:rPr>
                <w:rFonts w:ascii="Arial" w:hAnsi="Arial" w:cs="Arial"/>
                <w:color w:val="000000" w:themeColor="text1"/>
              </w:rPr>
              <w:t>0</w:t>
            </w:r>
          </w:p>
        </w:tc>
        <w:tc>
          <w:tcPr>
            <w:tcW w:w="2700" w:type="dxa"/>
            <w:tcBorders>
              <w:top w:val="single" w:sz="4" w:space="0" w:color="auto"/>
              <w:left w:val="single" w:sz="4" w:space="0" w:color="auto"/>
              <w:bottom w:val="single" w:sz="4" w:space="0" w:color="auto"/>
              <w:right w:val="single" w:sz="4" w:space="0" w:color="auto"/>
            </w:tcBorders>
          </w:tcPr>
          <w:p w14:paraId="27410BFB" w14:textId="484AE5A4" w:rsidR="00FA3A7B" w:rsidRPr="000A5F97" w:rsidRDefault="00FA3A7B">
            <w:pPr>
              <w:autoSpaceDE w:val="0"/>
              <w:autoSpaceDN w:val="0"/>
              <w:adjustRightInd w:val="0"/>
              <w:spacing w:after="0" w:line="240" w:lineRule="auto"/>
              <w:jc w:val="both"/>
              <w:rPr>
                <w:rFonts w:ascii="Arial" w:hAnsi="Arial" w:cs="Arial"/>
                <w:lang w:val="en-US"/>
              </w:rPr>
            </w:pPr>
            <w:r w:rsidRPr="000A5F97">
              <w:rPr>
                <w:rFonts w:ascii="Arial" w:hAnsi="Arial" w:cs="Arial"/>
                <w:lang w:val="en-US"/>
              </w:rPr>
              <w:t xml:space="preserve">Police Protocol on Child Victims and Witnesses adopted and disseminated </w:t>
            </w:r>
          </w:p>
          <w:p w14:paraId="05756EE9" w14:textId="77777777" w:rsidR="00FA3A7B" w:rsidRPr="000A5F97" w:rsidRDefault="00FA3A7B">
            <w:pPr>
              <w:autoSpaceDE w:val="0"/>
              <w:autoSpaceDN w:val="0"/>
              <w:adjustRightInd w:val="0"/>
              <w:spacing w:after="0" w:line="240" w:lineRule="auto"/>
              <w:jc w:val="both"/>
              <w:rPr>
                <w:rFonts w:ascii="Arial" w:hAnsi="Arial" w:cs="Arial"/>
                <w:lang w:val="en-US"/>
              </w:rPr>
            </w:pPr>
          </w:p>
          <w:p w14:paraId="052C8224" w14:textId="6F9CB6B6" w:rsidR="00FA3A7B" w:rsidRPr="000A5F97" w:rsidRDefault="00FA3A7B">
            <w:pPr>
              <w:autoSpaceDE w:val="0"/>
              <w:autoSpaceDN w:val="0"/>
              <w:adjustRightInd w:val="0"/>
              <w:spacing w:after="0" w:line="240" w:lineRule="auto"/>
              <w:jc w:val="both"/>
              <w:rPr>
                <w:rFonts w:ascii="Arial" w:hAnsi="Arial" w:cs="Arial"/>
                <w:lang w:val="en-US"/>
              </w:rPr>
            </w:pPr>
            <w:r w:rsidRPr="000A5F97">
              <w:rPr>
                <w:rFonts w:ascii="Arial" w:hAnsi="Arial" w:cs="Arial"/>
                <w:lang w:val="en-US"/>
              </w:rPr>
              <w:lastRenderedPageBreak/>
              <w:t>Establish child</w:t>
            </w:r>
            <w:r w:rsidR="00863E31" w:rsidRPr="000A5F97">
              <w:rPr>
                <w:rFonts w:ascii="Arial" w:hAnsi="Arial" w:cs="Arial"/>
                <w:lang w:val="en-US"/>
              </w:rPr>
              <w:t>-</w:t>
            </w:r>
            <w:r w:rsidRPr="000A5F97">
              <w:rPr>
                <w:rFonts w:ascii="Arial" w:hAnsi="Arial" w:cs="Arial"/>
                <w:lang w:val="en-US"/>
              </w:rPr>
              <w:t>friendly court within Family Court and District Court, NCD</w:t>
            </w:r>
          </w:p>
        </w:tc>
      </w:tr>
      <w:tr w:rsidR="00FA3A7B" w:rsidRPr="000A5F97" w14:paraId="34BDA471" w14:textId="77777777" w:rsidTr="00892A39">
        <w:tc>
          <w:tcPr>
            <w:tcW w:w="2342" w:type="dxa"/>
            <w:tcBorders>
              <w:top w:val="single" w:sz="4" w:space="0" w:color="auto"/>
              <w:left w:val="single" w:sz="4" w:space="0" w:color="auto"/>
              <w:bottom w:val="single" w:sz="4" w:space="0" w:color="auto"/>
              <w:right w:val="single" w:sz="4" w:space="0" w:color="auto"/>
            </w:tcBorders>
            <w:hideMark/>
          </w:tcPr>
          <w:p w14:paraId="0B4D7675" w14:textId="77777777" w:rsidR="00FA3A7B" w:rsidRPr="000A5F97" w:rsidRDefault="00FA3A7B">
            <w:pPr>
              <w:autoSpaceDE w:val="0"/>
              <w:autoSpaceDN w:val="0"/>
              <w:adjustRightInd w:val="0"/>
              <w:spacing w:after="0" w:line="240" w:lineRule="auto"/>
              <w:jc w:val="both"/>
              <w:rPr>
                <w:rFonts w:ascii="Arial" w:hAnsi="Arial" w:cs="Arial"/>
                <w:color w:val="000000" w:themeColor="text1"/>
              </w:rPr>
            </w:pPr>
            <w:r w:rsidRPr="000A5F97">
              <w:rPr>
                <w:rFonts w:ascii="Arial" w:hAnsi="Arial" w:cs="Arial"/>
                <w:color w:val="000000" w:themeColor="text1"/>
              </w:rPr>
              <w:lastRenderedPageBreak/>
              <w:t>Increase in the percentage of children diverted away from the formal justice system (police and court-based diversion)</w:t>
            </w:r>
          </w:p>
        </w:tc>
        <w:tc>
          <w:tcPr>
            <w:tcW w:w="2863" w:type="dxa"/>
            <w:tcBorders>
              <w:top w:val="single" w:sz="4" w:space="0" w:color="auto"/>
              <w:left w:val="single" w:sz="4" w:space="0" w:color="auto"/>
              <w:bottom w:val="single" w:sz="4" w:space="0" w:color="auto"/>
              <w:right w:val="single" w:sz="4" w:space="0" w:color="auto"/>
            </w:tcBorders>
            <w:hideMark/>
          </w:tcPr>
          <w:p w14:paraId="35C6278B" w14:textId="77777777" w:rsidR="00FA3A7B" w:rsidRPr="000A5F97" w:rsidRDefault="00FA3A7B">
            <w:pPr>
              <w:autoSpaceDE w:val="0"/>
              <w:autoSpaceDN w:val="0"/>
              <w:adjustRightInd w:val="0"/>
              <w:spacing w:after="0" w:line="240" w:lineRule="auto"/>
              <w:jc w:val="both"/>
              <w:rPr>
                <w:rFonts w:ascii="Arial" w:hAnsi="Arial" w:cs="Arial"/>
                <w:lang w:val="en-US"/>
              </w:rPr>
            </w:pPr>
            <w:r w:rsidRPr="000A5F97">
              <w:rPr>
                <w:rFonts w:ascii="Arial" w:hAnsi="Arial" w:cs="Arial"/>
                <w:lang w:val="en-US"/>
              </w:rPr>
              <w:t>20 per cent</w:t>
            </w:r>
          </w:p>
        </w:tc>
        <w:tc>
          <w:tcPr>
            <w:tcW w:w="1810" w:type="dxa"/>
            <w:tcBorders>
              <w:top w:val="single" w:sz="4" w:space="0" w:color="auto"/>
              <w:left w:val="single" w:sz="4" w:space="0" w:color="auto"/>
              <w:bottom w:val="single" w:sz="4" w:space="0" w:color="auto"/>
              <w:right w:val="single" w:sz="4" w:space="0" w:color="auto"/>
            </w:tcBorders>
            <w:hideMark/>
          </w:tcPr>
          <w:p w14:paraId="0DE7CC73" w14:textId="79485827" w:rsidR="00FA3A7B" w:rsidRPr="000A5F97" w:rsidRDefault="00FA3A7B">
            <w:pPr>
              <w:autoSpaceDE w:val="0"/>
              <w:autoSpaceDN w:val="0"/>
              <w:adjustRightInd w:val="0"/>
              <w:spacing w:after="0" w:line="240" w:lineRule="auto"/>
              <w:jc w:val="both"/>
              <w:rPr>
                <w:rFonts w:ascii="Arial" w:hAnsi="Arial" w:cs="Arial"/>
                <w:color w:val="000000" w:themeColor="text1"/>
              </w:rPr>
            </w:pPr>
            <w:r w:rsidRPr="000A5F97">
              <w:rPr>
                <w:rFonts w:ascii="Arial" w:hAnsi="Arial" w:cs="Arial"/>
                <w:color w:val="000000" w:themeColor="text1"/>
              </w:rPr>
              <w:t>No data available</w:t>
            </w:r>
          </w:p>
        </w:tc>
        <w:tc>
          <w:tcPr>
            <w:tcW w:w="2700" w:type="dxa"/>
            <w:tcBorders>
              <w:top w:val="single" w:sz="4" w:space="0" w:color="auto"/>
              <w:left w:val="single" w:sz="4" w:space="0" w:color="auto"/>
              <w:bottom w:val="single" w:sz="4" w:space="0" w:color="auto"/>
              <w:right w:val="single" w:sz="4" w:space="0" w:color="auto"/>
            </w:tcBorders>
          </w:tcPr>
          <w:p w14:paraId="2A2D8A34" w14:textId="05AE33F0" w:rsidR="00FA3A7B" w:rsidRPr="000A5F97" w:rsidRDefault="003C3574">
            <w:pPr>
              <w:autoSpaceDE w:val="0"/>
              <w:autoSpaceDN w:val="0"/>
              <w:adjustRightInd w:val="0"/>
              <w:spacing w:after="0" w:line="240" w:lineRule="auto"/>
              <w:jc w:val="both"/>
              <w:rPr>
                <w:rFonts w:ascii="Arial" w:hAnsi="Arial" w:cs="Arial"/>
                <w:lang w:val="en-US"/>
              </w:rPr>
            </w:pPr>
            <w:r>
              <w:rPr>
                <w:rFonts w:ascii="Arial" w:hAnsi="Arial" w:cs="Arial"/>
                <w:lang w:val="en-US"/>
              </w:rPr>
              <w:t xml:space="preserve">UNICEF PNG will support its Partners to undertake a deep dive study on diversion </w:t>
            </w:r>
            <w:r w:rsidR="00927D51">
              <w:rPr>
                <w:rFonts w:ascii="Arial" w:hAnsi="Arial" w:cs="Arial"/>
                <w:lang w:val="en-US"/>
              </w:rPr>
              <w:t xml:space="preserve">in 2021 to generate data on the current status of diversion of children away from the formal criminal justice system at all levels. </w:t>
            </w:r>
          </w:p>
          <w:p w14:paraId="301BC768" w14:textId="77777777" w:rsidR="00FA3A7B" w:rsidRPr="000A5F97" w:rsidRDefault="00FA3A7B">
            <w:pPr>
              <w:autoSpaceDE w:val="0"/>
              <w:autoSpaceDN w:val="0"/>
              <w:adjustRightInd w:val="0"/>
              <w:spacing w:after="0" w:line="240" w:lineRule="auto"/>
              <w:jc w:val="both"/>
              <w:rPr>
                <w:rFonts w:ascii="Arial" w:hAnsi="Arial" w:cs="Arial"/>
                <w:lang w:val="en-US"/>
              </w:rPr>
            </w:pPr>
          </w:p>
        </w:tc>
      </w:tr>
      <w:tr w:rsidR="00FA3A7B" w:rsidRPr="000A5F97" w14:paraId="06E321E7" w14:textId="77777777" w:rsidTr="00892A39">
        <w:tc>
          <w:tcPr>
            <w:tcW w:w="2342" w:type="dxa"/>
            <w:tcBorders>
              <w:top w:val="single" w:sz="4" w:space="0" w:color="auto"/>
              <w:left w:val="single" w:sz="4" w:space="0" w:color="auto"/>
              <w:bottom w:val="single" w:sz="4" w:space="0" w:color="auto"/>
              <w:right w:val="single" w:sz="4" w:space="0" w:color="auto"/>
            </w:tcBorders>
            <w:hideMark/>
          </w:tcPr>
          <w:p w14:paraId="6A5A5DB6" w14:textId="1EACE486" w:rsidR="00FA3A7B" w:rsidRPr="000A5F97" w:rsidRDefault="00FA3A7B">
            <w:pPr>
              <w:autoSpaceDE w:val="0"/>
              <w:autoSpaceDN w:val="0"/>
              <w:adjustRightInd w:val="0"/>
              <w:spacing w:after="0" w:line="240" w:lineRule="auto"/>
              <w:jc w:val="both"/>
              <w:rPr>
                <w:rFonts w:ascii="Arial" w:hAnsi="Arial" w:cs="Arial"/>
                <w:color w:val="000000" w:themeColor="text1"/>
              </w:rPr>
            </w:pPr>
            <w:r w:rsidRPr="000A5F97">
              <w:rPr>
                <w:rFonts w:ascii="Arial" w:hAnsi="Arial" w:cs="Arial"/>
                <w:color w:val="000000" w:themeColor="text1"/>
              </w:rPr>
              <w:t>Percentage of justice professionals in the target provinces trained and certified to deliver child</w:t>
            </w:r>
            <w:r w:rsidR="00863E31" w:rsidRPr="000A5F97">
              <w:rPr>
                <w:rFonts w:ascii="Arial" w:hAnsi="Arial" w:cs="Arial"/>
                <w:color w:val="000000" w:themeColor="text1"/>
              </w:rPr>
              <w:t>-</w:t>
            </w:r>
            <w:r w:rsidRPr="000A5F97">
              <w:rPr>
                <w:rFonts w:ascii="Arial" w:hAnsi="Arial" w:cs="Arial"/>
                <w:color w:val="000000" w:themeColor="text1"/>
              </w:rPr>
              <w:t>friendly justice services</w:t>
            </w:r>
          </w:p>
        </w:tc>
        <w:tc>
          <w:tcPr>
            <w:tcW w:w="2863" w:type="dxa"/>
            <w:tcBorders>
              <w:top w:val="single" w:sz="4" w:space="0" w:color="auto"/>
              <w:left w:val="single" w:sz="4" w:space="0" w:color="auto"/>
              <w:bottom w:val="single" w:sz="4" w:space="0" w:color="auto"/>
              <w:right w:val="single" w:sz="4" w:space="0" w:color="auto"/>
            </w:tcBorders>
            <w:hideMark/>
          </w:tcPr>
          <w:p w14:paraId="27CA0714" w14:textId="77777777" w:rsidR="00FA3A7B" w:rsidRPr="000A5F97" w:rsidRDefault="00FA3A7B">
            <w:pPr>
              <w:autoSpaceDE w:val="0"/>
              <w:autoSpaceDN w:val="0"/>
              <w:adjustRightInd w:val="0"/>
              <w:spacing w:after="0" w:line="240" w:lineRule="auto"/>
              <w:jc w:val="both"/>
              <w:rPr>
                <w:rFonts w:ascii="Arial" w:hAnsi="Arial" w:cs="Arial"/>
                <w:lang w:val="en-US"/>
              </w:rPr>
            </w:pPr>
            <w:r w:rsidRPr="000A5F97">
              <w:rPr>
                <w:rFonts w:ascii="Arial" w:hAnsi="Arial" w:cs="Arial"/>
                <w:lang w:val="en-US"/>
              </w:rPr>
              <w:t>50</w:t>
            </w:r>
          </w:p>
        </w:tc>
        <w:tc>
          <w:tcPr>
            <w:tcW w:w="1810" w:type="dxa"/>
            <w:tcBorders>
              <w:top w:val="single" w:sz="4" w:space="0" w:color="auto"/>
              <w:left w:val="single" w:sz="4" w:space="0" w:color="auto"/>
              <w:bottom w:val="single" w:sz="4" w:space="0" w:color="auto"/>
              <w:right w:val="single" w:sz="4" w:space="0" w:color="auto"/>
            </w:tcBorders>
            <w:hideMark/>
          </w:tcPr>
          <w:p w14:paraId="0C7E5CB1" w14:textId="69C7A9A4" w:rsidR="00FA3A7B" w:rsidRPr="000A5F97" w:rsidRDefault="00892A39">
            <w:pPr>
              <w:autoSpaceDE w:val="0"/>
              <w:autoSpaceDN w:val="0"/>
              <w:adjustRightInd w:val="0"/>
              <w:spacing w:after="0" w:line="240" w:lineRule="auto"/>
              <w:jc w:val="both"/>
              <w:rPr>
                <w:rFonts w:ascii="Arial" w:hAnsi="Arial" w:cs="Arial"/>
                <w:color w:val="000000" w:themeColor="text1"/>
              </w:rPr>
            </w:pPr>
            <w:r w:rsidRPr="000A5F97">
              <w:rPr>
                <w:rFonts w:ascii="Arial" w:hAnsi="Arial" w:cs="Arial"/>
                <w:color w:val="000000" w:themeColor="text1"/>
              </w:rPr>
              <w:t>18 VJJOs trained and appointed by the Director of</w:t>
            </w:r>
            <w:r w:rsidR="009E1A03" w:rsidRPr="000A5F97">
              <w:rPr>
                <w:rFonts w:ascii="Arial" w:hAnsi="Arial" w:cs="Arial"/>
                <w:color w:val="000000" w:themeColor="text1"/>
              </w:rPr>
              <w:t xml:space="preserve"> the</w:t>
            </w:r>
            <w:r w:rsidRPr="000A5F97">
              <w:rPr>
                <w:rFonts w:ascii="Arial" w:hAnsi="Arial" w:cs="Arial"/>
                <w:color w:val="000000" w:themeColor="text1"/>
              </w:rPr>
              <w:t xml:space="preserve"> JJS </w:t>
            </w:r>
          </w:p>
        </w:tc>
        <w:tc>
          <w:tcPr>
            <w:tcW w:w="2700" w:type="dxa"/>
            <w:tcBorders>
              <w:top w:val="single" w:sz="4" w:space="0" w:color="auto"/>
              <w:left w:val="single" w:sz="4" w:space="0" w:color="auto"/>
              <w:bottom w:val="single" w:sz="4" w:space="0" w:color="auto"/>
              <w:right w:val="single" w:sz="4" w:space="0" w:color="auto"/>
            </w:tcBorders>
            <w:hideMark/>
          </w:tcPr>
          <w:p w14:paraId="66B69E48" w14:textId="070B4021" w:rsidR="00FA3A7B" w:rsidRPr="000A5F97" w:rsidRDefault="00FA3A7B">
            <w:pPr>
              <w:autoSpaceDE w:val="0"/>
              <w:autoSpaceDN w:val="0"/>
              <w:adjustRightInd w:val="0"/>
              <w:spacing w:after="0" w:line="240" w:lineRule="auto"/>
              <w:jc w:val="both"/>
              <w:rPr>
                <w:rFonts w:ascii="Arial" w:hAnsi="Arial" w:cs="Arial"/>
                <w:lang w:val="en-US"/>
              </w:rPr>
            </w:pPr>
            <w:r w:rsidRPr="000A5F97">
              <w:rPr>
                <w:rFonts w:ascii="Arial" w:hAnsi="Arial" w:cs="Arial"/>
                <w:lang w:val="en-US"/>
              </w:rPr>
              <w:t xml:space="preserve">Institutionalization of the </w:t>
            </w:r>
            <w:r w:rsidR="00863E31" w:rsidRPr="000A5F97">
              <w:rPr>
                <w:rFonts w:ascii="Arial" w:hAnsi="Arial" w:cs="Arial"/>
                <w:lang w:val="en-US"/>
              </w:rPr>
              <w:t>c</w:t>
            </w:r>
            <w:r w:rsidRPr="000A5F97">
              <w:rPr>
                <w:rFonts w:ascii="Arial" w:hAnsi="Arial" w:cs="Arial"/>
                <w:lang w:val="en-US"/>
              </w:rPr>
              <w:t xml:space="preserve">hild </w:t>
            </w:r>
            <w:r w:rsidR="00863E31" w:rsidRPr="000A5F97">
              <w:rPr>
                <w:rFonts w:ascii="Arial" w:hAnsi="Arial" w:cs="Arial"/>
                <w:lang w:val="en-US"/>
              </w:rPr>
              <w:t>p</w:t>
            </w:r>
            <w:r w:rsidRPr="000A5F97">
              <w:rPr>
                <w:rFonts w:ascii="Arial" w:hAnsi="Arial" w:cs="Arial"/>
                <w:lang w:val="en-US"/>
              </w:rPr>
              <w:t>rotection training module for the RPNGC into the pre-service and in-service police college</w:t>
            </w:r>
            <w:r w:rsidR="001F62A3">
              <w:rPr>
                <w:rFonts w:ascii="Arial" w:hAnsi="Arial" w:cs="Arial"/>
                <w:lang w:val="en-US"/>
              </w:rPr>
              <w:t xml:space="preserve"> to continue in 2021-2022</w:t>
            </w:r>
            <w:r w:rsidR="00927D51">
              <w:rPr>
                <w:rFonts w:ascii="Arial" w:hAnsi="Arial" w:cs="Arial"/>
                <w:lang w:val="en-US"/>
              </w:rPr>
              <w:t>.</w:t>
            </w:r>
            <w:r w:rsidRPr="000A5F97">
              <w:rPr>
                <w:rFonts w:ascii="Arial" w:hAnsi="Arial" w:cs="Arial"/>
                <w:lang w:val="en-US"/>
              </w:rPr>
              <w:t xml:space="preserve"> </w:t>
            </w:r>
          </w:p>
        </w:tc>
      </w:tr>
    </w:tbl>
    <w:p w14:paraId="5298440E" w14:textId="7B643EDA" w:rsidR="00FA3A7B" w:rsidRDefault="00FA3A7B" w:rsidP="00FA3A7B">
      <w:pPr>
        <w:autoSpaceDE w:val="0"/>
        <w:autoSpaceDN w:val="0"/>
        <w:adjustRightInd w:val="0"/>
        <w:spacing w:line="240" w:lineRule="auto"/>
        <w:jc w:val="both"/>
        <w:rPr>
          <w:rFonts w:ascii="Arial" w:hAnsi="Arial" w:cs="Arial"/>
          <w:bCs/>
          <w:lang w:val="en-US"/>
        </w:rPr>
      </w:pPr>
    </w:p>
    <w:p w14:paraId="4FCC319F" w14:textId="6798877C" w:rsidR="001F62A3" w:rsidRDefault="001F62A3" w:rsidP="00FA3A7B">
      <w:pPr>
        <w:autoSpaceDE w:val="0"/>
        <w:autoSpaceDN w:val="0"/>
        <w:adjustRightInd w:val="0"/>
        <w:spacing w:line="240" w:lineRule="auto"/>
        <w:jc w:val="both"/>
        <w:rPr>
          <w:rFonts w:ascii="Arial" w:hAnsi="Arial" w:cs="Arial"/>
          <w:bCs/>
          <w:lang w:val="en-US"/>
        </w:rPr>
      </w:pPr>
    </w:p>
    <w:p w14:paraId="6192A15F" w14:textId="77777777" w:rsidR="001F62A3" w:rsidRPr="000A5F97" w:rsidRDefault="001F62A3" w:rsidP="00FA3A7B">
      <w:pPr>
        <w:autoSpaceDE w:val="0"/>
        <w:autoSpaceDN w:val="0"/>
        <w:adjustRightInd w:val="0"/>
        <w:spacing w:line="240" w:lineRule="auto"/>
        <w:jc w:val="both"/>
        <w:rPr>
          <w:rFonts w:ascii="Arial" w:hAnsi="Arial" w:cs="Arial"/>
          <w:bCs/>
          <w:lang w:val="en-US"/>
        </w:rPr>
      </w:pPr>
    </w:p>
    <w:p w14:paraId="2A689932" w14:textId="11288D35" w:rsidR="00BF384B" w:rsidRPr="00037490" w:rsidRDefault="00BF384B" w:rsidP="00BF384B">
      <w:pPr>
        <w:keepNext/>
        <w:keepLines/>
        <w:shd w:val="clear" w:color="auto" w:fill="00B0F0"/>
        <w:spacing w:before="320" w:after="80" w:line="240" w:lineRule="auto"/>
        <w:jc w:val="center"/>
        <w:outlineLvl w:val="0"/>
        <w:rPr>
          <w:rFonts w:ascii="Arial" w:eastAsia="Times New Roman" w:hAnsi="Arial" w:cs="Arial"/>
          <w:b/>
          <w:bCs/>
          <w:color w:val="FFFFFF"/>
        </w:rPr>
      </w:pPr>
      <w:bookmarkStart w:id="12" w:name="_Toc67762497"/>
      <w:bookmarkStart w:id="13" w:name="_Hlk67645146"/>
      <w:r w:rsidRPr="00037490">
        <w:rPr>
          <w:rFonts w:ascii="Arial" w:eastAsia="Times New Roman" w:hAnsi="Arial" w:cs="Arial"/>
          <w:b/>
          <w:bCs/>
          <w:color w:val="FFFFFF"/>
        </w:rPr>
        <w:t>LESSONS LEARNED</w:t>
      </w:r>
      <w:r w:rsidR="00034CAE" w:rsidRPr="00037490">
        <w:rPr>
          <w:rFonts w:ascii="Arial" w:eastAsia="Times New Roman" w:hAnsi="Arial" w:cs="Arial"/>
          <w:b/>
          <w:bCs/>
          <w:color w:val="FFFFFF"/>
        </w:rPr>
        <w:t>, CHALLENGES AND WAY FORWARD</w:t>
      </w:r>
      <w:bookmarkEnd w:id="12"/>
    </w:p>
    <w:p w14:paraId="408D8C1C" w14:textId="77777777" w:rsidR="00B1340D" w:rsidRPr="00037490" w:rsidRDefault="00B1340D" w:rsidP="00155B3A">
      <w:pPr>
        <w:autoSpaceDE w:val="0"/>
        <w:autoSpaceDN w:val="0"/>
        <w:adjustRightInd w:val="0"/>
        <w:spacing w:line="240" w:lineRule="auto"/>
        <w:jc w:val="both"/>
        <w:rPr>
          <w:rFonts w:ascii="Arial" w:hAnsi="Arial" w:cs="Arial"/>
          <w:bCs/>
          <w:sz w:val="24"/>
          <w:szCs w:val="24"/>
          <w:lang w:val="en-US"/>
        </w:rPr>
      </w:pPr>
    </w:p>
    <w:bookmarkEnd w:id="13"/>
    <w:p w14:paraId="5514E9F6" w14:textId="0D15B6EC" w:rsidR="00AA2546" w:rsidRPr="000A5F97" w:rsidRDefault="000A5F97" w:rsidP="00155B3A">
      <w:pPr>
        <w:autoSpaceDE w:val="0"/>
        <w:autoSpaceDN w:val="0"/>
        <w:adjustRightInd w:val="0"/>
        <w:spacing w:line="240" w:lineRule="auto"/>
        <w:jc w:val="both"/>
        <w:rPr>
          <w:rFonts w:ascii="Arial" w:hAnsi="Arial" w:cs="Arial"/>
          <w:bCs/>
          <w:lang w:val="en-US"/>
        </w:rPr>
      </w:pPr>
      <w:r>
        <w:rPr>
          <w:rFonts w:ascii="Arial" w:hAnsi="Arial" w:cs="Arial"/>
          <w:bCs/>
          <w:lang w:val="en-US"/>
        </w:rPr>
        <w:t xml:space="preserve">In the last year of implementation of this project, </w:t>
      </w:r>
      <w:r w:rsidR="00FB518E" w:rsidRPr="000A5F97">
        <w:rPr>
          <w:rFonts w:ascii="Arial" w:hAnsi="Arial" w:cs="Arial"/>
          <w:bCs/>
          <w:lang w:val="en-US"/>
        </w:rPr>
        <w:t>COVID-19</w:t>
      </w:r>
      <w:r w:rsidR="00FB518E" w:rsidRPr="000A5F97">
        <w:rPr>
          <w:rFonts w:ascii="Arial" w:hAnsi="Arial" w:cs="Arial"/>
          <w:b/>
          <w:lang w:val="en-US"/>
        </w:rPr>
        <w:t xml:space="preserve"> </w:t>
      </w:r>
      <w:r w:rsidR="00AA2546" w:rsidRPr="000A5F97">
        <w:rPr>
          <w:rFonts w:ascii="Arial" w:hAnsi="Arial" w:cs="Arial"/>
          <w:bCs/>
          <w:lang w:val="en-US"/>
        </w:rPr>
        <w:t xml:space="preserve">provided an important opportunity to UNICEF and stakeholders to build partnerships and strengthen collaboration and advocacy on child protection areas, from coordination, services delivery </w:t>
      </w:r>
      <w:r w:rsidR="00462A44" w:rsidRPr="000A5F97">
        <w:rPr>
          <w:rFonts w:ascii="Arial" w:hAnsi="Arial" w:cs="Arial"/>
          <w:bCs/>
          <w:lang w:val="en-US"/>
        </w:rPr>
        <w:t xml:space="preserve">and </w:t>
      </w:r>
      <w:r w:rsidR="00AA2546" w:rsidRPr="000A5F97">
        <w:rPr>
          <w:rFonts w:ascii="Arial" w:hAnsi="Arial" w:cs="Arial"/>
          <w:bCs/>
          <w:lang w:val="en-US"/>
        </w:rPr>
        <w:t xml:space="preserve">data collection </w:t>
      </w:r>
      <w:r w:rsidR="00462A44" w:rsidRPr="000A5F97">
        <w:rPr>
          <w:rFonts w:ascii="Arial" w:hAnsi="Arial" w:cs="Arial"/>
          <w:bCs/>
          <w:lang w:val="en-US"/>
        </w:rPr>
        <w:t xml:space="preserve">to </w:t>
      </w:r>
      <w:r w:rsidR="00AA2546" w:rsidRPr="000A5F97">
        <w:rPr>
          <w:rFonts w:ascii="Arial" w:hAnsi="Arial" w:cs="Arial"/>
          <w:bCs/>
          <w:lang w:val="en-US"/>
        </w:rPr>
        <w:t>develop</w:t>
      </w:r>
      <w:r w:rsidR="00462A44" w:rsidRPr="000A5F97">
        <w:rPr>
          <w:rFonts w:ascii="Arial" w:hAnsi="Arial" w:cs="Arial"/>
          <w:bCs/>
          <w:lang w:val="en-US"/>
        </w:rPr>
        <w:t>ing</w:t>
      </w:r>
      <w:r w:rsidR="00AA2546" w:rsidRPr="000A5F97">
        <w:rPr>
          <w:rFonts w:ascii="Arial" w:hAnsi="Arial" w:cs="Arial"/>
          <w:bCs/>
          <w:lang w:val="en-US"/>
        </w:rPr>
        <w:t xml:space="preserve"> and strengthening</w:t>
      </w:r>
      <w:r w:rsidR="00462A44" w:rsidRPr="000A5F97">
        <w:rPr>
          <w:rFonts w:ascii="Arial" w:hAnsi="Arial" w:cs="Arial"/>
          <w:bCs/>
          <w:lang w:val="en-US"/>
        </w:rPr>
        <w:t xml:space="preserve"> policies and strategies</w:t>
      </w:r>
      <w:r w:rsidR="00AA2546" w:rsidRPr="000A5F97">
        <w:rPr>
          <w:rFonts w:ascii="Arial" w:hAnsi="Arial" w:cs="Arial"/>
          <w:bCs/>
          <w:lang w:val="en-US"/>
        </w:rPr>
        <w:t>.</w:t>
      </w:r>
      <w:r w:rsidR="00FB518E" w:rsidRPr="000A5F97">
        <w:rPr>
          <w:rFonts w:ascii="Arial" w:hAnsi="Arial" w:cs="Arial"/>
          <w:bCs/>
          <w:lang w:val="en-US"/>
        </w:rPr>
        <w:t xml:space="preserve"> </w:t>
      </w:r>
      <w:r w:rsidR="00AA2546" w:rsidRPr="000A5F97">
        <w:rPr>
          <w:rFonts w:ascii="Arial" w:hAnsi="Arial" w:cs="Arial"/>
          <w:bCs/>
          <w:lang w:val="en-US"/>
        </w:rPr>
        <w:t xml:space="preserve">Government </w:t>
      </w:r>
      <w:r w:rsidR="00462A44" w:rsidRPr="000A5F97">
        <w:rPr>
          <w:rFonts w:ascii="Arial" w:hAnsi="Arial" w:cs="Arial"/>
          <w:bCs/>
          <w:lang w:val="en-US"/>
        </w:rPr>
        <w:t>p</w:t>
      </w:r>
      <w:r w:rsidR="00AA2546" w:rsidRPr="000A5F97">
        <w:rPr>
          <w:rFonts w:ascii="Arial" w:hAnsi="Arial" w:cs="Arial"/>
          <w:bCs/>
          <w:lang w:val="en-US"/>
        </w:rPr>
        <w:t xml:space="preserve">artners experienced severe challenges in programme implementation resulting from the COVID-19 pandemic and its associated public health restrictions imposed in PNG. UNICEF supported its partners to undertake risk-informed programming and prioritization with a view to ensuring programme continuity despite challenging circumstances. UNICEF supported the JJS to use alternative working modalities and available technologies to continue consultation on the draft </w:t>
      </w:r>
      <w:r w:rsidR="00462A44" w:rsidRPr="000A5F97">
        <w:rPr>
          <w:rFonts w:ascii="Arial" w:hAnsi="Arial" w:cs="Arial"/>
          <w:bCs/>
          <w:lang w:val="en-US"/>
        </w:rPr>
        <w:t>p</w:t>
      </w:r>
      <w:r w:rsidR="00AA2546" w:rsidRPr="000A5F97">
        <w:rPr>
          <w:rFonts w:ascii="Arial" w:hAnsi="Arial" w:cs="Arial"/>
          <w:bCs/>
          <w:lang w:val="en-US"/>
        </w:rPr>
        <w:t xml:space="preserve">olicy with relevant stakeholders to ensure progress while implementing prevention and mitigation measures. In this regard, as well as using new technologies to conduct consultations and reviews of the draft </w:t>
      </w:r>
      <w:r w:rsidR="00462A44" w:rsidRPr="000A5F97">
        <w:rPr>
          <w:rFonts w:ascii="Arial" w:hAnsi="Arial" w:cs="Arial"/>
          <w:bCs/>
          <w:lang w:val="en-US"/>
        </w:rPr>
        <w:t>p</w:t>
      </w:r>
      <w:r w:rsidR="00AA2546" w:rsidRPr="000A5F97">
        <w:rPr>
          <w:rFonts w:ascii="Arial" w:hAnsi="Arial" w:cs="Arial"/>
          <w:bCs/>
          <w:lang w:val="en-US"/>
        </w:rPr>
        <w:t>olicy, many law, justice and child protection stakeholders provided written feedback on it.</w:t>
      </w:r>
    </w:p>
    <w:p w14:paraId="214ECC0C" w14:textId="7A1DAD05" w:rsidR="000A5F97" w:rsidRDefault="00590541" w:rsidP="00155B3A">
      <w:pPr>
        <w:autoSpaceDE w:val="0"/>
        <w:autoSpaceDN w:val="0"/>
        <w:adjustRightInd w:val="0"/>
        <w:spacing w:line="240" w:lineRule="auto"/>
        <w:jc w:val="both"/>
        <w:rPr>
          <w:rFonts w:ascii="Arial" w:hAnsi="Arial" w:cs="Arial"/>
          <w:bCs/>
          <w:lang w:val="en-US"/>
        </w:rPr>
      </w:pPr>
      <w:r w:rsidRPr="000A5F97">
        <w:rPr>
          <w:rFonts w:ascii="Arial" w:hAnsi="Arial" w:cs="Arial"/>
          <w:bCs/>
          <w:lang w:val="en-US"/>
        </w:rPr>
        <w:t>Challenge</w:t>
      </w:r>
      <w:r w:rsidR="001F62A3">
        <w:rPr>
          <w:rFonts w:ascii="Arial" w:hAnsi="Arial" w:cs="Arial"/>
          <w:bCs/>
          <w:lang w:val="en-US"/>
        </w:rPr>
        <w:t>s</w:t>
      </w:r>
      <w:r w:rsidRPr="000A5F97">
        <w:rPr>
          <w:rFonts w:ascii="Arial" w:hAnsi="Arial" w:cs="Arial"/>
          <w:bCs/>
          <w:lang w:val="en-US"/>
        </w:rPr>
        <w:t xml:space="preserve"> included the</w:t>
      </w:r>
      <w:r w:rsidR="000A5F97">
        <w:rPr>
          <w:rFonts w:ascii="Arial" w:hAnsi="Arial" w:cs="Arial"/>
          <w:bCs/>
          <w:lang w:val="en-US"/>
        </w:rPr>
        <w:t xml:space="preserve"> following: </w:t>
      </w:r>
      <w:r w:rsidRPr="000A5F97">
        <w:rPr>
          <w:rFonts w:ascii="Arial" w:hAnsi="Arial" w:cs="Arial"/>
          <w:bCs/>
          <w:lang w:val="en-US"/>
        </w:rPr>
        <w:t xml:space="preserve"> </w:t>
      </w:r>
    </w:p>
    <w:p w14:paraId="3E57634B" w14:textId="118DE5B7" w:rsidR="000A5F97" w:rsidRDefault="000A5F97" w:rsidP="00155B3A">
      <w:pPr>
        <w:pStyle w:val="ListParagraph"/>
        <w:numPr>
          <w:ilvl w:val="0"/>
          <w:numId w:val="37"/>
        </w:numPr>
        <w:autoSpaceDE w:val="0"/>
        <w:autoSpaceDN w:val="0"/>
        <w:adjustRightInd w:val="0"/>
        <w:spacing w:line="240" w:lineRule="auto"/>
        <w:jc w:val="both"/>
        <w:rPr>
          <w:rFonts w:ascii="Arial" w:hAnsi="Arial" w:cs="Arial"/>
          <w:bCs/>
          <w:lang w:val="en-US"/>
        </w:rPr>
      </w:pPr>
      <w:r w:rsidRPr="004C5F03">
        <w:rPr>
          <w:rFonts w:ascii="Arial" w:hAnsi="Arial" w:cs="Arial"/>
          <w:b/>
          <w:lang w:val="en-US"/>
        </w:rPr>
        <w:t>Continued tightening of the fiscal space</w:t>
      </w:r>
      <w:r w:rsidRPr="000A5F97">
        <w:rPr>
          <w:rFonts w:ascii="Arial" w:hAnsi="Arial" w:cs="Arial"/>
          <w:bCs/>
          <w:lang w:val="en-US"/>
        </w:rPr>
        <w:t xml:space="preserve"> and technical capacity gaps, particularly within the </w:t>
      </w:r>
      <w:r w:rsidR="004C5F03">
        <w:rPr>
          <w:rFonts w:ascii="Arial" w:hAnsi="Arial" w:cs="Arial"/>
          <w:bCs/>
          <w:lang w:val="en-US"/>
        </w:rPr>
        <w:t xml:space="preserve">child protection sector, </w:t>
      </w:r>
      <w:r w:rsidRPr="000A5F97">
        <w:rPr>
          <w:rFonts w:ascii="Arial" w:hAnsi="Arial" w:cs="Arial"/>
          <w:bCs/>
          <w:lang w:val="en-US"/>
        </w:rPr>
        <w:t>combined with the high cost of doing business is likely to affect implementation of policies and strategies in justice for children in provinces and districts. Hence, UNICEF should strengthen child-centered communication and evidence-based advocacy with all stakeholders.</w:t>
      </w:r>
    </w:p>
    <w:p w14:paraId="42C2069C" w14:textId="77777777" w:rsidR="000A5F97" w:rsidRDefault="000A5F97" w:rsidP="00155B3A">
      <w:pPr>
        <w:pStyle w:val="ListParagraph"/>
        <w:numPr>
          <w:ilvl w:val="0"/>
          <w:numId w:val="37"/>
        </w:numPr>
        <w:autoSpaceDE w:val="0"/>
        <w:autoSpaceDN w:val="0"/>
        <w:adjustRightInd w:val="0"/>
        <w:spacing w:line="240" w:lineRule="auto"/>
        <w:jc w:val="both"/>
        <w:rPr>
          <w:rFonts w:ascii="Arial" w:hAnsi="Arial" w:cs="Arial"/>
          <w:bCs/>
          <w:lang w:val="en-US"/>
        </w:rPr>
      </w:pPr>
      <w:r w:rsidRPr="004C5F03">
        <w:rPr>
          <w:rFonts w:ascii="Arial" w:hAnsi="Arial" w:cs="Arial"/>
          <w:b/>
          <w:lang w:val="en-US"/>
        </w:rPr>
        <w:lastRenderedPageBreak/>
        <w:t>D</w:t>
      </w:r>
      <w:r w:rsidR="00590541" w:rsidRPr="004C5F03">
        <w:rPr>
          <w:rFonts w:ascii="Arial" w:hAnsi="Arial" w:cs="Arial"/>
          <w:b/>
          <w:lang w:val="en-US"/>
        </w:rPr>
        <w:t>elayed adoption of the Juvenile Justice Regulation</w:t>
      </w:r>
      <w:r w:rsidR="00590541" w:rsidRPr="000A5F97">
        <w:rPr>
          <w:rFonts w:ascii="Arial" w:hAnsi="Arial" w:cs="Arial"/>
          <w:bCs/>
          <w:lang w:val="en-US"/>
        </w:rPr>
        <w:t xml:space="preserve">. This has had an impact on </w:t>
      </w:r>
      <w:r w:rsidR="00462A44" w:rsidRPr="000A5F97">
        <w:rPr>
          <w:rFonts w:ascii="Arial" w:hAnsi="Arial" w:cs="Arial"/>
          <w:bCs/>
          <w:lang w:val="en-US"/>
        </w:rPr>
        <w:t xml:space="preserve">the </w:t>
      </w:r>
      <w:r w:rsidR="00590541" w:rsidRPr="000A5F97">
        <w:rPr>
          <w:rFonts w:ascii="Arial" w:hAnsi="Arial" w:cs="Arial"/>
          <w:bCs/>
          <w:lang w:val="en-US"/>
        </w:rPr>
        <w:t xml:space="preserve">roll-out of some of the activities under justice for children, including the development of rules of court in juvenile justice by </w:t>
      </w:r>
      <w:r w:rsidR="00226A90" w:rsidRPr="000A5F97">
        <w:rPr>
          <w:rFonts w:ascii="Arial" w:hAnsi="Arial" w:cs="Arial"/>
          <w:bCs/>
          <w:lang w:val="en-US"/>
        </w:rPr>
        <w:t>M</w:t>
      </w:r>
      <w:r w:rsidR="00590541" w:rsidRPr="000A5F97">
        <w:rPr>
          <w:rFonts w:ascii="Arial" w:hAnsi="Arial" w:cs="Arial"/>
          <w:bCs/>
          <w:lang w:val="en-US"/>
        </w:rPr>
        <w:t xml:space="preserve">agisterial </w:t>
      </w:r>
      <w:r w:rsidR="00226A90" w:rsidRPr="000A5F97">
        <w:rPr>
          <w:rFonts w:ascii="Arial" w:hAnsi="Arial" w:cs="Arial"/>
          <w:bCs/>
          <w:lang w:val="en-US"/>
        </w:rPr>
        <w:t>S</w:t>
      </w:r>
      <w:r w:rsidR="00590541" w:rsidRPr="000A5F97">
        <w:rPr>
          <w:rFonts w:ascii="Arial" w:hAnsi="Arial" w:cs="Arial"/>
          <w:bCs/>
          <w:lang w:val="en-US"/>
        </w:rPr>
        <w:t>ervices</w:t>
      </w:r>
      <w:r w:rsidR="006D7FA3" w:rsidRPr="000A5F97">
        <w:rPr>
          <w:rFonts w:ascii="Arial" w:hAnsi="Arial" w:cs="Arial"/>
          <w:bCs/>
          <w:lang w:val="en-US"/>
        </w:rPr>
        <w:t>, which</w:t>
      </w:r>
      <w:r w:rsidR="00590541" w:rsidRPr="000A5F97">
        <w:rPr>
          <w:rFonts w:ascii="Arial" w:hAnsi="Arial" w:cs="Arial"/>
          <w:bCs/>
          <w:lang w:val="en-US"/>
        </w:rPr>
        <w:t xml:space="preserve"> has been postponed due to th</w:t>
      </w:r>
      <w:r w:rsidR="00AB3C40" w:rsidRPr="000A5F97">
        <w:rPr>
          <w:rFonts w:ascii="Arial" w:hAnsi="Arial" w:cs="Arial"/>
          <w:bCs/>
          <w:lang w:val="en-US"/>
        </w:rPr>
        <w:t>is</w:t>
      </w:r>
      <w:r w:rsidR="00590541" w:rsidRPr="000A5F97">
        <w:rPr>
          <w:rFonts w:ascii="Arial" w:hAnsi="Arial" w:cs="Arial"/>
          <w:bCs/>
          <w:lang w:val="en-US"/>
        </w:rPr>
        <w:t xml:space="preserve"> delay. UNICEF </w:t>
      </w:r>
      <w:r w:rsidR="006D7FA3" w:rsidRPr="000A5F97">
        <w:rPr>
          <w:rFonts w:ascii="Arial" w:hAnsi="Arial" w:cs="Arial"/>
          <w:bCs/>
          <w:lang w:val="en-US"/>
        </w:rPr>
        <w:t xml:space="preserve">provided </w:t>
      </w:r>
      <w:r w:rsidR="00590541" w:rsidRPr="000A5F97">
        <w:rPr>
          <w:rFonts w:ascii="Arial" w:hAnsi="Arial" w:cs="Arial"/>
          <w:bCs/>
          <w:lang w:val="en-US"/>
        </w:rPr>
        <w:t xml:space="preserve">support in bringing </w:t>
      </w:r>
      <w:r w:rsidR="002C3BFE" w:rsidRPr="000A5F97">
        <w:rPr>
          <w:rFonts w:ascii="Arial" w:hAnsi="Arial" w:cs="Arial"/>
          <w:bCs/>
          <w:lang w:val="en-US"/>
        </w:rPr>
        <w:t xml:space="preserve">forward </w:t>
      </w:r>
      <w:r w:rsidR="00590541" w:rsidRPr="000A5F97">
        <w:rPr>
          <w:rFonts w:ascii="Arial" w:hAnsi="Arial" w:cs="Arial"/>
          <w:bCs/>
          <w:lang w:val="en-US"/>
        </w:rPr>
        <w:t xml:space="preserve">the process of adoption and approval of the Regulation during the reporting period. </w:t>
      </w:r>
      <w:r w:rsidR="00226A90" w:rsidRPr="000A5F97">
        <w:rPr>
          <w:rFonts w:ascii="Arial" w:hAnsi="Arial" w:cs="Arial"/>
          <w:bCs/>
          <w:lang w:val="en-US"/>
        </w:rPr>
        <w:t>T</w:t>
      </w:r>
      <w:r w:rsidR="00590541" w:rsidRPr="000A5F97">
        <w:rPr>
          <w:rFonts w:ascii="Arial" w:hAnsi="Arial" w:cs="Arial"/>
          <w:bCs/>
          <w:lang w:val="en-US"/>
        </w:rPr>
        <w:t>he Regulations are envisaged to be adopted in 202</w:t>
      </w:r>
      <w:r w:rsidR="00AA2546" w:rsidRPr="000A5F97">
        <w:rPr>
          <w:rFonts w:ascii="Arial" w:hAnsi="Arial" w:cs="Arial"/>
          <w:bCs/>
          <w:lang w:val="en-US"/>
        </w:rPr>
        <w:t>1</w:t>
      </w:r>
      <w:r w:rsidR="00590541" w:rsidRPr="000A5F97">
        <w:rPr>
          <w:rFonts w:ascii="Arial" w:hAnsi="Arial" w:cs="Arial"/>
          <w:bCs/>
          <w:lang w:val="en-US"/>
        </w:rPr>
        <w:t>.</w:t>
      </w:r>
      <w:r w:rsidR="00226A90" w:rsidRPr="000A5F97">
        <w:rPr>
          <w:rFonts w:ascii="Arial" w:hAnsi="Arial" w:cs="Arial"/>
          <w:bCs/>
          <w:lang w:val="en-US"/>
        </w:rPr>
        <w:t xml:space="preserve"> </w:t>
      </w:r>
    </w:p>
    <w:p w14:paraId="52972926" w14:textId="11244D41" w:rsidR="000A5F97" w:rsidRDefault="004C5F03" w:rsidP="00155B3A">
      <w:pPr>
        <w:pStyle w:val="ListParagraph"/>
        <w:numPr>
          <w:ilvl w:val="0"/>
          <w:numId w:val="37"/>
        </w:numPr>
        <w:autoSpaceDE w:val="0"/>
        <w:autoSpaceDN w:val="0"/>
        <w:adjustRightInd w:val="0"/>
        <w:spacing w:line="240" w:lineRule="auto"/>
        <w:jc w:val="both"/>
        <w:rPr>
          <w:rFonts w:ascii="Arial" w:hAnsi="Arial" w:cs="Arial"/>
          <w:bCs/>
          <w:lang w:val="en-US"/>
        </w:rPr>
      </w:pPr>
      <w:r>
        <w:rPr>
          <w:rFonts w:ascii="Arial" w:hAnsi="Arial" w:cs="Arial"/>
          <w:b/>
          <w:lang w:val="en-US"/>
        </w:rPr>
        <w:t xml:space="preserve">Limited capacity of partners to meet financial management standards required by UNICEF: </w:t>
      </w:r>
      <w:r w:rsidR="00596054" w:rsidRPr="000A5F97">
        <w:rPr>
          <w:rFonts w:ascii="Arial" w:hAnsi="Arial" w:cs="Arial"/>
          <w:bCs/>
          <w:lang w:val="en-US"/>
        </w:rPr>
        <w:t xml:space="preserve">transferred to </w:t>
      </w:r>
      <w:r w:rsidR="00332988" w:rsidRPr="000A5F97">
        <w:rPr>
          <w:rFonts w:ascii="Arial" w:hAnsi="Arial" w:cs="Arial"/>
          <w:bCs/>
          <w:lang w:val="en-US"/>
        </w:rPr>
        <w:t>g</w:t>
      </w:r>
      <w:r w:rsidR="00596054" w:rsidRPr="000A5F97">
        <w:rPr>
          <w:rFonts w:ascii="Arial" w:hAnsi="Arial" w:cs="Arial"/>
          <w:bCs/>
          <w:lang w:val="en-US"/>
        </w:rPr>
        <w:t xml:space="preserve">overnment </w:t>
      </w:r>
      <w:r w:rsidR="00332988" w:rsidRPr="000A5F97">
        <w:rPr>
          <w:rFonts w:ascii="Arial" w:hAnsi="Arial" w:cs="Arial"/>
          <w:bCs/>
          <w:lang w:val="en-US"/>
        </w:rPr>
        <w:t>p</w:t>
      </w:r>
      <w:r w:rsidR="00596054" w:rsidRPr="000A5F97">
        <w:rPr>
          <w:rFonts w:ascii="Arial" w:hAnsi="Arial" w:cs="Arial"/>
          <w:bCs/>
          <w:lang w:val="en-US"/>
        </w:rPr>
        <w:t xml:space="preserve">artners </w:t>
      </w:r>
      <w:r w:rsidR="00DD62C9" w:rsidRPr="000A5F97">
        <w:rPr>
          <w:rFonts w:ascii="Arial" w:hAnsi="Arial" w:cs="Arial"/>
          <w:bCs/>
          <w:lang w:val="en-US"/>
        </w:rPr>
        <w:t xml:space="preserve">working in the justice space, </w:t>
      </w:r>
      <w:r w:rsidR="00596054" w:rsidRPr="000A5F97">
        <w:rPr>
          <w:rFonts w:ascii="Arial" w:hAnsi="Arial" w:cs="Arial"/>
          <w:bCs/>
          <w:lang w:val="en-US"/>
        </w:rPr>
        <w:t>due to limitations in knowledge about financial procedures and controls</w:t>
      </w:r>
      <w:r w:rsidR="00332988" w:rsidRPr="000A5F97">
        <w:rPr>
          <w:rFonts w:ascii="Arial" w:hAnsi="Arial" w:cs="Arial"/>
          <w:bCs/>
          <w:lang w:val="en-US"/>
        </w:rPr>
        <w:t>,</w:t>
      </w:r>
      <w:r w:rsidR="00596054" w:rsidRPr="000A5F97">
        <w:rPr>
          <w:rFonts w:ascii="Arial" w:hAnsi="Arial" w:cs="Arial"/>
          <w:bCs/>
          <w:lang w:val="en-US"/>
        </w:rPr>
        <w:t xml:space="preserve"> has slowed down programme implementation. UNICEF has taken action to mitigate this through organizing comprehensive one</w:t>
      </w:r>
      <w:r w:rsidR="00A0620A" w:rsidRPr="000A5F97">
        <w:rPr>
          <w:rFonts w:ascii="Arial" w:hAnsi="Arial" w:cs="Arial"/>
          <w:bCs/>
          <w:lang w:val="en-US"/>
        </w:rPr>
        <w:t>-</w:t>
      </w:r>
      <w:r w:rsidR="00596054" w:rsidRPr="000A5F97">
        <w:rPr>
          <w:rFonts w:ascii="Arial" w:hAnsi="Arial" w:cs="Arial"/>
          <w:bCs/>
          <w:lang w:val="en-US"/>
        </w:rPr>
        <w:t>day training</w:t>
      </w:r>
      <w:r w:rsidR="00332988" w:rsidRPr="000A5F97">
        <w:rPr>
          <w:rFonts w:ascii="Arial" w:hAnsi="Arial" w:cs="Arial"/>
          <w:bCs/>
          <w:lang w:val="en-US"/>
        </w:rPr>
        <w:t xml:space="preserve"> sessions</w:t>
      </w:r>
      <w:r w:rsidR="00596054" w:rsidRPr="000A5F97">
        <w:rPr>
          <w:rFonts w:ascii="Arial" w:hAnsi="Arial" w:cs="Arial"/>
          <w:bCs/>
          <w:lang w:val="en-US"/>
        </w:rPr>
        <w:t xml:space="preserve"> on the Harmonized Cash Transfer and UNICEF’s financial control system for our main </w:t>
      </w:r>
      <w:r w:rsidR="00332988" w:rsidRPr="000A5F97">
        <w:rPr>
          <w:rFonts w:ascii="Arial" w:hAnsi="Arial" w:cs="Arial"/>
          <w:bCs/>
          <w:lang w:val="en-US"/>
        </w:rPr>
        <w:t>g</w:t>
      </w:r>
      <w:r w:rsidR="00596054" w:rsidRPr="000A5F97">
        <w:rPr>
          <w:rFonts w:ascii="Arial" w:hAnsi="Arial" w:cs="Arial"/>
          <w:bCs/>
          <w:lang w:val="en-US"/>
        </w:rPr>
        <w:t xml:space="preserve">overnment </w:t>
      </w:r>
      <w:r w:rsidR="00332988" w:rsidRPr="000A5F97">
        <w:rPr>
          <w:rFonts w:ascii="Arial" w:hAnsi="Arial" w:cs="Arial"/>
          <w:bCs/>
          <w:lang w:val="en-US"/>
        </w:rPr>
        <w:t>p</w:t>
      </w:r>
      <w:r w:rsidR="00596054" w:rsidRPr="000A5F97">
        <w:rPr>
          <w:rFonts w:ascii="Arial" w:hAnsi="Arial" w:cs="Arial"/>
          <w:bCs/>
          <w:lang w:val="en-US"/>
        </w:rPr>
        <w:t xml:space="preserve">artners, including DJAG. </w:t>
      </w:r>
      <w:r w:rsidR="00AA2546" w:rsidRPr="000A5F97">
        <w:rPr>
          <w:rFonts w:ascii="Arial" w:hAnsi="Arial" w:cs="Arial"/>
          <w:bCs/>
          <w:lang w:val="en-US"/>
        </w:rPr>
        <w:t>In addition, in 2020</w:t>
      </w:r>
      <w:r w:rsidR="00332988" w:rsidRPr="000A5F97">
        <w:rPr>
          <w:rFonts w:ascii="Arial" w:hAnsi="Arial" w:cs="Arial"/>
          <w:bCs/>
          <w:lang w:val="en-US"/>
        </w:rPr>
        <w:t>,</w:t>
      </w:r>
      <w:r w:rsidR="00DD62C9" w:rsidRPr="000A5F97">
        <w:rPr>
          <w:rFonts w:ascii="Arial" w:hAnsi="Arial" w:cs="Arial"/>
          <w:bCs/>
          <w:lang w:val="en-US"/>
        </w:rPr>
        <w:t xml:space="preserve"> </w:t>
      </w:r>
      <w:r w:rsidR="00AA2546" w:rsidRPr="000A5F97">
        <w:rPr>
          <w:rFonts w:ascii="Arial" w:hAnsi="Arial" w:cs="Arial"/>
          <w:bCs/>
          <w:lang w:val="en-US"/>
        </w:rPr>
        <w:t>a financial auditing firm was contracted by UNICEF to conduct a micro-assessment of DJAG</w:t>
      </w:r>
      <w:r w:rsidR="00E508FE" w:rsidRPr="000A5F97">
        <w:rPr>
          <w:rFonts w:ascii="Arial" w:hAnsi="Arial" w:cs="Arial"/>
          <w:bCs/>
          <w:lang w:val="en-US"/>
        </w:rPr>
        <w:t>, which was completed towards the end of 2020. A</w:t>
      </w:r>
      <w:r w:rsidR="00AA2546" w:rsidRPr="000A5F97">
        <w:rPr>
          <w:rFonts w:ascii="Arial" w:hAnsi="Arial" w:cs="Arial"/>
          <w:bCs/>
          <w:lang w:val="en-US"/>
        </w:rPr>
        <w:t>s a result</w:t>
      </w:r>
      <w:r w:rsidR="00332988" w:rsidRPr="000A5F97">
        <w:rPr>
          <w:rFonts w:ascii="Arial" w:hAnsi="Arial" w:cs="Arial"/>
          <w:bCs/>
          <w:lang w:val="en-US"/>
        </w:rPr>
        <w:t xml:space="preserve"> of</w:t>
      </w:r>
      <w:r w:rsidR="00AA2546" w:rsidRPr="000A5F97">
        <w:rPr>
          <w:rFonts w:ascii="Arial" w:hAnsi="Arial" w:cs="Arial"/>
          <w:bCs/>
          <w:lang w:val="en-US"/>
        </w:rPr>
        <w:t xml:space="preserve"> </w:t>
      </w:r>
      <w:r w:rsidR="00E508FE" w:rsidRPr="000A5F97">
        <w:rPr>
          <w:rFonts w:ascii="Arial" w:hAnsi="Arial" w:cs="Arial"/>
          <w:bCs/>
          <w:lang w:val="en-US"/>
        </w:rPr>
        <w:t>the</w:t>
      </w:r>
      <w:r w:rsidR="00AA2546" w:rsidRPr="000A5F97">
        <w:rPr>
          <w:rFonts w:ascii="Arial" w:hAnsi="Arial" w:cs="Arial"/>
          <w:bCs/>
          <w:lang w:val="en-US"/>
        </w:rPr>
        <w:t xml:space="preserve"> document discovery and review of DJAG’s financial control practices vis-à-vis the standards contained in the </w:t>
      </w:r>
      <w:r w:rsidR="005370F3" w:rsidRPr="000A5F97">
        <w:rPr>
          <w:rFonts w:ascii="Arial" w:hAnsi="Arial" w:cs="Arial"/>
          <w:bCs/>
          <w:lang w:val="en-US"/>
        </w:rPr>
        <w:t xml:space="preserve">Harmonized Cash Transfer </w:t>
      </w:r>
      <w:r w:rsidR="00AA2546" w:rsidRPr="000A5F97">
        <w:rPr>
          <w:rFonts w:ascii="Arial" w:hAnsi="Arial" w:cs="Arial"/>
          <w:bCs/>
          <w:lang w:val="en-US"/>
        </w:rPr>
        <w:t>framework</w:t>
      </w:r>
      <w:r w:rsidR="00332988" w:rsidRPr="000A5F97">
        <w:rPr>
          <w:rFonts w:ascii="Arial" w:hAnsi="Arial" w:cs="Arial"/>
          <w:bCs/>
          <w:lang w:val="en-US"/>
        </w:rPr>
        <w:t>,</w:t>
      </w:r>
      <w:r w:rsidR="00E508FE" w:rsidRPr="000A5F97">
        <w:rPr>
          <w:rFonts w:ascii="Arial" w:hAnsi="Arial" w:cs="Arial"/>
          <w:bCs/>
          <w:lang w:val="en-US"/>
        </w:rPr>
        <w:t xml:space="preserve"> </w:t>
      </w:r>
      <w:r w:rsidR="00DD62C9" w:rsidRPr="000A5F97">
        <w:rPr>
          <w:rFonts w:ascii="Arial" w:hAnsi="Arial" w:cs="Arial"/>
          <w:bCs/>
          <w:lang w:val="en-US"/>
        </w:rPr>
        <w:t>several recommendations</w:t>
      </w:r>
      <w:r w:rsidR="00E508FE" w:rsidRPr="000A5F97">
        <w:rPr>
          <w:rFonts w:ascii="Arial" w:hAnsi="Arial" w:cs="Arial"/>
          <w:bCs/>
          <w:lang w:val="en-US"/>
        </w:rPr>
        <w:t xml:space="preserve"> </w:t>
      </w:r>
      <w:r w:rsidR="00332988" w:rsidRPr="000A5F97">
        <w:rPr>
          <w:rFonts w:ascii="Arial" w:hAnsi="Arial" w:cs="Arial"/>
          <w:bCs/>
          <w:lang w:val="en-US"/>
        </w:rPr>
        <w:t xml:space="preserve">were made </w:t>
      </w:r>
      <w:r w:rsidR="00E508FE" w:rsidRPr="000A5F97">
        <w:rPr>
          <w:rFonts w:ascii="Arial" w:hAnsi="Arial" w:cs="Arial"/>
          <w:bCs/>
          <w:lang w:val="en-US"/>
        </w:rPr>
        <w:t>to DJAG to strengthen their financial management and control systems. DJAG has agreed to these recommendations and their implementation timeframe and progress will be closely monitor</w:t>
      </w:r>
      <w:r w:rsidR="00332988" w:rsidRPr="000A5F97">
        <w:rPr>
          <w:rFonts w:ascii="Arial" w:hAnsi="Arial" w:cs="Arial"/>
          <w:bCs/>
          <w:lang w:val="en-US"/>
        </w:rPr>
        <w:t>ed</w:t>
      </w:r>
      <w:r w:rsidR="00E508FE" w:rsidRPr="000A5F97">
        <w:rPr>
          <w:rFonts w:ascii="Arial" w:hAnsi="Arial" w:cs="Arial"/>
          <w:bCs/>
          <w:lang w:val="en-US"/>
        </w:rPr>
        <w:t xml:space="preserve"> by UNICEF with a view to supporting DJAG to strengthen these systems. </w:t>
      </w:r>
    </w:p>
    <w:p w14:paraId="0F7FF6E6" w14:textId="77777777" w:rsidR="000A5F97" w:rsidRPr="000A5F97" w:rsidRDefault="000A5F97" w:rsidP="000A5F97">
      <w:pPr>
        <w:pStyle w:val="ListParagraph"/>
        <w:autoSpaceDE w:val="0"/>
        <w:autoSpaceDN w:val="0"/>
        <w:adjustRightInd w:val="0"/>
        <w:spacing w:line="240" w:lineRule="auto"/>
        <w:jc w:val="both"/>
        <w:rPr>
          <w:rFonts w:ascii="Arial" w:hAnsi="Arial" w:cs="Arial"/>
          <w:bCs/>
          <w:lang w:val="en-US"/>
        </w:rPr>
      </w:pPr>
    </w:p>
    <w:p w14:paraId="08C10341" w14:textId="0C128208" w:rsidR="00200002" w:rsidRPr="000A5F97" w:rsidRDefault="00200002" w:rsidP="000A5F97">
      <w:pPr>
        <w:keepNext/>
        <w:keepLines/>
        <w:shd w:val="clear" w:color="auto" w:fill="00B0F0"/>
        <w:spacing w:before="320" w:after="80" w:line="240" w:lineRule="auto"/>
        <w:jc w:val="center"/>
        <w:outlineLvl w:val="0"/>
        <w:rPr>
          <w:rFonts w:ascii="Arial" w:eastAsia="Times New Roman" w:hAnsi="Arial" w:cs="Arial"/>
          <w:b/>
          <w:bCs/>
          <w:color w:val="FFFFFF"/>
        </w:rPr>
      </w:pPr>
      <w:bookmarkStart w:id="14" w:name="_Toc67762498"/>
      <w:r w:rsidRPr="00037490">
        <w:rPr>
          <w:rFonts w:ascii="Arial" w:eastAsia="Times New Roman" w:hAnsi="Arial" w:cs="Arial"/>
          <w:b/>
          <w:bCs/>
          <w:color w:val="FFFFFF"/>
        </w:rPr>
        <w:t>Cross cutting Issues</w:t>
      </w:r>
      <w:bookmarkEnd w:id="14"/>
      <w:r w:rsidRPr="00037490">
        <w:rPr>
          <w:rFonts w:ascii="Arial" w:eastAsia="Times New Roman" w:hAnsi="Arial" w:cs="Arial"/>
          <w:b/>
          <w:bCs/>
          <w:color w:val="FFFFFF"/>
        </w:rPr>
        <w:t xml:space="preserve"> </w:t>
      </w:r>
    </w:p>
    <w:p w14:paraId="61AD3C31" w14:textId="77777777" w:rsidR="000A5F97" w:rsidRDefault="000A5F97" w:rsidP="000A5F97">
      <w:pPr>
        <w:autoSpaceDE w:val="0"/>
        <w:autoSpaceDN w:val="0"/>
        <w:adjustRightInd w:val="0"/>
        <w:spacing w:after="0" w:line="240" w:lineRule="auto"/>
        <w:jc w:val="both"/>
        <w:rPr>
          <w:rFonts w:ascii="Arial" w:hAnsi="Arial" w:cs="Arial"/>
          <w:b/>
          <w:bCs/>
          <w:color w:val="000000"/>
          <w:lang w:val="en-US"/>
        </w:rPr>
      </w:pPr>
    </w:p>
    <w:p w14:paraId="66FF5085" w14:textId="26FA0C0E" w:rsidR="00200002" w:rsidRPr="000A5F97" w:rsidRDefault="00200002" w:rsidP="000A5F97">
      <w:pPr>
        <w:autoSpaceDE w:val="0"/>
        <w:autoSpaceDN w:val="0"/>
        <w:adjustRightInd w:val="0"/>
        <w:spacing w:after="0" w:line="240" w:lineRule="auto"/>
        <w:jc w:val="both"/>
        <w:rPr>
          <w:rFonts w:ascii="Arial" w:hAnsi="Arial" w:cs="Arial"/>
          <w:color w:val="000000"/>
          <w:lang w:val="en-US"/>
        </w:rPr>
      </w:pPr>
      <w:r w:rsidRPr="000A5F97">
        <w:rPr>
          <w:rFonts w:ascii="Arial" w:hAnsi="Arial" w:cs="Arial"/>
          <w:b/>
          <w:bCs/>
          <w:color w:val="000000"/>
          <w:lang w:val="en-US"/>
        </w:rPr>
        <w:t xml:space="preserve">Sustainability </w:t>
      </w:r>
    </w:p>
    <w:p w14:paraId="76198790" w14:textId="77777777" w:rsidR="00A57B83" w:rsidRDefault="00200002" w:rsidP="00A57B83">
      <w:pPr>
        <w:autoSpaceDE w:val="0"/>
        <w:autoSpaceDN w:val="0"/>
        <w:adjustRightInd w:val="0"/>
        <w:spacing w:after="0" w:line="240" w:lineRule="auto"/>
        <w:jc w:val="both"/>
        <w:rPr>
          <w:rFonts w:ascii="Arial" w:hAnsi="Arial" w:cs="Arial"/>
          <w:color w:val="000000"/>
          <w:lang w:val="en-US"/>
        </w:rPr>
      </w:pPr>
      <w:r w:rsidRPr="000A5F97">
        <w:rPr>
          <w:rFonts w:ascii="Arial" w:hAnsi="Arial" w:cs="Arial"/>
          <w:color w:val="000000"/>
          <w:lang w:val="en-US"/>
        </w:rPr>
        <w:t xml:space="preserve">Sustainability was a key factor in the design and implementation of this project. The following details some progress towards sustainability: </w:t>
      </w:r>
    </w:p>
    <w:p w14:paraId="581693C2" w14:textId="4D8EC931" w:rsidR="00A57B83" w:rsidRDefault="00200002" w:rsidP="00A57B83">
      <w:pPr>
        <w:autoSpaceDE w:val="0"/>
        <w:autoSpaceDN w:val="0"/>
        <w:adjustRightInd w:val="0"/>
        <w:spacing w:after="0" w:line="240" w:lineRule="auto"/>
        <w:jc w:val="both"/>
        <w:rPr>
          <w:rFonts w:ascii="Arial" w:hAnsi="Arial" w:cs="Arial"/>
          <w:color w:val="000000"/>
          <w:lang w:val="en-US"/>
        </w:rPr>
      </w:pPr>
      <w:r w:rsidRPr="000A5F97">
        <w:rPr>
          <w:rFonts w:ascii="Arial" w:hAnsi="Arial" w:cs="Arial"/>
          <w:b/>
          <w:bCs/>
          <w:color w:val="000000"/>
          <w:lang w:val="en-US"/>
        </w:rPr>
        <w:t xml:space="preserve">Alignment with </w:t>
      </w:r>
      <w:r w:rsidR="00896DC4">
        <w:rPr>
          <w:rFonts w:ascii="Arial" w:hAnsi="Arial" w:cs="Arial"/>
          <w:b/>
          <w:bCs/>
          <w:color w:val="000000"/>
          <w:lang w:val="en-US"/>
        </w:rPr>
        <w:t>N</w:t>
      </w:r>
      <w:r w:rsidRPr="000A5F97">
        <w:rPr>
          <w:rFonts w:ascii="Arial" w:hAnsi="Arial" w:cs="Arial"/>
          <w:b/>
          <w:bCs/>
          <w:color w:val="000000"/>
          <w:lang w:val="en-US"/>
        </w:rPr>
        <w:t>ational priorities</w:t>
      </w:r>
      <w:r w:rsidR="00F2506C">
        <w:rPr>
          <w:rFonts w:ascii="Arial" w:hAnsi="Arial" w:cs="Arial"/>
          <w:color w:val="000000"/>
          <w:lang w:val="en-US"/>
        </w:rPr>
        <w:t>: this</w:t>
      </w:r>
      <w:r w:rsidRPr="000A5F97">
        <w:rPr>
          <w:rFonts w:ascii="Arial" w:hAnsi="Arial" w:cs="Arial"/>
          <w:color w:val="000000"/>
          <w:lang w:val="en-US"/>
        </w:rPr>
        <w:t xml:space="preserve"> </w:t>
      </w:r>
      <w:r w:rsidR="00F2506C">
        <w:rPr>
          <w:rFonts w:ascii="Arial" w:hAnsi="Arial" w:cs="Arial"/>
          <w:color w:val="000000"/>
          <w:lang w:val="en-US"/>
        </w:rPr>
        <w:t>p</w:t>
      </w:r>
      <w:r w:rsidRPr="000A5F97">
        <w:rPr>
          <w:rFonts w:ascii="Arial" w:hAnsi="Arial" w:cs="Arial"/>
          <w:color w:val="000000"/>
          <w:lang w:val="en-US"/>
        </w:rPr>
        <w:t>roject is</w:t>
      </w:r>
      <w:r w:rsidR="00F2506C">
        <w:rPr>
          <w:rFonts w:ascii="Arial" w:hAnsi="Arial" w:cs="Arial"/>
          <w:color w:val="000000"/>
          <w:lang w:val="en-US"/>
        </w:rPr>
        <w:t xml:space="preserve"> aligned </w:t>
      </w:r>
      <w:r w:rsidRPr="000A5F97">
        <w:rPr>
          <w:rFonts w:ascii="Arial" w:hAnsi="Arial" w:cs="Arial"/>
          <w:color w:val="000000"/>
          <w:lang w:val="en-US"/>
        </w:rPr>
        <w:t xml:space="preserve">with the Government of PNG’s national priorities, including the realization of the Government’s Mid-Term Development Strategy and Vision 2050, which aim to achieve a “safe, secure and stable environment for all people in PNG” as well as “protecting women and girls and boys from all forms of violence, abuse, exploitation and discrimination”. Moreover, new and emerging sectoral priorities of the Government, such as the Department of Justice and Attorney-General (DJAG)’s corporate plan and the Village Courts Revitalization Strategy, were considered in the programme implementation.  </w:t>
      </w:r>
    </w:p>
    <w:p w14:paraId="34C14EE8" w14:textId="77777777" w:rsidR="00A57B83" w:rsidRDefault="00A57B83" w:rsidP="00A57B83">
      <w:pPr>
        <w:autoSpaceDE w:val="0"/>
        <w:autoSpaceDN w:val="0"/>
        <w:adjustRightInd w:val="0"/>
        <w:spacing w:after="0" w:line="240" w:lineRule="auto"/>
        <w:jc w:val="both"/>
        <w:rPr>
          <w:rFonts w:ascii="Arial" w:hAnsi="Arial" w:cs="Arial"/>
          <w:color w:val="000000"/>
          <w:lang w:val="en-US"/>
        </w:rPr>
      </w:pPr>
    </w:p>
    <w:p w14:paraId="2532BA9E" w14:textId="77777777" w:rsidR="00A57B83" w:rsidRDefault="00200002" w:rsidP="00A57B83">
      <w:pPr>
        <w:autoSpaceDE w:val="0"/>
        <w:autoSpaceDN w:val="0"/>
        <w:adjustRightInd w:val="0"/>
        <w:spacing w:after="0" w:line="240" w:lineRule="auto"/>
        <w:jc w:val="both"/>
        <w:rPr>
          <w:rFonts w:ascii="Arial" w:hAnsi="Arial" w:cs="Arial"/>
          <w:color w:val="000000"/>
          <w:lang w:val="en-US"/>
        </w:rPr>
      </w:pPr>
      <w:r w:rsidRPr="000A5F97">
        <w:rPr>
          <w:rFonts w:ascii="Arial" w:hAnsi="Arial" w:cs="Arial"/>
          <w:b/>
          <w:bCs/>
          <w:color w:val="000000"/>
          <w:lang w:val="en-US"/>
        </w:rPr>
        <w:t>Strengthening the child protection system</w:t>
      </w:r>
      <w:r w:rsidR="00F2506C">
        <w:rPr>
          <w:rFonts w:ascii="Arial" w:hAnsi="Arial" w:cs="Arial"/>
          <w:color w:val="000000"/>
          <w:lang w:val="en-US"/>
        </w:rPr>
        <w:t>: t</w:t>
      </w:r>
      <w:r w:rsidRPr="000A5F97">
        <w:rPr>
          <w:rFonts w:ascii="Arial" w:hAnsi="Arial" w:cs="Arial"/>
          <w:color w:val="000000"/>
          <w:lang w:val="en-US"/>
        </w:rPr>
        <w:t>he project embrace</w:t>
      </w:r>
      <w:r w:rsidR="00F2506C">
        <w:rPr>
          <w:rFonts w:ascii="Arial" w:hAnsi="Arial" w:cs="Arial"/>
          <w:color w:val="000000"/>
          <w:lang w:val="en-US"/>
        </w:rPr>
        <w:t>d</w:t>
      </w:r>
      <w:r w:rsidRPr="000A5F97">
        <w:rPr>
          <w:rFonts w:ascii="Arial" w:hAnsi="Arial" w:cs="Arial"/>
          <w:color w:val="000000"/>
          <w:lang w:val="en-US"/>
        </w:rPr>
        <w:t xml:space="preserve"> a child protection systems-building approach to achieve sustainable and comprehensive results for girls and boys</w:t>
      </w:r>
      <w:r w:rsidR="00F2506C">
        <w:rPr>
          <w:rFonts w:ascii="Arial" w:hAnsi="Arial" w:cs="Arial"/>
          <w:color w:val="000000"/>
          <w:lang w:val="en-US"/>
        </w:rPr>
        <w:t xml:space="preserve"> in contact with the law.</w:t>
      </w:r>
      <w:r w:rsidRPr="000A5F97">
        <w:rPr>
          <w:rFonts w:ascii="Arial" w:hAnsi="Arial" w:cs="Arial"/>
          <w:color w:val="000000"/>
          <w:lang w:val="en-US"/>
        </w:rPr>
        <w:t xml:space="preserve"> It aim</w:t>
      </w:r>
      <w:r w:rsidR="00F2506C">
        <w:rPr>
          <w:rFonts w:ascii="Arial" w:hAnsi="Arial" w:cs="Arial"/>
          <w:color w:val="000000"/>
          <w:lang w:val="en-US"/>
        </w:rPr>
        <w:t>ed</w:t>
      </w:r>
      <w:r w:rsidRPr="000A5F97">
        <w:rPr>
          <w:rFonts w:ascii="Arial" w:hAnsi="Arial" w:cs="Arial"/>
          <w:color w:val="000000"/>
          <w:lang w:val="en-US"/>
        </w:rPr>
        <w:t xml:space="preserve"> to improve the following five components of the national child protection system: a) strengthening coordination; b) building capacities through training and mentoring; c) improving access to and utilization of </w:t>
      </w:r>
      <w:r w:rsidR="00F2506C">
        <w:rPr>
          <w:rFonts w:ascii="Arial" w:hAnsi="Arial" w:cs="Arial"/>
          <w:color w:val="000000"/>
          <w:lang w:val="en-US"/>
        </w:rPr>
        <w:t xml:space="preserve">justice </w:t>
      </w:r>
      <w:r w:rsidRPr="000A5F97">
        <w:rPr>
          <w:rFonts w:ascii="Arial" w:hAnsi="Arial" w:cs="Arial"/>
          <w:color w:val="000000"/>
          <w:lang w:val="en-US"/>
        </w:rPr>
        <w:t>services including through supporting customary justice systems (i.e. village courts); d) enhancing the process of care</w:t>
      </w:r>
      <w:r w:rsidR="00037490" w:rsidRPr="000A5F97">
        <w:rPr>
          <w:rFonts w:ascii="Arial" w:hAnsi="Arial" w:cs="Arial"/>
          <w:color w:val="000000"/>
          <w:lang w:val="en-US"/>
        </w:rPr>
        <w:t xml:space="preserve"> of children in conflict with the law as demonstrated by key documents developed with support from this project, such as the Reintegration and  Rehabilitation Policy</w:t>
      </w:r>
      <w:r w:rsidR="000A5F97" w:rsidRPr="000A5F97">
        <w:rPr>
          <w:rFonts w:ascii="Arial" w:hAnsi="Arial" w:cs="Arial"/>
          <w:color w:val="000000"/>
          <w:lang w:val="en-US"/>
        </w:rPr>
        <w:t xml:space="preserve">. </w:t>
      </w:r>
    </w:p>
    <w:p w14:paraId="4D0A5EB1" w14:textId="77777777" w:rsidR="00A57B83" w:rsidRDefault="00A57B83" w:rsidP="00A57B83">
      <w:pPr>
        <w:autoSpaceDE w:val="0"/>
        <w:autoSpaceDN w:val="0"/>
        <w:adjustRightInd w:val="0"/>
        <w:spacing w:after="0" w:line="240" w:lineRule="auto"/>
        <w:jc w:val="both"/>
        <w:rPr>
          <w:rFonts w:ascii="Arial" w:hAnsi="Arial" w:cs="Arial"/>
          <w:color w:val="000000"/>
          <w:lang w:val="en-US"/>
        </w:rPr>
      </w:pPr>
    </w:p>
    <w:p w14:paraId="744D1987" w14:textId="77777777" w:rsidR="00A57B83" w:rsidRDefault="00037490" w:rsidP="00A57B83">
      <w:pPr>
        <w:autoSpaceDE w:val="0"/>
        <w:autoSpaceDN w:val="0"/>
        <w:adjustRightInd w:val="0"/>
        <w:spacing w:after="0" w:line="240" w:lineRule="auto"/>
        <w:jc w:val="both"/>
        <w:rPr>
          <w:rFonts w:ascii="Arial" w:hAnsi="Arial" w:cs="Arial"/>
          <w:lang w:val="en-US"/>
        </w:rPr>
      </w:pPr>
      <w:r w:rsidRPr="000A5F97">
        <w:rPr>
          <w:rFonts w:ascii="Arial" w:hAnsi="Arial" w:cs="Arial"/>
          <w:b/>
          <w:bCs/>
          <w:lang w:val="en-US"/>
        </w:rPr>
        <w:t>Partnership and ownership</w:t>
      </w:r>
      <w:r w:rsidRPr="000A5F97">
        <w:rPr>
          <w:rFonts w:ascii="Arial" w:hAnsi="Arial" w:cs="Arial"/>
          <w:lang w:val="en-US"/>
        </w:rPr>
        <w:t>. The DJAG, the RPNGC</w:t>
      </w:r>
      <w:r w:rsidR="00F2506C">
        <w:rPr>
          <w:rFonts w:ascii="Arial" w:hAnsi="Arial" w:cs="Arial"/>
          <w:lang w:val="en-US"/>
        </w:rPr>
        <w:t>, the Magisterial services</w:t>
      </w:r>
      <w:r w:rsidRPr="000A5F97">
        <w:rPr>
          <w:rFonts w:ascii="Arial" w:hAnsi="Arial" w:cs="Arial"/>
          <w:lang w:val="en-US"/>
        </w:rPr>
        <w:t xml:space="preserve"> and the Village </w:t>
      </w:r>
      <w:r w:rsidR="000A5F97" w:rsidRPr="000A5F97">
        <w:rPr>
          <w:rFonts w:ascii="Arial" w:hAnsi="Arial" w:cs="Arial"/>
          <w:lang w:val="en-US"/>
        </w:rPr>
        <w:t>Courts,</w:t>
      </w:r>
      <w:r w:rsidRPr="000A5F97">
        <w:rPr>
          <w:rFonts w:ascii="Arial" w:hAnsi="Arial" w:cs="Arial"/>
          <w:lang w:val="en-US"/>
        </w:rPr>
        <w:t xml:space="preserve"> were instrumental in achieving results presented in this report.  Ownership of the programme was sought with </w:t>
      </w:r>
      <w:r w:rsidR="000A5F97" w:rsidRPr="000A5F97">
        <w:rPr>
          <w:rFonts w:ascii="Arial" w:hAnsi="Arial" w:cs="Arial"/>
          <w:lang w:val="en-US"/>
        </w:rPr>
        <w:t>joint annual</w:t>
      </w:r>
      <w:r w:rsidRPr="000A5F97">
        <w:rPr>
          <w:rFonts w:ascii="Arial" w:hAnsi="Arial" w:cs="Arial"/>
          <w:lang w:val="en-US"/>
        </w:rPr>
        <w:t xml:space="preserve"> and quarterly planning and reviews, </w:t>
      </w:r>
      <w:r w:rsidR="00F2506C">
        <w:rPr>
          <w:rFonts w:ascii="Arial" w:hAnsi="Arial" w:cs="Arial"/>
          <w:lang w:val="en-US"/>
        </w:rPr>
        <w:t xml:space="preserve">as well as continued dialogue which allowed UNICEF’s to make sure that the project reflected the latest developments and priorities of the government of PNG.  </w:t>
      </w:r>
    </w:p>
    <w:p w14:paraId="48051157" w14:textId="77777777" w:rsidR="00A57B83" w:rsidRDefault="00A57B83" w:rsidP="00A57B83">
      <w:pPr>
        <w:autoSpaceDE w:val="0"/>
        <w:autoSpaceDN w:val="0"/>
        <w:adjustRightInd w:val="0"/>
        <w:spacing w:after="0" w:line="240" w:lineRule="auto"/>
        <w:jc w:val="both"/>
        <w:rPr>
          <w:rFonts w:ascii="Arial" w:hAnsi="Arial" w:cs="Arial"/>
          <w:lang w:val="en-US"/>
        </w:rPr>
      </w:pPr>
    </w:p>
    <w:p w14:paraId="5158150A" w14:textId="5FA15902" w:rsidR="00037490" w:rsidRPr="00A57B83" w:rsidRDefault="00037490" w:rsidP="00A57B83">
      <w:pPr>
        <w:autoSpaceDE w:val="0"/>
        <w:autoSpaceDN w:val="0"/>
        <w:adjustRightInd w:val="0"/>
        <w:spacing w:after="0" w:line="240" w:lineRule="auto"/>
        <w:jc w:val="both"/>
        <w:rPr>
          <w:rFonts w:ascii="Arial" w:hAnsi="Arial" w:cs="Arial"/>
          <w:color w:val="000000"/>
          <w:lang w:val="en-US"/>
        </w:rPr>
      </w:pPr>
      <w:r w:rsidRPr="000A5F97">
        <w:rPr>
          <w:rFonts w:ascii="Arial" w:hAnsi="Arial" w:cs="Arial"/>
          <w:b/>
          <w:bCs/>
          <w:lang w:val="en-US"/>
        </w:rPr>
        <w:lastRenderedPageBreak/>
        <w:t>Gender</w:t>
      </w:r>
      <w:r w:rsidR="000A5F97">
        <w:rPr>
          <w:rFonts w:ascii="Arial" w:hAnsi="Arial" w:cs="Arial"/>
          <w:b/>
          <w:bCs/>
          <w:lang w:val="en-US"/>
        </w:rPr>
        <w:t xml:space="preserve">: </w:t>
      </w:r>
      <w:r w:rsidRPr="000A5F97">
        <w:rPr>
          <w:rFonts w:ascii="Arial" w:hAnsi="Arial" w:cs="Arial"/>
          <w:lang w:val="en-US"/>
        </w:rPr>
        <w:t xml:space="preserve">The project </w:t>
      </w:r>
      <w:r w:rsidR="00F2506C" w:rsidRPr="000A5F97">
        <w:rPr>
          <w:rFonts w:ascii="Arial" w:hAnsi="Arial" w:cs="Arial"/>
          <w:lang w:val="en-US"/>
        </w:rPr>
        <w:t>recognize</w:t>
      </w:r>
      <w:r w:rsidR="00F2506C">
        <w:rPr>
          <w:rFonts w:ascii="Arial" w:hAnsi="Arial" w:cs="Arial"/>
          <w:lang w:val="en-US"/>
        </w:rPr>
        <w:t>d</w:t>
      </w:r>
      <w:r w:rsidRPr="000A5F97">
        <w:rPr>
          <w:rFonts w:ascii="Arial" w:hAnsi="Arial" w:cs="Arial"/>
          <w:lang w:val="en-US"/>
        </w:rPr>
        <w:t xml:space="preserve"> that gender norms shape the lives of girls and boys differently </w:t>
      </w:r>
      <w:r w:rsidR="00896DC4">
        <w:rPr>
          <w:rFonts w:ascii="Arial" w:hAnsi="Arial" w:cs="Arial"/>
          <w:lang w:val="en-US"/>
        </w:rPr>
        <w:t xml:space="preserve">and impact their access to justice as well. </w:t>
      </w:r>
      <w:r w:rsidRPr="000A5F97">
        <w:rPr>
          <w:rFonts w:ascii="Arial" w:hAnsi="Arial" w:cs="Arial"/>
          <w:lang w:val="en-US"/>
        </w:rPr>
        <w:t>A lack of capacity and understanding and insensitive attitudes among service providers aggravate the situation for girls and boys i</w:t>
      </w:r>
      <w:r w:rsidR="00A57B83">
        <w:rPr>
          <w:rFonts w:ascii="Arial" w:hAnsi="Arial" w:cs="Arial"/>
          <w:lang w:val="en-US"/>
        </w:rPr>
        <w:t>n all sectors, including in the justice system.</w:t>
      </w:r>
      <w:r w:rsidRPr="000A5F97">
        <w:rPr>
          <w:rFonts w:ascii="Arial" w:hAnsi="Arial" w:cs="Arial"/>
          <w:lang w:val="en-US"/>
        </w:rPr>
        <w:t xml:space="preserve"> </w:t>
      </w:r>
      <w:r w:rsidR="00A57B83">
        <w:rPr>
          <w:rFonts w:ascii="Arial" w:hAnsi="Arial" w:cs="Arial"/>
          <w:lang w:val="en-US"/>
        </w:rPr>
        <w:t>Although the majority of existing</w:t>
      </w:r>
      <w:r w:rsidRPr="000A5F97">
        <w:rPr>
          <w:rFonts w:ascii="Arial" w:hAnsi="Arial" w:cs="Arial"/>
          <w:lang w:val="en-US"/>
        </w:rPr>
        <w:t xml:space="preserve"> training resources in child protection are generally gender neutral (in some cases even gender blind) and most training manuals are generic, instead of recognizing the different status of girls and boys in PNG society</w:t>
      </w:r>
      <w:r w:rsidR="00A57B83">
        <w:rPr>
          <w:rFonts w:ascii="Arial" w:hAnsi="Arial" w:cs="Arial"/>
          <w:lang w:val="en-US"/>
        </w:rPr>
        <w:t>, efforts were made to reflect the different needs of boys and girls coming in contact with the law, for example in the Rehabilitation and Reintegration Policy</w:t>
      </w:r>
      <w:r w:rsidR="00896DC4">
        <w:rPr>
          <w:rFonts w:ascii="Arial" w:hAnsi="Arial" w:cs="Arial"/>
          <w:lang w:val="en-US"/>
        </w:rPr>
        <w:t xml:space="preserve">.   </w:t>
      </w:r>
    </w:p>
    <w:p w14:paraId="3B2BF77A" w14:textId="77777777" w:rsidR="00037490" w:rsidRPr="000A5F97" w:rsidRDefault="00037490" w:rsidP="000A5F97">
      <w:pPr>
        <w:autoSpaceDE w:val="0"/>
        <w:autoSpaceDN w:val="0"/>
        <w:adjustRightInd w:val="0"/>
        <w:spacing w:after="0" w:line="240" w:lineRule="auto"/>
        <w:jc w:val="both"/>
        <w:rPr>
          <w:rFonts w:ascii="Arial" w:hAnsi="Arial" w:cs="Arial"/>
          <w:lang w:val="en-US"/>
        </w:rPr>
      </w:pPr>
    </w:p>
    <w:p w14:paraId="20C1CACE" w14:textId="77777777" w:rsidR="00037490" w:rsidRPr="000A5F97" w:rsidRDefault="00037490" w:rsidP="000A5F97">
      <w:pPr>
        <w:autoSpaceDE w:val="0"/>
        <w:autoSpaceDN w:val="0"/>
        <w:adjustRightInd w:val="0"/>
        <w:spacing w:after="0" w:line="240" w:lineRule="auto"/>
        <w:jc w:val="both"/>
        <w:rPr>
          <w:rFonts w:ascii="Arial" w:hAnsi="Arial" w:cs="Arial"/>
          <w:b/>
          <w:bCs/>
          <w:lang w:val="en-US"/>
        </w:rPr>
      </w:pPr>
      <w:r w:rsidRPr="000A5F97">
        <w:rPr>
          <w:rFonts w:ascii="Arial" w:hAnsi="Arial" w:cs="Arial"/>
          <w:b/>
          <w:bCs/>
          <w:lang w:val="en-US"/>
        </w:rPr>
        <w:t xml:space="preserve">Equity and the human rights-based approach </w:t>
      </w:r>
    </w:p>
    <w:p w14:paraId="72B73FE6" w14:textId="44FBA551" w:rsidR="00B1340D" w:rsidRDefault="00D90EDF" w:rsidP="00D90EDF">
      <w:pPr>
        <w:autoSpaceDE w:val="0"/>
        <w:autoSpaceDN w:val="0"/>
        <w:adjustRightInd w:val="0"/>
        <w:spacing w:after="0" w:line="240" w:lineRule="auto"/>
        <w:jc w:val="both"/>
        <w:rPr>
          <w:rFonts w:ascii="Arial" w:hAnsi="Arial" w:cs="Arial"/>
          <w:lang w:val="en-US"/>
        </w:rPr>
      </w:pPr>
      <w:r>
        <w:rPr>
          <w:rFonts w:ascii="Arial" w:hAnsi="Arial" w:cs="Arial"/>
          <w:lang w:val="en-US"/>
        </w:rPr>
        <w:t xml:space="preserve">Human rights-based approach is at the core of this project. Not only </w:t>
      </w:r>
      <w:r w:rsidR="00F04F26">
        <w:rPr>
          <w:rFonts w:ascii="Arial" w:hAnsi="Arial" w:cs="Arial"/>
          <w:lang w:val="en-US"/>
        </w:rPr>
        <w:t>does this</w:t>
      </w:r>
      <w:r w:rsidR="00F04F26" w:rsidRPr="000A5F97">
        <w:rPr>
          <w:rFonts w:ascii="Arial" w:hAnsi="Arial" w:cs="Arial"/>
          <w:lang w:val="en-US"/>
        </w:rPr>
        <w:t xml:space="preserve"> </w:t>
      </w:r>
      <w:r w:rsidR="00037490" w:rsidRPr="000A5F97">
        <w:rPr>
          <w:rFonts w:ascii="Arial" w:hAnsi="Arial" w:cs="Arial"/>
          <w:lang w:val="en-US"/>
        </w:rPr>
        <w:t>project aim to promote international human rights standards and to ensure that children’s and women’s rights to protection are upheld</w:t>
      </w:r>
      <w:r>
        <w:rPr>
          <w:rFonts w:ascii="Arial" w:hAnsi="Arial" w:cs="Arial"/>
          <w:lang w:val="en-US"/>
        </w:rPr>
        <w:t>, but also deliberate efforts were made to ensure that the development of laws, polices, and protocols mentioned in this report are in line with</w:t>
      </w:r>
      <w:r w:rsidR="00037490" w:rsidRPr="000A5F97">
        <w:rPr>
          <w:rFonts w:ascii="Arial" w:hAnsi="Arial" w:cs="Arial"/>
          <w:lang w:val="en-US"/>
        </w:rPr>
        <w:t xml:space="preserve"> </w:t>
      </w:r>
      <w:r>
        <w:rPr>
          <w:rFonts w:ascii="Arial" w:hAnsi="Arial" w:cs="Arial"/>
          <w:lang w:val="en-US"/>
        </w:rPr>
        <w:t xml:space="preserve">international </w:t>
      </w:r>
      <w:r w:rsidR="00037490" w:rsidRPr="000A5F97">
        <w:rPr>
          <w:rFonts w:ascii="Arial" w:hAnsi="Arial" w:cs="Arial"/>
          <w:lang w:val="en-US"/>
        </w:rPr>
        <w:t>human rights principles and standards</w:t>
      </w:r>
      <w:r>
        <w:rPr>
          <w:rFonts w:ascii="Arial" w:hAnsi="Arial" w:cs="Arial"/>
          <w:lang w:val="en-US"/>
        </w:rPr>
        <w:t xml:space="preserve">. The project has also provided an opportunity to advocate with the Government to review </w:t>
      </w:r>
      <w:r w:rsidR="00973196">
        <w:rPr>
          <w:rFonts w:ascii="Arial" w:hAnsi="Arial" w:cs="Arial"/>
          <w:lang w:val="en-US"/>
        </w:rPr>
        <w:t>some</w:t>
      </w:r>
      <w:r>
        <w:rPr>
          <w:rFonts w:ascii="Arial" w:hAnsi="Arial" w:cs="Arial"/>
          <w:lang w:val="en-US"/>
        </w:rPr>
        <w:t xml:space="preserve"> </w:t>
      </w:r>
      <w:r w:rsidR="00973196">
        <w:rPr>
          <w:rFonts w:ascii="Arial" w:hAnsi="Arial" w:cs="Arial"/>
          <w:lang w:val="en-US"/>
        </w:rPr>
        <w:t>areas of the national legislation that are not in line with international standards, for example the age of criminal responsibility.</w:t>
      </w:r>
    </w:p>
    <w:p w14:paraId="44655107" w14:textId="77777777" w:rsidR="00376449" w:rsidRDefault="00376449" w:rsidP="00D90EDF">
      <w:pPr>
        <w:autoSpaceDE w:val="0"/>
        <w:autoSpaceDN w:val="0"/>
        <w:adjustRightInd w:val="0"/>
        <w:spacing w:after="0" w:line="240" w:lineRule="auto"/>
        <w:jc w:val="both"/>
        <w:rPr>
          <w:rFonts w:ascii="Arial" w:hAnsi="Arial" w:cs="Arial"/>
          <w:lang w:val="en-US"/>
        </w:rPr>
      </w:pPr>
    </w:p>
    <w:p w14:paraId="6D06CEBF" w14:textId="36780B06" w:rsidR="00973196" w:rsidRDefault="00973196" w:rsidP="00D90EDF">
      <w:pPr>
        <w:autoSpaceDE w:val="0"/>
        <w:autoSpaceDN w:val="0"/>
        <w:adjustRightInd w:val="0"/>
        <w:spacing w:after="0" w:line="240" w:lineRule="auto"/>
        <w:jc w:val="both"/>
        <w:rPr>
          <w:rFonts w:ascii="Arial" w:hAnsi="Arial" w:cs="Arial"/>
          <w:lang w:val="en-US"/>
        </w:rPr>
      </w:pPr>
      <w:r>
        <w:rPr>
          <w:rFonts w:ascii="Arial" w:hAnsi="Arial" w:cs="Arial"/>
          <w:lang w:val="en-US"/>
        </w:rPr>
        <w:t xml:space="preserve">Also, the project was implemented based on the </w:t>
      </w:r>
      <w:r w:rsidRPr="00973196">
        <w:rPr>
          <w:rFonts w:ascii="Arial" w:hAnsi="Arial" w:cs="Arial"/>
          <w:i/>
          <w:iCs/>
          <w:lang w:val="en-US"/>
        </w:rPr>
        <w:t>equity</w:t>
      </w:r>
      <w:r>
        <w:rPr>
          <w:rFonts w:ascii="Arial" w:hAnsi="Arial" w:cs="Arial"/>
          <w:lang w:val="en-US"/>
        </w:rPr>
        <w:t xml:space="preserve"> and </w:t>
      </w:r>
      <w:r w:rsidRPr="00973196">
        <w:rPr>
          <w:rFonts w:ascii="Arial" w:hAnsi="Arial" w:cs="Arial"/>
          <w:i/>
          <w:iCs/>
          <w:lang w:val="en-US"/>
        </w:rPr>
        <w:t>leave no one behind</w:t>
      </w:r>
      <w:r>
        <w:rPr>
          <w:rFonts w:ascii="Arial" w:hAnsi="Arial" w:cs="Arial"/>
          <w:lang w:val="en-US"/>
        </w:rPr>
        <w:t xml:space="preserve"> principles. As such priority in strengthen services delivery and capacity building prioritized rural and hard to reach areas, while efforts to support</w:t>
      </w:r>
      <w:r w:rsidRPr="00973196">
        <w:rPr>
          <w:rFonts w:ascii="Arial" w:hAnsi="Arial" w:cs="Arial"/>
          <w:lang w:val="en-US"/>
        </w:rPr>
        <w:t xml:space="preserve"> structural changes in governance and in the knowledge, attitudes, and practices of communities </w:t>
      </w:r>
      <w:r>
        <w:rPr>
          <w:rFonts w:ascii="Arial" w:hAnsi="Arial" w:cs="Arial"/>
          <w:lang w:val="en-US"/>
        </w:rPr>
        <w:t xml:space="preserve">were made. </w:t>
      </w:r>
    </w:p>
    <w:p w14:paraId="364BBBF3" w14:textId="127619CB" w:rsidR="00973196" w:rsidRDefault="00973196" w:rsidP="00D90EDF">
      <w:pPr>
        <w:autoSpaceDE w:val="0"/>
        <w:autoSpaceDN w:val="0"/>
        <w:adjustRightInd w:val="0"/>
        <w:spacing w:after="0" w:line="240" w:lineRule="auto"/>
        <w:jc w:val="both"/>
        <w:rPr>
          <w:rFonts w:ascii="Arial" w:hAnsi="Arial" w:cs="Arial"/>
          <w:lang w:val="en-US"/>
        </w:rPr>
      </w:pPr>
    </w:p>
    <w:p w14:paraId="27A26345" w14:textId="77777777" w:rsidR="009916BF" w:rsidRPr="00037490" w:rsidRDefault="009916BF" w:rsidP="009916BF">
      <w:pPr>
        <w:pStyle w:val="Heading1"/>
        <w:shd w:val="clear" w:color="auto" w:fill="00B0F0"/>
        <w:jc w:val="center"/>
        <w:rPr>
          <w:rFonts w:ascii="Arial" w:hAnsi="Arial" w:cs="Arial"/>
          <w:b/>
          <w:bCs/>
          <w:color w:val="FFFFFF" w:themeColor="background1"/>
          <w:sz w:val="24"/>
          <w:szCs w:val="24"/>
        </w:rPr>
      </w:pPr>
      <w:bookmarkStart w:id="15" w:name="_Toc67762499"/>
      <w:r w:rsidRPr="00037490">
        <w:rPr>
          <w:rFonts w:ascii="Arial" w:hAnsi="Arial" w:cs="Arial"/>
          <w:b/>
          <w:bCs/>
          <w:color w:val="FFFFFF" w:themeColor="background1"/>
          <w:sz w:val="24"/>
          <w:szCs w:val="24"/>
        </w:rPr>
        <w:t>RISK ANALYSIS</w:t>
      </w:r>
      <w:bookmarkEnd w:id="15"/>
    </w:p>
    <w:p w14:paraId="5981EEF6" w14:textId="047C989D" w:rsidR="0024637F" w:rsidRPr="00037490" w:rsidRDefault="0024637F" w:rsidP="00096861">
      <w:pPr>
        <w:autoSpaceDE w:val="0"/>
        <w:autoSpaceDN w:val="0"/>
        <w:adjustRightInd w:val="0"/>
        <w:spacing w:line="240" w:lineRule="auto"/>
        <w:jc w:val="both"/>
        <w:rPr>
          <w:rFonts w:ascii="Arial" w:hAnsi="Arial" w:cs="Arial"/>
          <w:bCs/>
          <w:sz w:val="24"/>
          <w:szCs w:val="24"/>
          <w:lang w:val="en-US"/>
        </w:rPr>
      </w:pPr>
    </w:p>
    <w:tbl>
      <w:tblPr>
        <w:tblStyle w:val="TableGrid"/>
        <w:tblW w:w="5000" w:type="pct"/>
        <w:tblLayout w:type="fixed"/>
        <w:tblLook w:val="04A0" w:firstRow="1" w:lastRow="0" w:firstColumn="1" w:lastColumn="0" w:noHBand="0" w:noVBand="1"/>
      </w:tblPr>
      <w:tblGrid>
        <w:gridCol w:w="2605"/>
        <w:gridCol w:w="1816"/>
        <w:gridCol w:w="1406"/>
        <w:gridCol w:w="3523"/>
      </w:tblGrid>
      <w:tr w:rsidR="00E967D3" w:rsidRPr="00037490" w14:paraId="7756E2AA" w14:textId="77777777" w:rsidTr="00E54DD3">
        <w:tc>
          <w:tcPr>
            <w:tcW w:w="1393" w:type="pct"/>
          </w:tcPr>
          <w:p w14:paraId="695B8D80" w14:textId="77777777" w:rsidR="00E967D3" w:rsidRPr="00037490" w:rsidRDefault="00E967D3" w:rsidP="00E54DD3">
            <w:pPr>
              <w:rPr>
                <w:rFonts w:ascii="Arial" w:hAnsi="Arial" w:cs="Arial"/>
                <w:b/>
                <w:bCs/>
                <w:u w:val="single"/>
              </w:rPr>
            </w:pPr>
            <w:r w:rsidRPr="00037490">
              <w:rPr>
                <w:rFonts w:ascii="Arial" w:hAnsi="Arial" w:cs="Arial"/>
                <w:b/>
                <w:bCs/>
                <w:u w:val="single"/>
              </w:rPr>
              <w:t>Risk</w:t>
            </w:r>
          </w:p>
        </w:tc>
        <w:tc>
          <w:tcPr>
            <w:tcW w:w="971" w:type="pct"/>
          </w:tcPr>
          <w:p w14:paraId="78506800" w14:textId="77777777" w:rsidR="00E967D3" w:rsidRPr="00037490" w:rsidRDefault="00E967D3" w:rsidP="00E54DD3">
            <w:pPr>
              <w:rPr>
                <w:rFonts w:ascii="Arial" w:hAnsi="Arial" w:cs="Arial"/>
                <w:b/>
                <w:bCs/>
                <w:u w:val="single"/>
              </w:rPr>
            </w:pPr>
            <w:r w:rsidRPr="00037490">
              <w:rPr>
                <w:rFonts w:ascii="Arial" w:hAnsi="Arial" w:cs="Arial"/>
                <w:b/>
                <w:bCs/>
                <w:u w:val="single"/>
              </w:rPr>
              <w:t>Impact</w:t>
            </w:r>
          </w:p>
        </w:tc>
        <w:tc>
          <w:tcPr>
            <w:tcW w:w="752" w:type="pct"/>
          </w:tcPr>
          <w:p w14:paraId="3FB2B58C" w14:textId="77777777" w:rsidR="00E967D3" w:rsidRPr="00037490" w:rsidRDefault="00E967D3" w:rsidP="00E54DD3">
            <w:pPr>
              <w:rPr>
                <w:rFonts w:ascii="Arial" w:hAnsi="Arial" w:cs="Arial"/>
                <w:b/>
                <w:bCs/>
                <w:u w:val="single"/>
              </w:rPr>
            </w:pPr>
            <w:r w:rsidRPr="00037490">
              <w:rPr>
                <w:rFonts w:ascii="Arial" w:hAnsi="Arial" w:cs="Arial"/>
                <w:b/>
                <w:bCs/>
                <w:u w:val="single"/>
              </w:rPr>
              <w:t xml:space="preserve">Likelihood </w:t>
            </w:r>
          </w:p>
        </w:tc>
        <w:tc>
          <w:tcPr>
            <w:tcW w:w="1884" w:type="pct"/>
          </w:tcPr>
          <w:p w14:paraId="45EB84EA" w14:textId="77777777" w:rsidR="00E967D3" w:rsidRPr="00037490" w:rsidRDefault="00E967D3" w:rsidP="00E54DD3">
            <w:pPr>
              <w:rPr>
                <w:rFonts w:ascii="Arial" w:hAnsi="Arial" w:cs="Arial"/>
                <w:b/>
                <w:bCs/>
                <w:u w:val="single"/>
              </w:rPr>
            </w:pPr>
            <w:r w:rsidRPr="00037490">
              <w:rPr>
                <w:rFonts w:ascii="Arial" w:hAnsi="Arial" w:cs="Arial"/>
                <w:b/>
                <w:bCs/>
                <w:u w:val="single"/>
              </w:rPr>
              <w:t xml:space="preserve">Mitigation </w:t>
            </w:r>
          </w:p>
        </w:tc>
      </w:tr>
      <w:tr w:rsidR="00E967D3" w:rsidRPr="00037490" w14:paraId="5B62CD0A" w14:textId="77777777" w:rsidTr="00E54DD3">
        <w:tc>
          <w:tcPr>
            <w:tcW w:w="1393" w:type="pct"/>
          </w:tcPr>
          <w:p w14:paraId="4B00C84D" w14:textId="1021C708" w:rsidR="00E967D3" w:rsidRPr="00037490" w:rsidRDefault="00E54DD3" w:rsidP="00E54DD3">
            <w:pPr>
              <w:rPr>
                <w:rFonts w:ascii="Arial" w:hAnsi="Arial" w:cs="Arial"/>
                <w:b/>
                <w:bCs/>
                <w:u w:val="single"/>
              </w:rPr>
            </w:pPr>
            <w:r w:rsidRPr="00037490">
              <w:rPr>
                <w:rFonts w:ascii="Arial" w:hAnsi="Arial" w:cs="Arial"/>
              </w:rPr>
              <w:t>The COVID-19 pandemic may delay programme implementation</w:t>
            </w:r>
          </w:p>
        </w:tc>
        <w:tc>
          <w:tcPr>
            <w:tcW w:w="971" w:type="pct"/>
          </w:tcPr>
          <w:p w14:paraId="7810FC86" w14:textId="44101C63" w:rsidR="00E967D3" w:rsidRPr="00037490" w:rsidRDefault="00E54DD3" w:rsidP="00E54DD3">
            <w:pPr>
              <w:rPr>
                <w:rFonts w:ascii="Arial" w:hAnsi="Arial" w:cs="Arial"/>
              </w:rPr>
            </w:pPr>
            <w:r w:rsidRPr="00037490">
              <w:rPr>
                <w:rFonts w:ascii="Arial" w:hAnsi="Arial" w:cs="Arial"/>
              </w:rPr>
              <w:t>Programme delays</w:t>
            </w:r>
          </w:p>
        </w:tc>
        <w:tc>
          <w:tcPr>
            <w:tcW w:w="752" w:type="pct"/>
          </w:tcPr>
          <w:p w14:paraId="3EB4969E" w14:textId="6BC685DD" w:rsidR="00E967D3" w:rsidRPr="00037490" w:rsidRDefault="00FE7DDD" w:rsidP="00E54DD3">
            <w:pPr>
              <w:rPr>
                <w:rFonts w:ascii="Arial" w:hAnsi="Arial" w:cs="Arial"/>
              </w:rPr>
            </w:pPr>
            <w:r w:rsidRPr="00037490">
              <w:rPr>
                <w:rFonts w:ascii="Arial" w:hAnsi="Arial" w:cs="Arial"/>
              </w:rPr>
              <w:t>L</w:t>
            </w:r>
            <w:r w:rsidR="00E54DD3" w:rsidRPr="00037490">
              <w:rPr>
                <w:rFonts w:ascii="Arial" w:hAnsi="Arial" w:cs="Arial"/>
              </w:rPr>
              <w:t>ikely</w:t>
            </w:r>
          </w:p>
        </w:tc>
        <w:tc>
          <w:tcPr>
            <w:tcW w:w="1884" w:type="pct"/>
          </w:tcPr>
          <w:p w14:paraId="310301A4" w14:textId="32566753" w:rsidR="00E967D3" w:rsidRPr="00037490" w:rsidRDefault="00E54DD3" w:rsidP="00E54DD3">
            <w:pPr>
              <w:rPr>
                <w:rFonts w:ascii="Arial" w:hAnsi="Arial" w:cs="Arial"/>
              </w:rPr>
            </w:pPr>
            <w:r w:rsidRPr="00037490">
              <w:rPr>
                <w:rFonts w:ascii="Arial" w:hAnsi="Arial" w:cs="Arial"/>
              </w:rPr>
              <w:t xml:space="preserve">The </w:t>
            </w:r>
            <w:r w:rsidR="00B40FA5" w:rsidRPr="00037490">
              <w:rPr>
                <w:rFonts w:ascii="Arial" w:hAnsi="Arial" w:cs="Arial"/>
              </w:rPr>
              <w:t>c</w:t>
            </w:r>
            <w:r w:rsidRPr="00037490">
              <w:rPr>
                <w:rFonts w:ascii="Arial" w:hAnsi="Arial" w:cs="Arial"/>
              </w:rPr>
              <w:t xml:space="preserve">ountry </w:t>
            </w:r>
            <w:r w:rsidR="00B40FA5" w:rsidRPr="00037490">
              <w:rPr>
                <w:rFonts w:ascii="Arial" w:hAnsi="Arial" w:cs="Arial"/>
              </w:rPr>
              <w:t>o</w:t>
            </w:r>
            <w:r w:rsidRPr="00037490">
              <w:rPr>
                <w:rFonts w:ascii="Arial" w:hAnsi="Arial" w:cs="Arial"/>
              </w:rPr>
              <w:t>ffice has documented lessons learned from 2020 program</w:t>
            </w:r>
            <w:r w:rsidR="00A57B83">
              <w:rPr>
                <w:rFonts w:ascii="Arial" w:hAnsi="Arial" w:cs="Arial"/>
              </w:rPr>
              <w:t xml:space="preserve"> </w:t>
            </w:r>
            <w:r w:rsidRPr="00037490">
              <w:rPr>
                <w:rFonts w:ascii="Arial" w:hAnsi="Arial" w:cs="Arial"/>
              </w:rPr>
              <w:t xml:space="preserve">implementation during the COVID-19 pandemic and will strengthen its support to </w:t>
            </w:r>
            <w:r w:rsidR="00FE7DDD" w:rsidRPr="00037490">
              <w:rPr>
                <w:rFonts w:ascii="Arial" w:hAnsi="Arial" w:cs="Arial"/>
              </w:rPr>
              <w:t>p</w:t>
            </w:r>
            <w:r w:rsidRPr="00037490">
              <w:rPr>
                <w:rFonts w:ascii="Arial" w:hAnsi="Arial" w:cs="Arial"/>
              </w:rPr>
              <w:t xml:space="preserve">artners for risk-based programming using new </w:t>
            </w:r>
            <w:r w:rsidR="0042244C" w:rsidRPr="00037490">
              <w:rPr>
                <w:rFonts w:ascii="Arial" w:hAnsi="Arial" w:cs="Arial"/>
              </w:rPr>
              <w:t xml:space="preserve">or remote </w:t>
            </w:r>
            <w:r w:rsidRPr="00037490">
              <w:rPr>
                <w:rFonts w:ascii="Arial" w:hAnsi="Arial" w:cs="Arial"/>
              </w:rPr>
              <w:t xml:space="preserve">technologies and mixed methodology approaches to ensure smooth programme implementation </w:t>
            </w:r>
          </w:p>
        </w:tc>
      </w:tr>
      <w:tr w:rsidR="00E54DD3" w:rsidRPr="00037490" w14:paraId="1315C06E" w14:textId="77777777" w:rsidTr="00E54DD3">
        <w:tc>
          <w:tcPr>
            <w:tcW w:w="1393" w:type="pct"/>
          </w:tcPr>
          <w:p w14:paraId="22BE92A0" w14:textId="218A2E14" w:rsidR="00E54DD3" w:rsidRPr="00037490" w:rsidRDefault="00E54DD3" w:rsidP="00E54DD3">
            <w:pPr>
              <w:rPr>
                <w:rFonts w:ascii="Arial" w:hAnsi="Arial" w:cs="Arial"/>
              </w:rPr>
            </w:pPr>
            <w:r w:rsidRPr="00037490">
              <w:rPr>
                <w:rFonts w:ascii="Arial" w:hAnsi="Arial" w:cs="Arial"/>
              </w:rPr>
              <w:t>Delays in acquittals of funds</w:t>
            </w:r>
          </w:p>
        </w:tc>
        <w:tc>
          <w:tcPr>
            <w:tcW w:w="971" w:type="pct"/>
          </w:tcPr>
          <w:p w14:paraId="040BC2FE" w14:textId="1E5E83E2" w:rsidR="00E54DD3" w:rsidRPr="00037490" w:rsidRDefault="00E54DD3" w:rsidP="00E54DD3">
            <w:pPr>
              <w:rPr>
                <w:rFonts w:ascii="Arial" w:hAnsi="Arial" w:cs="Arial"/>
                <w:b/>
                <w:bCs/>
                <w:u w:val="single"/>
              </w:rPr>
            </w:pPr>
            <w:r w:rsidRPr="00037490">
              <w:rPr>
                <w:rFonts w:ascii="Arial" w:hAnsi="Arial" w:cs="Arial"/>
              </w:rPr>
              <w:t xml:space="preserve">Programme delays and reporting delays by </w:t>
            </w:r>
            <w:r w:rsidR="00FE7DDD" w:rsidRPr="00037490">
              <w:rPr>
                <w:rFonts w:ascii="Arial" w:hAnsi="Arial" w:cs="Arial"/>
              </w:rPr>
              <w:t>p</w:t>
            </w:r>
            <w:r w:rsidRPr="00037490">
              <w:rPr>
                <w:rFonts w:ascii="Arial" w:hAnsi="Arial" w:cs="Arial"/>
              </w:rPr>
              <w:t>a</w:t>
            </w:r>
            <w:r w:rsidR="00FE7DDD" w:rsidRPr="00037490">
              <w:rPr>
                <w:rFonts w:ascii="Arial" w:hAnsi="Arial" w:cs="Arial"/>
              </w:rPr>
              <w:t>rtn</w:t>
            </w:r>
            <w:r w:rsidRPr="00037490">
              <w:rPr>
                <w:rFonts w:ascii="Arial" w:hAnsi="Arial" w:cs="Arial"/>
              </w:rPr>
              <w:t>ers</w:t>
            </w:r>
          </w:p>
        </w:tc>
        <w:tc>
          <w:tcPr>
            <w:tcW w:w="752" w:type="pct"/>
          </w:tcPr>
          <w:p w14:paraId="52444CF5" w14:textId="401AEBF7" w:rsidR="00E54DD3" w:rsidRPr="00037490" w:rsidRDefault="00FE7DDD" w:rsidP="00E54DD3">
            <w:pPr>
              <w:rPr>
                <w:rFonts w:ascii="Arial" w:hAnsi="Arial" w:cs="Arial"/>
              </w:rPr>
            </w:pPr>
            <w:r w:rsidRPr="00037490">
              <w:rPr>
                <w:rFonts w:ascii="Arial" w:hAnsi="Arial" w:cs="Arial"/>
              </w:rPr>
              <w:t>L</w:t>
            </w:r>
            <w:r w:rsidR="00E54DD3" w:rsidRPr="00037490">
              <w:rPr>
                <w:rFonts w:ascii="Arial" w:hAnsi="Arial" w:cs="Arial"/>
              </w:rPr>
              <w:t>ikely</w:t>
            </w:r>
          </w:p>
        </w:tc>
        <w:tc>
          <w:tcPr>
            <w:tcW w:w="1884" w:type="pct"/>
          </w:tcPr>
          <w:p w14:paraId="2149462C" w14:textId="6B3CAF64" w:rsidR="00E54DD3" w:rsidRPr="00037490" w:rsidRDefault="00E54DD3" w:rsidP="00E54DD3">
            <w:pPr>
              <w:rPr>
                <w:rFonts w:ascii="Arial" w:hAnsi="Arial" w:cs="Arial"/>
              </w:rPr>
            </w:pPr>
            <w:r w:rsidRPr="00037490">
              <w:rPr>
                <w:rFonts w:ascii="Arial" w:hAnsi="Arial" w:cs="Arial"/>
              </w:rPr>
              <w:t xml:space="preserve">Close monitoring of the implementation of the recommendations from the recent HACT assurance activities and continued capacity building by </w:t>
            </w:r>
            <w:r w:rsidRPr="00037490">
              <w:rPr>
                <w:rFonts w:ascii="Arial" w:hAnsi="Arial" w:cs="Arial"/>
              </w:rPr>
              <w:lastRenderedPageBreak/>
              <w:t xml:space="preserve">UNICEF for </w:t>
            </w:r>
            <w:r w:rsidR="00FE7DDD" w:rsidRPr="00037490">
              <w:rPr>
                <w:rFonts w:ascii="Arial" w:hAnsi="Arial" w:cs="Arial"/>
              </w:rPr>
              <w:t>p</w:t>
            </w:r>
            <w:r w:rsidRPr="00037490">
              <w:rPr>
                <w:rFonts w:ascii="Arial" w:hAnsi="Arial" w:cs="Arial"/>
              </w:rPr>
              <w:t xml:space="preserve">artners on financial management and controls </w:t>
            </w:r>
          </w:p>
        </w:tc>
      </w:tr>
      <w:tr w:rsidR="00E54DD3" w:rsidRPr="00037490" w14:paraId="0DB693E6" w14:textId="77777777" w:rsidTr="00E54DD3">
        <w:tc>
          <w:tcPr>
            <w:tcW w:w="1393" w:type="pct"/>
          </w:tcPr>
          <w:p w14:paraId="48D5B6B7" w14:textId="414AE689" w:rsidR="00E54DD3" w:rsidRPr="00037490" w:rsidRDefault="00E54DD3" w:rsidP="00E54DD3">
            <w:pPr>
              <w:rPr>
                <w:rFonts w:ascii="Arial" w:hAnsi="Arial" w:cs="Arial"/>
              </w:rPr>
            </w:pPr>
            <w:r w:rsidRPr="00037490">
              <w:rPr>
                <w:rFonts w:ascii="Arial" w:hAnsi="Arial" w:cs="Arial"/>
              </w:rPr>
              <w:lastRenderedPageBreak/>
              <w:t>High level of partner staff turnover</w:t>
            </w:r>
          </w:p>
        </w:tc>
        <w:tc>
          <w:tcPr>
            <w:tcW w:w="971" w:type="pct"/>
          </w:tcPr>
          <w:p w14:paraId="49CF770D" w14:textId="1712A935" w:rsidR="00E54DD3" w:rsidRPr="00037490" w:rsidRDefault="00C05425" w:rsidP="00E54DD3">
            <w:pPr>
              <w:rPr>
                <w:rFonts w:ascii="Arial" w:hAnsi="Arial" w:cs="Arial"/>
              </w:rPr>
            </w:pPr>
            <w:r w:rsidRPr="00037490">
              <w:rPr>
                <w:rFonts w:ascii="Arial" w:hAnsi="Arial" w:cs="Arial"/>
              </w:rPr>
              <w:t xml:space="preserve">Delays in implementation  </w:t>
            </w:r>
          </w:p>
        </w:tc>
        <w:tc>
          <w:tcPr>
            <w:tcW w:w="752" w:type="pct"/>
          </w:tcPr>
          <w:p w14:paraId="37170F21" w14:textId="1221899D" w:rsidR="00E54DD3" w:rsidRPr="00037490" w:rsidRDefault="00A10EC0" w:rsidP="00E54DD3">
            <w:pPr>
              <w:rPr>
                <w:rFonts w:ascii="Arial" w:hAnsi="Arial" w:cs="Arial"/>
              </w:rPr>
            </w:pPr>
            <w:r w:rsidRPr="00037490">
              <w:rPr>
                <w:rFonts w:ascii="Arial" w:hAnsi="Arial" w:cs="Arial"/>
              </w:rPr>
              <w:t>L</w:t>
            </w:r>
            <w:r w:rsidR="00E54DD3" w:rsidRPr="00037490">
              <w:rPr>
                <w:rFonts w:ascii="Arial" w:hAnsi="Arial" w:cs="Arial"/>
              </w:rPr>
              <w:t xml:space="preserve">ikely </w:t>
            </w:r>
          </w:p>
        </w:tc>
        <w:tc>
          <w:tcPr>
            <w:tcW w:w="1884" w:type="pct"/>
          </w:tcPr>
          <w:p w14:paraId="0AAC43ED" w14:textId="0FE2F94C" w:rsidR="00E54DD3" w:rsidRPr="00037490" w:rsidRDefault="0042244C" w:rsidP="00E54DD3">
            <w:pPr>
              <w:rPr>
                <w:rFonts w:ascii="Arial" w:hAnsi="Arial" w:cs="Arial"/>
              </w:rPr>
            </w:pPr>
            <w:r w:rsidRPr="00037490">
              <w:rPr>
                <w:rFonts w:ascii="Arial" w:hAnsi="Arial" w:cs="Arial"/>
              </w:rPr>
              <w:t xml:space="preserve">Strengthen institutionalization of training packages within the </w:t>
            </w:r>
            <w:r w:rsidR="00A10EC0" w:rsidRPr="00037490">
              <w:rPr>
                <w:rFonts w:ascii="Arial" w:hAnsi="Arial" w:cs="Arial"/>
              </w:rPr>
              <w:t>g</w:t>
            </w:r>
            <w:r w:rsidRPr="00037490">
              <w:rPr>
                <w:rFonts w:ascii="Arial" w:hAnsi="Arial" w:cs="Arial"/>
              </w:rPr>
              <w:t xml:space="preserve">overnment public service curriculum with a view to sustainable programming in justice for children and reinforcing achievement of child protection/justice for children systems strengthening objectives </w:t>
            </w:r>
          </w:p>
        </w:tc>
      </w:tr>
    </w:tbl>
    <w:p w14:paraId="7C76A380" w14:textId="6E6B6241" w:rsidR="00037490" w:rsidRPr="00037490" w:rsidRDefault="00CE5032" w:rsidP="00CE5032">
      <w:pPr>
        <w:keepNext/>
        <w:keepLines/>
        <w:shd w:val="clear" w:color="auto" w:fill="00B0F0"/>
        <w:spacing w:before="320" w:after="80" w:line="240" w:lineRule="auto"/>
        <w:jc w:val="center"/>
        <w:outlineLvl w:val="0"/>
        <w:rPr>
          <w:rFonts w:ascii="Arial" w:eastAsia="Times New Roman" w:hAnsi="Arial" w:cs="Arial"/>
          <w:b/>
          <w:bCs/>
          <w:color w:val="FFFFFF"/>
        </w:rPr>
      </w:pPr>
      <w:bookmarkStart w:id="16" w:name="_Toc67762500"/>
      <w:r w:rsidRPr="00037490">
        <w:rPr>
          <w:rFonts w:ascii="Arial" w:eastAsia="Times New Roman" w:hAnsi="Arial" w:cs="Arial"/>
          <w:b/>
          <w:bCs/>
          <w:color w:val="FFFFFF"/>
        </w:rPr>
        <w:t>FUNDS UTILIZATION</w:t>
      </w:r>
      <w:bookmarkEnd w:id="16"/>
    </w:p>
    <w:p w14:paraId="1D344283" w14:textId="4C7A02F5" w:rsidR="00037490" w:rsidRPr="00456A55" w:rsidRDefault="00AC52C2" w:rsidP="00456A55">
      <w:pPr>
        <w:jc w:val="both"/>
        <w:rPr>
          <w:rFonts w:ascii="Arial" w:hAnsi="Arial" w:cs="Arial"/>
          <w:bCs/>
        </w:rPr>
      </w:pPr>
      <w:r w:rsidRPr="00037490">
        <w:rPr>
          <w:rFonts w:ascii="Arial" w:hAnsi="Arial" w:cs="Arial"/>
          <w:bCs/>
        </w:rPr>
        <w:t>Amounts in this report are provisional.  Official amounts are provided in the Certified Statement of Account.</w:t>
      </w:r>
      <w:r w:rsidR="00B1340D" w:rsidRPr="00037490">
        <w:rPr>
          <w:rFonts w:ascii="Arial" w:hAnsi="Arial" w:cs="Arial"/>
          <w:bCs/>
        </w:rPr>
        <w:t xml:space="preserve"> </w:t>
      </w:r>
      <w:r w:rsidR="00150F4A" w:rsidRPr="00037490">
        <w:rPr>
          <w:rFonts w:ascii="Arial" w:hAnsi="Arial" w:cs="Arial"/>
          <w:bCs/>
        </w:rPr>
        <w:t xml:space="preserve">Summary report of SC150382 are presented in this section of this report. </w:t>
      </w:r>
    </w:p>
    <w:p w14:paraId="05BDEB54" w14:textId="59E0B95E" w:rsidR="001B7B55" w:rsidRPr="00456A55" w:rsidRDefault="00404CA2" w:rsidP="00404CA2">
      <w:pPr>
        <w:spacing w:after="0" w:line="240" w:lineRule="auto"/>
        <w:rPr>
          <w:rFonts w:ascii="Arial" w:hAnsi="Arial" w:cs="Arial"/>
          <w:b/>
          <w:color w:val="3399FF"/>
          <w:sz w:val="24"/>
          <w:szCs w:val="24"/>
        </w:rPr>
      </w:pPr>
      <w:r w:rsidRPr="00456A55">
        <w:rPr>
          <w:rFonts w:ascii="Arial" w:hAnsi="Arial" w:cs="Arial"/>
          <w:b/>
          <w:color w:val="3399FF"/>
          <w:sz w:val="24"/>
          <w:szCs w:val="24"/>
        </w:rPr>
        <w:t>SC150382</w:t>
      </w:r>
    </w:p>
    <w:tbl>
      <w:tblPr>
        <w:tblW w:w="0" w:type="auto"/>
        <w:tblCellMar>
          <w:left w:w="0" w:type="dxa"/>
          <w:right w:w="0" w:type="dxa"/>
        </w:tblCellMar>
        <w:tblLook w:val="04A0" w:firstRow="1" w:lastRow="0" w:firstColumn="1" w:lastColumn="0" w:noHBand="0" w:noVBand="1"/>
      </w:tblPr>
      <w:tblGrid>
        <w:gridCol w:w="5529"/>
        <w:gridCol w:w="2014"/>
        <w:gridCol w:w="60"/>
        <w:gridCol w:w="99"/>
        <w:gridCol w:w="1029"/>
        <w:gridCol w:w="606"/>
        <w:gridCol w:w="23"/>
      </w:tblGrid>
      <w:tr w:rsidR="00217EC8" w:rsidRPr="00456A55" w14:paraId="702B65C6" w14:textId="77777777" w:rsidTr="00234973">
        <w:tc>
          <w:tcPr>
            <w:tcW w:w="5529" w:type="dxa"/>
          </w:tcPr>
          <w:p w14:paraId="4A94784C" w14:textId="77777777" w:rsidR="00217EC8" w:rsidRPr="00456A55" w:rsidRDefault="00217EC8" w:rsidP="00E54DD3">
            <w:pPr>
              <w:pStyle w:val="EmptyCellLayoutStyle"/>
              <w:spacing w:after="0" w:line="240" w:lineRule="auto"/>
              <w:rPr>
                <w:rFonts w:ascii="Arial" w:hAnsi="Arial" w:cs="Arial"/>
                <w:sz w:val="24"/>
                <w:szCs w:val="24"/>
              </w:rPr>
            </w:pPr>
          </w:p>
        </w:tc>
        <w:tc>
          <w:tcPr>
            <w:tcW w:w="2014" w:type="dxa"/>
          </w:tcPr>
          <w:p w14:paraId="3CD7E3D6" w14:textId="77777777" w:rsidR="00217EC8" w:rsidRPr="00456A55" w:rsidRDefault="00217EC8" w:rsidP="00E54DD3">
            <w:pPr>
              <w:pStyle w:val="EmptyCellLayoutStyle"/>
              <w:spacing w:after="0" w:line="240" w:lineRule="auto"/>
              <w:rPr>
                <w:rFonts w:ascii="Arial" w:hAnsi="Arial" w:cs="Arial"/>
                <w:sz w:val="24"/>
                <w:szCs w:val="24"/>
              </w:rPr>
            </w:pPr>
          </w:p>
        </w:tc>
        <w:tc>
          <w:tcPr>
            <w:tcW w:w="1794" w:type="dxa"/>
            <w:gridSpan w:val="4"/>
            <w:vMerge w:val="restart"/>
            <w:tcBorders>
              <w:top w:val="nil"/>
              <w:left w:val="nil"/>
              <w:bottom w:val="nil"/>
            </w:tcBorders>
            <w:tcMar>
              <w:top w:w="0" w:type="dxa"/>
              <w:left w:w="0" w:type="dxa"/>
              <w:bottom w:w="0" w:type="dxa"/>
              <w:right w:w="0" w:type="dxa"/>
            </w:tcMar>
          </w:tcPr>
          <w:p w14:paraId="414C559E" w14:textId="77777777" w:rsidR="00217EC8" w:rsidRPr="00456A55" w:rsidRDefault="00217EC8" w:rsidP="00E54DD3">
            <w:pPr>
              <w:spacing w:after="0" w:line="240" w:lineRule="auto"/>
              <w:rPr>
                <w:rFonts w:ascii="Arial" w:hAnsi="Arial" w:cs="Arial"/>
                <w:sz w:val="24"/>
                <w:szCs w:val="24"/>
              </w:rPr>
            </w:pPr>
            <w:r w:rsidRPr="00456A55">
              <w:rPr>
                <w:rFonts w:ascii="Arial" w:hAnsi="Arial" w:cs="Arial"/>
                <w:noProof/>
                <w:sz w:val="24"/>
                <w:szCs w:val="24"/>
              </w:rPr>
              <w:drawing>
                <wp:inline distT="0" distB="0" distL="0" distR="0" wp14:anchorId="56EE3BD3" wp14:editId="0C79F0DC">
                  <wp:extent cx="1131007" cy="274320"/>
                  <wp:effectExtent l="0" t="0" r="0" b="0"/>
                  <wp:docPr id="18" name="img3.gif"/>
                  <wp:cNvGraphicFramePr/>
                  <a:graphic xmlns:a="http://schemas.openxmlformats.org/drawingml/2006/main">
                    <a:graphicData uri="http://schemas.openxmlformats.org/drawingml/2006/picture">
                      <pic:pic xmlns:pic="http://schemas.openxmlformats.org/drawingml/2006/picture">
                        <pic:nvPicPr>
                          <pic:cNvPr id="1" name="img3.gif"/>
                          <pic:cNvPicPr/>
                        </pic:nvPicPr>
                        <pic:blipFill>
                          <a:blip r:embed="rId23" cstate="print"/>
                          <a:stretch>
                            <a:fillRect/>
                          </a:stretch>
                        </pic:blipFill>
                        <pic:spPr>
                          <a:xfrm>
                            <a:off x="0" y="0"/>
                            <a:ext cx="1131007" cy="274320"/>
                          </a:xfrm>
                          <a:prstGeom prst="rect">
                            <a:avLst/>
                          </a:prstGeom>
                        </pic:spPr>
                      </pic:pic>
                    </a:graphicData>
                  </a:graphic>
                </wp:inline>
              </w:drawing>
            </w:r>
          </w:p>
        </w:tc>
        <w:tc>
          <w:tcPr>
            <w:tcW w:w="23" w:type="dxa"/>
          </w:tcPr>
          <w:p w14:paraId="287D762D" w14:textId="77777777" w:rsidR="00217EC8" w:rsidRPr="00456A55" w:rsidRDefault="00217EC8" w:rsidP="00E54DD3">
            <w:pPr>
              <w:pStyle w:val="EmptyCellLayoutStyle"/>
              <w:spacing w:after="0" w:line="240" w:lineRule="auto"/>
              <w:rPr>
                <w:rFonts w:ascii="Arial" w:hAnsi="Arial" w:cs="Arial"/>
                <w:sz w:val="24"/>
                <w:szCs w:val="24"/>
              </w:rPr>
            </w:pPr>
          </w:p>
        </w:tc>
      </w:tr>
      <w:tr w:rsidR="00217EC8" w:rsidRPr="00456A55" w14:paraId="50F70417" w14:textId="77777777" w:rsidTr="00234973">
        <w:tc>
          <w:tcPr>
            <w:tcW w:w="5529" w:type="dxa"/>
          </w:tcPr>
          <w:tbl>
            <w:tblPr>
              <w:tblW w:w="0" w:type="auto"/>
              <w:tblCellMar>
                <w:left w:w="0" w:type="dxa"/>
                <w:right w:w="0" w:type="dxa"/>
              </w:tblCellMar>
              <w:tblLook w:val="04A0" w:firstRow="1" w:lastRow="0" w:firstColumn="1" w:lastColumn="0" w:noHBand="0" w:noVBand="1"/>
            </w:tblPr>
            <w:tblGrid>
              <w:gridCol w:w="5529"/>
            </w:tblGrid>
            <w:tr w:rsidR="00217EC8" w:rsidRPr="00456A55" w14:paraId="45C93295" w14:textId="77777777" w:rsidTr="00E54DD3">
              <w:trPr>
                <w:trHeight w:val="282"/>
              </w:trPr>
              <w:tc>
                <w:tcPr>
                  <w:tcW w:w="6599" w:type="dxa"/>
                  <w:tcBorders>
                    <w:top w:val="nil"/>
                    <w:left w:val="nil"/>
                    <w:bottom w:val="nil"/>
                    <w:right w:val="nil"/>
                  </w:tcBorders>
                  <w:tcMar>
                    <w:top w:w="39" w:type="dxa"/>
                    <w:left w:w="39" w:type="dxa"/>
                    <w:bottom w:w="39" w:type="dxa"/>
                    <w:right w:w="39" w:type="dxa"/>
                  </w:tcMar>
                </w:tcPr>
                <w:p w14:paraId="4BEC5D6E" w14:textId="77777777" w:rsidR="00217EC8" w:rsidRPr="00456A55" w:rsidRDefault="00217EC8" w:rsidP="00E54DD3">
                  <w:pPr>
                    <w:spacing w:after="0" w:line="240" w:lineRule="auto"/>
                    <w:rPr>
                      <w:rFonts w:ascii="Arial" w:hAnsi="Arial" w:cs="Arial"/>
                      <w:sz w:val="24"/>
                      <w:szCs w:val="24"/>
                    </w:rPr>
                  </w:pPr>
                  <w:r w:rsidRPr="00456A55">
                    <w:rPr>
                      <w:rFonts w:ascii="Arial" w:eastAsia="Arial" w:hAnsi="Arial" w:cs="Arial"/>
                      <w:b/>
                      <w:color w:val="000000"/>
                      <w:sz w:val="24"/>
                      <w:szCs w:val="24"/>
                    </w:rPr>
                    <w:t>UNITED NATIONS CHILDREN'S FUND (UNICEF)</w:t>
                  </w:r>
                </w:p>
              </w:tc>
            </w:tr>
          </w:tbl>
          <w:p w14:paraId="52A64E00" w14:textId="77777777" w:rsidR="00217EC8" w:rsidRPr="00456A55" w:rsidRDefault="00217EC8" w:rsidP="00E54DD3">
            <w:pPr>
              <w:spacing w:after="0" w:line="240" w:lineRule="auto"/>
              <w:rPr>
                <w:rFonts w:ascii="Arial" w:hAnsi="Arial" w:cs="Arial"/>
                <w:sz w:val="24"/>
                <w:szCs w:val="24"/>
              </w:rPr>
            </w:pPr>
          </w:p>
        </w:tc>
        <w:tc>
          <w:tcPr>
            <w:tcW w:w="2014" w:type="dxa"/>
          </w:tcPr>
          <w:p w14:paraId="510B47F7" w14:textId="77777777" w:rsidR="00217EC8" w:rsidRPr="00456A55" w:rsidRDefault="00217EC8" w:rsidP="00E54DD3">
            <w:pPr>
              <w:pStyle w:val="EmptyCellLayoutStyle"/>
              <w:spacing w:after="0" w:line="240" w:lineRule="auto"/>
              <w:rPr>
                <w:rFonts w:ascii="Arial" w:hAnsi="Arial" w:cs="Arial"/>
                <w:sz w:val="24"/>
                <w:szCs w:val="24"/>
              </w:rPr>
            </w:pPr>
          </w:p>
        </w:tc>
        <w:tc>
          <w:tcPr>
            <w:tcW w:w="1794" w:type="dxa"/>
            <w:gridSpan w:val="4"/>
            <w:vMerge/>
          </w:tcPr>
          <w:p w14:paraId="38D4B323" w14:textId="77777777" w:rsidR="00217EC8" w:rsidRPr="00456A55" w:rsidRDefault="00217EC8" w:rsidP="00E54DD3">
            <w:pPr>
              <w:pStyle w:val="EmptyCellLayoutStyle"/>
              <w:spacing w:after="0" w:line="240" w:lineRule="auto"/>
              <w:rPr>
                <w:rFonts w:ascii="Arial" w:hAnsi="Arial" w:cs="Arial"/>
                <w:sz w:val="24"/>
                <w:szCs w:val="24"/>
              </w:rPr>
            </w:pPr>
          </w:p>
        </w:tc>
        <w:tc>
          <w:tcPr>
            <w:tcW w:w="23" w:type="dxa"/>
          </w:tcPr>
          <w:p w14:paraId="52E9087A" w14:textId="77777777" w:rsidR="00217EC8" w:rsidRPr="00456A55" w:rsidRDefault="00217EC8" w:rsidP="00E54DD3">
            <w:pPr>
              <w:pStyle w:val="EmptyCellLayoutStyle"/>
              <w:spacing w:after="0" w:line="240" w:lineRule="auto"/>
              <w:rPr>
                <w:rFonts w:ascii="Arial" w:hAnsi="Arial" w:cs="Arial"/>
                <w:sz w:val="24"/>
                <w:szCs w:val="24"/>
              </w:rPr>
            </w:pPr>
          </w:p>
        </w:tc>
      </w:tr>
      <w:tr w:rsidR="00217EC8" w:rsidRPr="00037490" w14:paraId="26094D8B" w14:textId="77777777" w:rsidTr="00234973">
        <w:tc>
          <w:tcPr>
            <w:tcW w:w="5529" w:type="dxa"/>
          </w:tcPr>
          <w:p w14:paraId="2F64C30B" w14:textId="77777777" w:rsidR="00217EC8" w:rsidRPr="00037490" w:rsidRDefault="00217EC8" w:rsidP="00E54DD3">
            <w:pPr>
              <w:pStyle w:val="EmptyCellLayoutStyle"/>
              <w:spacing w:after="0" w:line="240" w:lineRule="auto"/>
              <w:rPr>
                <w:rFonts w:ascii="Arial" w:hAnsi="Arial" w:cs="Arial"/>
              </w:rPr>
            </w:pPr>
          </w:p>
        </w:tc>
        <w:tc>
          <w:tcPr>
            <w:tcW w:w="2014" w:type="dxa"/>
          </w:tcPr>
          <w:p w14:paraId="479B4AEC" w14:textId="77777777" w:rsidR="00217EC8" w:rsidRPr="00037490" w:rsidRDefault="00217EC8" w:rsidP="00E54DD3">
            <w:pPr>
              <w:pStyle w:val="EmptyCellLayoutStyle"/>
              <w:spacing w:after="0" w:line="240" w:lineRule="auto"/>
              <w:rPr>
                <w:rFonts w:ascii="Arial" w:hAnsi="Arial" w:cs="Arial"/>
              </w:rPr>
            </w:pPr>
          </w:p>
        </w:tc>
        <w:tc>
          <w:tcPr>
            <w:tcW w:w="1794" w:type="dxa"/>
            <w:gridSpan w:val="4"/>
            <w:vMerge/>
          </w:tcPr>
          <w:p w14:paraId="2B9615FA" w14:textId="77777777" w:rsidR="00217EC8" w:rsidRPr="00037490" w:rsidRDefault="00217EC8" w:rsidP="00E54DD3">
            <w:pPr>
              <w:pStyle w:val="EmptyCellLayoutStyle"/>
              <w:spacing w:after="0" w:line="240" w:lineRule="auto"/>
              <w:rPr>
                <w:rFonts w:ascii="Arial" w:hAnsi="Arial" w:cs="Arial"/>
              </w:rPr>
            </w:pPr>
          </w:p>
        </w:tc>
        <w:tc>
          <w:tcPr>
            <w:tcW w:w="23" w:type="dxa"/>
          </w:tcPr>
          <w:p w14:paraId="37D5F448" w14:textId="77777777" w:rsidR="00217EC8" w:rsidRPr="00037490" w:rsidRDefault="00217EC8" w:rsidP="00E54DD3">
            <w:pPr>
              <w:pStyle w:val="EmptyCellLayoutStyle"/>
              <w:spacing w:after="0" w:line="240" w:lineRule="auto"/>
              <w:rPr>
                <w:rFonts w:ascii="Arial" w:hAnsi="Arial" w:cs="Arial"/>
              </w:rPr>
            </w:pPr>
          </w:p>
        </w:tc>
      </w:tr>
      <w:tr w:rsidR="00217EC8" w:rsidRPr="00037490" w14:paraId="5EF2C2A2" w14:textId="77777777" w:rsidTr="00234973">
        <w:tc>
          <w:tcPr>
            <w:tcW w:w="5529" w:type="dxa"/>
          </w:tcPr>
          <w:p w14:paraId="4DF089BD" w14:textId="77777777" w:rsidR="00217EC8" w:rsidRPr="00037490" w:rsidRDefault="00217EC8" w:rsidP="00E54DD3">
            <w:pPr>
              <w:pStyle w:val="EmptyCellLayoutStyle"/>
              <w:spacing w:after="0" w:line="240" w:lineRule="auto"/>
              <w:rPr>
                <w:rFonts w:ascii="Arial" w:hAnsi="Arial" w:cs="Arial"/>
              </w:rPr>
            </w:pPr>
          </w:p>
        </w:tc>
        <w:tc>
          <w:tcPr>
            <w:tcW w:w="2014" w:type="dxa"/>
          </w:tcPr>
          <w:p w14:paraId="1FE0F300" w14:textId="77777777" w:rsidR="00217EC8" w:rsidRPr="00037490" w:rsidRDefault="00217EC8" w:rsidP="00E54DD3">
            <w:pPr>
              <w:pStyle w:val="EmptyCellLayoutStyle"/>
              <w:spacing w:after="0" w:line="240" w:lineRule="auto"/>
              <w:rPr>
                <w:rFonts w:ascii="Arial" w:hAnsi="Arial" w:cs="Arial"/>
              </w:rPr>
            </w:pPr>
          </w:p>
        </w:tc>
        <w:tc>
          <w:tcPr>
            <w:tcW w:w="60" w:type="dxa"/>
          </w:tcPr>
          <w:p w14:paraId="13D70A97" w14:textId="77777777" w:rsidR="00217EC8" w:rsidRPr="00037490" w:rsidRDefault="00217EC8" w:rsidP="00E54DD3">
            <w:pPr>
              <w:pStyle w:val="EmptyCellLayoutStyle"/>
              <w:spacing w:after="0" w:line="240" w:lineRule="auto"/>
              <w:rPr>
                <w:rFonts w:ascii="Arial" w:hAnsi="Arial" w:cs="Arial"/>
              </w:rPr>
            </w:pPr>
          </w:p>
        </w:tc>
        <w:tc>
          <w:tcPr>
            <w:tcW w:w="99" w:type="dxa"/>
          </w:tcPr>
          <w:p w14:paraId="3BBDF030" w14:textId="77777777" w:rsidR="00217EC8" w:rsidRPr="00037490" w:rsidRDefault="00217EC8" w:rsidP="00E54DD3">
            <w:pPr>
              <w:pStyle w:val="EmptyCellLayoutStyle"/>
              <w:spacing w:after="0" w:line="240" w:lineRule="auto"/>
              <w:rPr>
                <w:rFonts w:ascii="Arial" w:hAnsi="Arial" w:cs="Arial"/>
              </w:rPr>
            </w:pPr>
          </w:p>
        </w:tc>
        <w:tc>
          <w:tcPr>
            <w:tcW w:w="1635" w:type="dxa"/>
            <w:gridSpan w:val="2"/>
          </w:tcPr>
          <w:p w14:paraId="00B43729" w14:textId="77777777" w:rsidR="00217EC8" w:rsidRPr="00037490" w:rsidRDefault="00217EC8" w:rsidP="00E54DD3">
            <w:pPr>
              <w:pStyle w:val="EmptyCellLayoutStyle"/>
              <w:spacing w:after="0" w:line="240" w:lineRule="auto"/>
              <w:rPr>
                <w:rFonts w:ascii="Arial" w:hAnsi="Arial" w:cs="Arial"/>
              </w:rPr>
            </w:pPr>
          </w:p>
        </w:tc>
        <w:tc>
          <w:tcPr>
            <w:tcW w:w="23" w:type="dxa"/>
          </w:tcPr>
          <w:p w14:paraId="1CB4CB95" w14:textId="77777777" w:rsidR="00217EC8" w:rsidRPr="00037490" w:rsidRDefault="00217EC8" w:rsidP="00E54DD3">
            <w:pPr>
              <w:pStyle w:val="EmptyCellLayoutStyle"/>
              <w:spacing w:after="0" w:line="240" w:lineRule="auto"/>
              <w:rPr>
                <w:rFonts w:ascii="Arial" w:hAnsi="Arial" w:cs="Arial"/>
              </w:rPr>
            </w:pPr>
          </w:p>
        </w:tc>
      </w:tr>
      <w:tr w:rsidR="00217EC8" w:rsidRPr="00037490" w14:paraId="0D6985C2" w14:textId="77777777" w:rsidTr="00234973">
        <w:tc>
          <w:tcPr>
            <w:tcW w:w="9360" w:type="dxa"/>
            <w:gridSpan w:val="7"/>
          </w:tcPr>
          <w:tbl>
            <w:tblPr>
              <w:tblW w:w="0" w:type="auto"/>
              <w:tblCellMar>
                <w:left w:w="0" w:type="dxa"/>
                <w:right w:w="0" w:type="dxa"/>
              </w:tblCellMar>
              <w:tblLook w:val="04A0" w:firstRow="1" w:lastRow="0" w:firstColumn="1" w:lastColumn="0" w:noHBand="0" w:noVBand="1"/>
            </w:tblPr>
            <w:tblGrid>
              <w:gridCol w:w="9360"/>
            </w:tblGrid>
            <w:tr w:rsidR="00217EC8" w:rsidRPr="00037490" w14:paraId="00DD3B8F" w14:textId="77777777" w:rsidTr="00E54DD3">
              <w:trPr>
                <w:trHeight w:val="254"/>
              </w:trPr>
              <w:tc>
                <w:tcPr>
                  <w:tcW w:w="11016" w:type="dxa"/>
                  <w:tcBorders>
                    <w:top w:val="nil"/>
                    <w:left w:val="nil"/>
                    <w:bottom w:val="nil"/>
                    <w:right w:val="nil"/>
                  </w:tcBorders>
                  <w:tcMar>
                    <w:top w:w="0" w:type="dxa"/>
                    <w:left w:w="39" w:type="dxa"/>
                    <w:bottom w:w="0" w:type="dxa"/>
                    <w:right w:w="39" w:type="dxa"/>
                  </w:tcMar>
                  <w:vAlign w:val="center"/>
                </w:tcPr>
                <w:p w14:paraId="2221AC57" w14:textId="77777777" w:rsidR="00217EC8" w:rsidRPr="00037490" w:rsidRDefault="00217EC8" w:rsidP="00E54DD3">
                  <w:pPr>
                    <w:spacing w:after="0" w:line="240" w:lineRule="auto"/>
                    <w:rPr>
                      <w:rFonts w:ascii="Arial" w:hAnsi="Arial" w:cs="Arial"/>
                    </w:rPr>
                  </w:pPr>
                  <w:r w:rsidRPr="00037490">
                    <w:rPr>
                      <w:rFonts w:ascii="Arial" w:eastAsia="Arial" w:hAnsi="Arial" w:cs="Arial"/>
                      <w:b/>
                      <w:color w:val="000000"/>
                      <w:sz w:val="16"/>
                    </w:rPr>
                    <w:t>OTHER RESOURCES CONTRIBUTION RECEIVED FROM: UNDP - MDTF</w:t>
                  </w:r>
                </w:p>
              </w:tc>
            </w:tr>
          </w:tbl>
          <w:p w14:paraId="42428808" w14:textId="77777777" w:rsidR="00217EC8" w:rsidRPr="00037490" w:rsidRDefault="00217EC8" w:rsidP="00E54DD3">
            <w:pPr>
              <w:spacing w:after="0" w:line="240" w:lineRule="auto"/>
              <w:rPr>
                <w:rFonts w:ascii="Arial" w:hAnsi="Arial" w:cs="Arial"/>
              </w:rPr>
            </w:pPr>
          </w:p>
        </w:tc>
      </w:tr>
      <w:tr w:rsidR="00217EC8" w:rsidRPr="00037490" w14:paraId="01B14925" w14:textId="77777777" w:rsidTr="00234973">
        <w:tc>
          <w:tcPr>
            <w:tcW w:w="7603" w:type="dxa"/>
            <w:gridSpan w:val="3"/>
            <w:vMerge w:val="restart"/>
          </w:tcPr>
          <w:tbl>
            <w:tblPr>
              <w:tblW w:w="0" w:type="auto"/>
              <w:tblCellMar>
                <w:left w:w="0" w:type="dxa"/>
                <w:right w:w="0" w:type="dxa"/>
              </w:tblCellMar>
              <w:tblLook w:val="04A0" w:firstRow="1" w:lastRow="0" w:firstColumn="1" w:lastColumn="0" w:noHBand="0" w:noVBand="1"/>
            </w:tblPr>
            <w:tblGrid>
              <w:gridCol w:w="7603"/>
            </w:tblGrid>
            <w:tr w:rsidR="00217EC8" w:rsidRPr="00037490" w14:paraId="587AEB3B" w14:textId="77777777" w:rsidTr="00E54DD3">
              <w:trPr>
                <w:trHeight w:val="254"/>
              </w:trPr>
              <w:tc>
                <w:tcPr>
                  <w:tcW w:w="9247" w:type="dxa"/>
                  <w:tcBorders>
                    <w:top w:val="nil"/>
                    <w:left w:val="nil"/>
                    <w:bottom w:val="nil"/>
                    <w:right w:val="nil"/>
                  </w:tcBorders>
                  <w:tcMar>
                    <w:top w:w="0" w:type="dxa"/>
                    <w:left w:w="39" w:type="dxa"/>
                    <w:bottom w:w="0" w:type="dxa"/>
                    <w:right w:w="39" w:type="dxa"/>
                  </w:tcMar>
                  <w:vAlign w:val="center"/>
                </w:tcPr>
                <w:p w14:paraId="243D232B" w14:textId="77777777" w:rsidR="00217EC8" w:rsidRPr="00037490" w:rsidRDefault="00217EC8" w:rsidP="00E54DD3">
                  <w:pPr>
                    <w:spacing w:after="0" w:line="240" w:lineRule="auto"/>
                    <w:rPr>
                      <w:rFonts w:ascii="Arial" w:hAnsi="Arial" w:cs="Arial"/>
                    </w:rPr>
                  </w:pPr>
                  <w:r w:rsidRPr="00037490">
                    <w:rPr>
                      <w:rFonts w:ascii="Arial" w:eastAsia="Arial" w:hAnsi="Arial" w:cs="Arial"/>
                      <w:b/>
                      <w:color w:val="000000"/>
                      <w:sz w:val="16"/>
                    </w:rPr>
                    <w:t>DONOR STATEMENT BY ACTIVITY (UNCERTIFIED) FROM 29 JUNE 2015 TO 18 JANUARY 2021 IN US DOLLARS</w:t>
                  </w:r>
                </w:p>
              </w:tc>
            </w:tr>
          </w:tbl>
          <w:p w14:paraId="7E9F22A0" w14:textId="77777777" w:rsidR="00217EC8" w:rsidRPr="00037490" w:rsidRDefault="00217EC8" w:rsidP="00E54DD3">
            <w:pPr>
              <w:spacing w:after="0" w:line="240" w:lineRule="auto"/>
              <w:rPr>
                <w:rFonts w:ascii="Arial" w:hAnsi="Arial" w:cs="Arial"/>
              </w:rPr>
            </w:pPr>
          </w:p>
        </w:tc>
        <w:tc>
          <w:tcPr>
            <w:tcW w:w="99" w:type="dxa"/>
          </w:tcPr>
          <w:p w14:paraId="3A005F6B" w14:textId="77777777" w:rsidR="00217EC8" w:rsidRPr="00037490" w:rsidRDefault="00217EC8" w:rsidP="00E54DD3">
            <w:pPr>
              <w:pStyle w:val="EmptyCellLayoutStyle"/>
              <w:spacing w:after="0" w:line="240" w:lineRule="auto"/>
              <w:rPr>
                <w:rFonts w:ascii="Arial" w:hAnsi="Arial" w:cs="Arial"/>
              </w:rPr>
            </w:pPr>
          </w:p>
        </w:tc>
        <w:tc>
          <w:tcPr>
            <w:tcW w:w="1635" w:type="dxa"/>
            <w:gridSpan w:val="2"/>
          </w:tcPr>
          <w:p w14:paraId="3B59591F" w14:textId="77777777" w:rsidR="00217EC8" w:rsidRPr="00037490" w:rsidRDefault="00217EC8" w:rsidP="00E54DD3">
            <w:pPr>
              <w:pStyle w:val="EmptyCellLayoutStyle"/>
              <w:spacing w:after="0" w:line="240" w:lineRule="auto"/>
              <w:rPr>
                <w:rFonts w:ascii="Arial" w:hAnsi="Arial" w:cs="Arial"/>
              </w:rPr>
            </w:pPr>
          </w:p>
        </w:tc>
        <w:tc>
          <w:tcPr>
            <w:tcW w:w="23" w:type="dxa"/>
          </w:tcPr>
          <w:p w14:paraId="6DBCDE83" w14:textId="77777777" w:rsidR="00217EC8" w:rsidRPr="00037490" w:rsidRDefault="00217EC8" w:rsidP="00E54DD3">
            <w:pPr>
              <w:pStyle w:val="EmptyCellLayoutStyle"/>
              <w:spacing w:after="0" w:line="240" w:lineRule="auto"/>
              <w:rPr>
                <w:rFonts w:ascii="Arial" w:hAnsi="Arial" w:cs="Arial"/>
              </w:rPr>
            </w:pPr>
          </w:p>
        </w:tc>
      </w:tr>
      <w:tr w:rsidR="00217EC8" w:rsidRPr="00037490" w14:paraId="5B8AFD45" w14:textId="77777777" w:rsidTr="00234973">
        <w:tc>
          <w:tcPr>
            <w:tcW w:w="7603" w:type="dxa"/>
            <w:gridSpan w:val="3"/>
            <w:vMerge/>
          </w:tcPr>
          <w:p w14:paraId="094FC62B" w14:textId="77777777" w:rsidR="00217EC8" w:rsidRPr="00037490" w:rsidRDefault="00217EC8" w:rsidP="00E54DD3">
            <w:pPr>
              <w:pStyle w:val="EmptyCellLayoutStyle"/>
              <w:spacing w:after="0" w:line="240" w:lineRule="auto"/>
              <w:rPr>
                <w:rFonts w:ascii="Arial" w:hAnsi="Arial" w:cs="Arial"/>
              </w:rPr>
            </w:pPr>
          </w:p>
        </w:tc>
        <w:tc>
          <w:tcPr>
            <w:tcW w:w="99" w:type="dxa"/>
          </w:tcPr>
          <w:p w14:paraId="54721C2A" w14:textId="77777777" w:rsidR="00217EC8" w:rsidRPr="00037490" w:rsidRDefault="00217EC8" w:rsidP="00E54DD3">
            <w:pPr>
              <w:pStyle w:val="EmptyCellLayoutStyle"/>
              <w:spacing w:after="0" w:line="240" w:lineRule="auto"/>
              <w:rPr>
                <w:rFonts w:ascii="Arial" w:hAnsi="Arial" w:cs="Arial"/>
              </w:rPr>
            </w:pPr>
          </w:p>
        </w:tc>
        <w:tc>
          <w:tcPr>
            <w:tcW w:w="1658" w:type="dxa"/>
            <w:gridSpan w:val="3"/>
          </w:tcPr>
          <w:tbl>
            <w:tblPr>
              <w:tblW w:w="0" w:type="auto"/>
              <w:tblCellMar>
                <w:left w:w="0" w:type="dxa"/>
                <w:right w:w="0" w:type="dxa"/>
              </w:tblCellMar>
              <w:tblLook w:val="04A0" w:firstRow="1" w:lastRow="0" w:firstColumn="1" w:lastColumn="0" w:noHBand="0" w:noVBand="1"/>
            </w:tblPr>
            <w:tblGrid>
              <w:gridCol w:w="1658"/>
            </w:tblGrid>
            <w:tr w:rsidR="00217EC8" w:rsidRPr="00037490" w14:paraId="3AE0298F" w14:textId="77777777" w:rsidTr="00E54DD3">
              <w:trPr>
                <w:trHeight w:val="209"/>
              </w:trPr>
              <w:tc>
                <w:tcPr>
                  <w:tcW w:w="1668" w:type="dxa"/>
                  <w:tcBorders>
                    <w:top w:val="nil"/>
                    <w:left w:val="nil"/>
                    <w:bottom w:val="nil"/>
                    <w:right w:val="nil"/>
                  </w:tcBorders>
                  <w:tcMar>
                    <w:top w:w="0" w:type="dxa"/>
                    <w:left w:w="0" w:type="dxa"/>
                    <w:bottom w:w="0" w:type="dxa"/>
                    <w:right w:w="0" w:type="dxa"/>
                  </w:tcMar>
                  <w:vAlign w:val="center"/>
                </w:tcPr>
                <w:p w14:paraId="38AF5F1A" w14:textId="4E8CAF27" w:rsidR="00217EC8" w:rsidRPr="00037490" w:rsidRDefault="00217EC8" w:rsidP="00E54DD3">
                  <w:pPr>
                    <w:spacing w:after="0" w:line="240" w:lineRule="auto"/>
                    <w:jc w:val="right"/>
                    <w:rPr>
                      <w:rFonts w:ascii="Arial" w:hAnsi="Arial" w:cs="Arial"/>
                    </w:rPr>
                  </w:pPr>
                  <w:r w:rsidRPr="00037490">
                    <w:rPr>
                      <w:rFonts w:ascii="Arial" w:eastAsia="Arial" w:hAnsi="Arial" w:cs="Arial"/>
                      <w:b/>
                      <w:color w:val="000000"/>
                      <w:sz w:val="16"/>
                    </w:rPr>
                    <w:t xml:space="preserve">Page </w:t>
                  </w:r>
                  <w:r w:rsidRPr="00037490">
                    <w:rPr>
                      <w:rFonts w:ascii="Arial" w:eastAsia="Arial" w:hAnsi="Arial" w:cs="Arial"/>
                      <w:b/>
                      <w:color w:val="000000"/>
                      <w:sz w:val="16"/>
                    </w:rPr>
                    <w:fldChar w:fldCharType="begin"/>
                  </w:r>
                  <w:r w:rsidRPr="00037490">
                    <w:rPr>
                      <w:rFonts w:ascii="Arial" w:eastAsia="Arial" w:hAnsi="Arial" w:cs="Arial"/>
                      <w:b/>
                      <w:noProof/>
                      <w:color w:val="000000"/>
                      <w:sz w:val="16"/>
                    </w:rPr>
                    <w:instrText xml:space="preserve"> PAGE </w:instrText>
                  </w:r>
                  <w:r w:rsidRPr="00037490">
                    <w:rPr>
                      <w:rFonts w:ascii="Arial" w:eastAsia="Arial" w:hAnsi="Arial" w:cs="Arial"/>
                      <w:b/>
                      <w:color w:val="000000"/>
                      <w:sz w:val="16"/>
                    </w:rPr>
                    <w:fldChar w:fldCharType="separate"/>
                  </w:r>
                  <w:r w:rsidR="005712BC" w:rsidRPr="00037490">
                    <w:rPr>
                      <w:rFonts w:ascii="Arial" w:eastAsia="Arial" w:hAnsi="Arial" w:cs="Arial"/>
                      <w:b/>
                      <w:noProof/>
                      <w:color w:val="000000"/>
                      <w:sz w:val="16"/>
                    </w:rPr>
                    <w:t>33</w:t>
                  </w:r>
                  <w:r w:rsidRPr="00037490">
                    <w:rPr>
                      <w:rFonts w:ascii="Arial" w:eastAsia="Arial" w:hAnsi="Arial" w:cs="Arial"/>
                      <w:b/>
                      <w:color w:val="000000"/>
                      <w:sz w:val="16"/>
                    </w:rPr>
                    <w:fldChar w:fldCharType="end"/>
                  </w:r>
                  <w:r w:rsidRPr="00037490">
                    <w:rPr>
                      <w:rFonts w:ascii="Arial" w:eastAsia="Arial" w:hAnsi="Arial" w:cs="Arial"/>
                      <w:b/>
                      <w:color w:val="000000"/>
                      <w:sz w:val="16"/>
                    </w:rPr>
                    <w:t xml:space="preserve">  of  2</w:t>
                  </w:r>
                </w:p>
              </w:tc>
            </w:tr>
          </w:tbl>
          <w:p w14:paraId="44A726DE" w14:textId="77777777" w:rsidR="00217EC8" w:rsidRPr="00037490" w:rsidRDefault="00217EC8" w:rsidP="00E54DD3">
            <w:pPr>
              <w:spacing w:after="0" w:line="240" w:lineRule="auto"/>
              <w:rPr>
                <w:rFonts w:ascii="Arial" w:hAnsi="Arial" w:cs="Arial"/>
              </w:rPr>
            </w:pPr>
          </w:p>
        </w:tc>
      </w:tr>
      <w:tr w:rsidR="00217EC8" w:rsidRPr="00037490" w14:paraId="33284CCE" w14:textId="77777777" w:rsidTr="00234973">
        <w:tc>
          <w:tcPr>
            <w:tcW w:w="5529" w:type="dxa"/>
          </w:tcPr>
          <w:p w14:paraId="7E232C1C" w14:textId="77777777" w:rsidR="00217EC8" w:rsidRPr="00037490" w:rsidRDefault="00217EC8" w:rsidP="00E54DD3">
            <w:pPr>
              <w:pStyle w:val="EmptyCellLayoutStyle"/>
              <w:spacing w:after="0" w:line="240" w:lineRule="auto"/>
              <w:rPr>
                <w:rFonts w:ascii="Arial" w:hAnsi="Arial" w:cs="Arial"/>
              </w:rPr>
            </w:pPr>
          </w:p>
        </w:tc>
        <w:tc>
          <w:tcPr>
            <w:tcW w:w="2014" w:type="dxa"/>
          </w:tcPr>
          <w:p w14:paraId="26602B87" w14:textId="77777777" w:rsidR="00217EC8" w:rsidRPr="00037490" w:rsidRDefault="00217EC8" w:rsidP="00E54DD3">
            <w:pPr>
              <w:pStyle w:val="EmptyCellLayoutStyle"/>
              <w:spacing w:after="0" w:line="240" w:lineRule="auto"/>
              <w:rPr>
                <w:rFonts w:ascii="Arial" w:hAnsi="Arial" w:cs="Arial"/>
              </w:rPr>
            </w:pPr>
          </w:p>
        </w:tc>
        <w:tc>
          <w:tcPr>
            <w:tcW w:w="60" w:type="dxa"/>
          </w:tcPr>
          <w:p w14:paraId="5272AF89" w14:textId="77777777" w:rsidR="00217EC8" w:rsidRPr="00037490" w:rsidRDefault="00217EC8" w:rsidP="00E54DD3">
            <w:pPr>
              <w:pStyle w:val="EmptyCellLayoutStyle"/>
              <w:spacing w:after="0" w:line="240" w:lineRule="auto"/>
              <w:rPr>
                <w:rFonts w:ascii="Arial" w:hAnsi="Arial" w:cs="Arial"/>
              </w:rPr>
            </w:pPr>
          </w:p>
        </w:tc>
        <w:tc>
          <w:tcPr>
            <w:tcW w:w="99" w:type="dxa"/>
          </w:tcPr>
          <w:p w14:paraId="14C4FE47" w14:textId="77777777" w:rsidR="00217EC8" w:rsidRPr="00037490" w:rsidRDefault="00217EC8" w:rsidP="00E54DD3">
            <w:pPr>
              <w:pStyle w:val="EmptyCellLayoutStyle"/>
              <w:spacing w:after="0" w:line="240" w:lineRule="auto"/>
              <w:rPr>
                <w:rFonts w:ascii="Arial" w:hAnsi="Arial" w:cs="Arial"/>
              </w:rPr>
            </w:pPr>
          </w:p>
        </w:tc>
        <w:tc>
          <w:tcPr>
            <w:tcW w:w="1635" w:type="dxa"/>
            <w:gridSpan w:val="2"/>
          </w:tcPr>
          <w:p w14:paraId="645BA5A9" w14:textId="77777777" w:rsidR="00217EC8" w:rsidRPr="00037490" w:rsidRDefault="00217EC8" w:rsidP="00E54DD3">
            <w:pPr>
              <w:pStyle w:val="EmptyCellLayoutStyle"/>
              <w:spacing w:after="0" w:line="240" w:lineRule="auto"/>
              <w:rPr>
                <w:rFonts w:ascii="Arial" w:hAnsi="Arial" w:cs="Arial"/>
              </w:rPr>
            </w:pPr>
          </w:p>
        </w:tc>
        <w:tc>
          <w:tcPr>
            <w:tcW w:w="23" w:type="dxa"/>
          </w:tcPr>
          <w:p w14:paraId="2AEF2341" w14:textId="77777777" w:rsidR="00217EC8" w:rsidRPr="00037490" w:rsidRDefault="00217EC8" w:rsidP="00E54DD3">
            <w:pPr>
              <w:pStyle w:val="EmptyCellLayoutStyle"/>
              <w:spacing w:after="0" w:line="240" w:lineRule="auto"/>
              <w:rPr>
                <w:rFonts w:ascii="Arial" w:hAnsi="Arial" w:cs="Arial"/>
              </w:rPr>
            </w:pPr>
          </w:p>
        </w:tc>
      </w:tr>
      <w:tr w:rsidR="00217EC8" w:rsidRPr="00037490" w14:paraId="571B8C9D" w14:textId="77777777" w:rsidTr="00234973">
        <w:tc>
          <w:tcPr>
            <w:tcW w:w="5529" w:type="dxa"/>
            <w:tcBorders>
              <w:top w:val="single" w:sz="7" w:space="0" w:color="0099FF"/>
            </w:tcBorders>
          </w:tcPr>
          <w:p w14:paraId="2C174CA9" w14:textId="77777777" w:rsidR="00217EC8" w:rsidRPr="00037490" w:rsidRDefault="00217EC8" w:rsidP="00E54DD3">
            <w:pPr>
              <w:pStyle w:val="EmptyCellLayoutStyle"/>
              <w:spacing w:after="0" w:line="240" w:lineRule="auto"/>
              <w:rPr>
                <w:rFonts w:ascii="Arial" w:hAnsi="Arial" w:cs="Arial"/>
              </w:rPr>
            </w:pPr>
          </w:p>
        </w:tc>
        <w:tc>
          <w:tcPr>
            <w:tcW w:w="2014" w:type="dxa"/>
            <w:tcBorders>
              <w:top w:val="single" w:sz="7" w:space="0" w:color="0099FF"/>
            </w:tcBorders>
          </w:tcPr>
          <w:p w14:paraId="14E4B05C" w14:textId="77777777" w:rsidR="00217EC8" w:rsidRPr="00037490" w:rsidRDefault="00217EC8" w:rsidP="00E54DD3">
            <w:pPr>
              <w:pStyle w:val="EmptyCellLayoutStyle"/>
              <w:spacing w:after="0" w:line="240" w:lineRule="auto"/>
              <w:rPr>
                <w:rFonts w:ascii="Arial" w:hAnsi="Arial" w:cs="Arial"/>
              </w:rPr>
            </w:pPr>
          </w:p>
        </w:tc>
        <w:tc>
          <w:tcPr>
            <w:tcW w:w="60" w:type="dxa"/>
            <w:tcBorders>
              <w:top w:val="single" w:sz="7" w:space="0" w:color="0099FF"/>
            </w:tcBorders>
          </w:tcPr>
          <w:p w14:paraId="244E7F68" w14:textId="77777777" w:rsidR="00217EC8" w:rsidRPr="00037490" w:rsidRDefault="00217EC8" w:rsidP="00E54DD3">
            <w:pPr>
              <w:pStyle w:val="EmptyCellLayoutStyle"/>
              <w:spacing w:after="0" w:line="240" w:lineRule="auto"/>
              <w:rPr>
                <w:rFonts w:ascii="Arial" w:hAnsi="Arial" w:cs="Arial"/>
              </w:rPr>
            </w:pPr>
          </w:p>
        </w:tc>
        <w:tc>
          <w:tcPr>
            <w:tcW w:w="99" w:type="dxa"/>
            <w:tcBorders>
              <w:top w:val="single" w:sz="7" w:space="0" w:color="0099FF"/>
            </w:tcBorders>
          </w:tcPr>
          <w:p w14:paraId="727A8548" w14:textId="77777777" w:rsidR="00217EC8" w:rsidRPr="00037490" w:rsidRDefault="00217EC8" w:rsidP="00E54DD3">
            <w:pPr>
              <w:pStyle w:val="EmptyCellLayoutStyle"/>
              <w:spacing w:after="0" w:line="240" w:lineRule="auto"/>
              <w:rPr>
                <w:rFonts w:ascii="Arial" w:hAnsi="Arial" w:cs="Arial"/>
              </w:rPr>
            </w:pPr>
          </w:p>
        </w:tc>
        <w:tc>
          <w:tcPr>
            <w:tcW w:w="1635" w:type="dxa"/>
            <w:gridSpan w:val="2"/>
            <w:tcBorders>
              <w:top w:val="single" w:sz="7" w:space="0" w:color="0099FF"/>
            </w:tcBorders>
          </w:tcPr>
          <w:p w14:paraId="61580674" w14:textId="77777777" w:rsidR="00217EC8" w:rsidRPr="00037490" w:rsidRDefault="00217EC8" w:rsidP="00E54DD3">
            <w:pPr>
              <w:pStyle w:val="EmptyCellLayoutStyle"/>
              <w:spacing w:after="0" w:line="240" w:lineRule="auto"/>
              <w:rPr>
                <w:rFonts w:ascii="Arial" w:hAnsi="Arial" w:cs="Arial"/>
              </w:rPr>
            </w:pPr>
          </w:p>
        </w:tc>
        <w:tc>
          <w:tcPr>
            <w:tcW w:w="23" w:type="dxa"/>
            <w:tcBorders>
              <w:top w:val="single" w:sz="7" w:space="0" w:color="0099FF"/>
            </w:tcBorders>
          </w:tcPr>
          <w:p w14:paraId="08FC6E2E" w14:textId="77777777" w:rsidR="00217EC8" w:rsidRPr="00037490" w:rsidRDefault="00217EC8" w:rsidP="00E54DD3">
            <w:pPr>
              <w:pStyle w:val="EmptyCellLayoutStyle"/>
              <w:spacing w:after="0" w:line="240" w:lineRule="auto"/>
              <w:rPr>
                <w:rFonts w:ascii="Arial" w:hAnsi="Arial" w:cs="Arial"/>
              </w:rPr>
            </w:pPr>
          </w:p>
        </w:tc>
      </w:tr>
      <w:tr w:rsidR="00234973" w:rsidRPr="00037490" w14:paraId="3D3FFE37" w14:textId="77777777" w:rsidTr="00234973">
        <w:tc>
          <w:tcPr>
            <w:tcW w:w="8731" w:type="dxa"/>
            <w:gridSpan w:val="5"/>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854"/>
              <w:gridCol w:w="1124"/>
              <w:gridCol w:w="1477"/>
              <w:gridCol w:w="3276"/>
            </w:tblGrid>
            <w:tr w:rsidR="00234973" w:rsidRPr="00037490" w14:paraId="5CC7D019" w14:textId="77777777" w:rsidTr="00E54DD3">
              <w:trPr>
                <w:trHeight w:val="354"/>
              </w:trPr>
              <w:tc>
                <w:tcPr>
                  <w:tcW w:w="3168" w:type="dxa"/>
                  <w:gridSpan w:val="4"/>
                  <w:tcBorders>
                    <w:top w:val="nil"/>
                    <w:left w:val="nil"/>
                    <w:bottom w:val="nil"/>
                    <w:right w:val="nil"/>
                  </w:tcBorders>
                  <w:tcMar>
                    <w:top w:w="39" w:type="dxa"/>
                    <w:left w:w="39" w:type="dxa"/>
                    <w:bottom w:w="39" w:type="dxa"/>
                    <w:right w:w="39" w:type="dxa"/>
                  </w:tcMar>
                  <w:vAlign w:val="bottom"/>
                </w:tcPr>
                <w:p w14:paraId="3950688E" w14:textId="27EB5DF1" w:rsidR="00234973" w:rsidRPr="00037490" w:rsidRDefault="00234973" w:rsidP="00E54DD3">
                  <w:pPr>
                    <w:spacing w:after="0" w:line="240" w:lineRule="auto"/>
                    <w:rPr>
                      <w:rFonts w:ascii="Arial" w:hAnsi="Arial" w:cs="Arial"/>
                    </w:rPr>
                  </w:pPr>
                  <w:r w:rsidRPr="00037490">
                    <w:rPr>
                      <w:rFonts w:ascii="Arial" w:eastAsia="Arial" w:hAnsi="Arial" w:cs="Arial"/>
                      <w:b/>
                      <w:color w:val="000000"/>
                      <w:u w:val="single"/>
                    </w:rPr>
                    <w:t>Status of Contribution</w:t>
                  </w:r>
                </w:p>
              </w:tc>
            </w:tr>
            <w:tr w:rsidR="00234973" w:rsidRPr="00037490" w14:paraId="7A870E44" w14:textId="77777777" w:rsidTr="00E54DD3">
              <w:trPr>
                <w:trHeight w:val="181"/>
              </w:trPr>
              <w:tc>
                <w:tcPr>
                  <w:tcW w:w="3168" w:type="dxa"/>
                  <w:tcBorders>
                    <w:top w:val="nil"/>
                    <w:left w:val="nil"/>
                    <w:bottom w:val="nil"/>
                    <w:right w:val="nil"/>
                  </w:tcBorders>
                  <w:tcMar>
                    <w:top w:w="39" w:type="dxa"/>
                    <w:left w:w="399" w:type="dxa"/>
                    <w:bottom w:w="39" w:type="dxa"/>
                    <w:right w:w="39" w:type="dxa"/>
                  </w:tcMar>
                </w:tcPr>
                <w:p w14:paraId="788737FA" w14:textId="77777777" w:rsidR="00234973" w:rsidRPr="00037490" w:rsidRDefault="00234973" w:rsidP="00E54DD3">
                  <w:pPr>
                    <w:spacing w:after="0" w:line="240" w:lineRule="auto"/>
                    <w:rPr>
                      <w:rFonts w:ascii="Arial" w:hAnsi="Arial" w:cs="Arial"/>
                    </w:rPr>
                  </w:pPr>
                  <w:r w:rsidRPr="00037490">
                    <w:rPr>
                      <w:rFonts w:ascii="Arial" w:eastAsia="Arial" w:hAnsi="Arial" w:cs="Arial"/>
                      <w:b/>
                      <w:color w:val="000000"/>
                      <w:sz w:val="16"/>
                    </w:rPr>
                    <w:t>External Reference:</w:t>
                  </w:r>
                </w:p>
              </w:tc>
              <w:tc>
                <w:tcPr>
                  <w:tcW w:w="1296" w:type="dxa"/>
                  <w:gridSpan w:val="3"/>
                  <w:tcBorders>
                    <w:top w:val="nil"/>
                    <w:left w:val="nil"/>
                    <w:bottom w:val="nil"/>
                    <w:right w:val="nil"/>
                  </w:tcBorders>
                  <w:tcMar>
                    <w:top w:w="39" w:type="dxa"/>
                    <w:left w:w="39" w:type="dxa"/>
                    <w:bottom w:w="39" w:type="dxa"/>
                    <w:right w:w="39" w:type="dxa"/>
                  </w:tcMar>
                </w:tcPr>
                <w:p w14:paraId="767B7D69" w14:textId="77777777" w:rsidR="00234973" w:rsidRPr="00037490" w:rsidRDefault="00234973" w:rsidP="00E54DD3">
                  <w:pPr>
                    <w:spacing w:after="0" w:line="240" w:lineRule="auto"/>
                    <w:rPr>
                      <w:rFonts w:ascii="Arial" w:hAnsi="Arial" w:cs="Arial"/>
                    </w:rPr>
                  </w:pPr>
                  <w:r w:rsidRPr="00037490">
                    <w:rPr>
                      <w:rFonts w:ascii="Arial" w:eastAsia="Arial" w:hAnsi="Arial" w:cs="Arial"/>
                      <w:color w:val="000000"/>
                      <w:sz w:val="16"/>
                    </w:rPr>
                    <w:t>PROJECT ID 00095883</w:t>
                  </w:r>
                </w:p>
              </w:tc>
            </w:tr>
            <w:tr w:rsidR="00234973" w:rsidRPr="00037490" w14:paraId="3AD249A6" w14:textId="77777777" w:rsidTr="00E54DD3">
              <w:trPr>
                <w:trHeight w:val="181"/>
              </w:trPr>
              <w:tc>
                <w:tcPr>
                  <w:tcW w:w="3168" w:type="dxa"/>
                  <w:tcBorders>
                    <w:top w:val="nil"/>
                    <w:left w:val="nil"/>
                    <w:bottom w:val="nil"/>
                    <w:right w:val="nil"/>
                  </w:tcBorders>
                  <w:tcMar>
                    <w:top w:w="39" w:type="dxa"/>
                    <w:left w:w="399" w:type="dxa"/>
                    <w:bottom w:w="39" w:type="dxa"/>
                    <w:right w:w="39" w:type="dxa"/>
                  </w:tcMar>
                </w:tcPr>
                <w:p w14:paraId="2A3B40EA" w14:textId="77777777" w:rsidR="00234973" w:rsidRPr="00037490" w:rsidRDefault="00234973" w:rsidP="00E54DD3">
                  <w:pPr>
                    <w:spacing w:after="0" w:line="240" w:lineRule="auto"/>
                    <w:rPr>
                      <w:rFonts w:ascii="Arial" w:hAnsi="Arial" w:cs="Arial"/>
                    </w:rPr>
                  </w:pPr>
                  <w:r w:rsidRPr="00037490">
                    <w:rPr>
                      <w:rFonts w:ascii="Arial" w:eastAsia="Arial" w:hAnsi="Arial" w:cs="Arial"/>
                      <w:b/>
                      <w:color w:val="000000"/>
                      <w:sz w:val="16"/>
                    </w:rPr>
                    <w:t>Description:</w:t>
                  </w:r>
                </w:p>
              </w:tc>
              <w:tc>
                <w:tcPr>
                  <w:tcW w:w="1296" w:type="dxa"/>
                  <w:gridSpan w:val="3"/>
                  <w:tcBorders>
                    <w:top w:val="nil"/>
                    <w:left w:val="nil"/>
                    <w:bottom w:val="nil"/>
                    <w:right w:val="nil"/>
                  </w:tcBorders>
                  <w:tcMar>
                    <w:top w:w="39" w:type="dxa"/>
                    <w:left w:w="39" w:type="dxa"/>
                    <w:bottom w:w="39" w:type="dxa"/>
                    <w:right w:w="39" w:type="dxa"/>
                  </w:tcMar>
                </w:tcPr>
                <w:p w14:paraId="3E360E60" w14:textId="77777777" w:rsidR="00234973" w:rsidRPr="00037490" w:rsidRDefault="00234973" w:rsidP="00E54DD3">
                  <w:pPr>
                    <w:spacing w:after="0" w:line="240" w:lineRule="auto"/>
                    <w:rPr>
                      <w:rFonts w:ascii="Arial" w:hAnsi="Arial" w:cs="Arial"/>
                    </w:rPr>
                  </w:pPr>
                  <w:r w:rsidRPr="00037490">
                    <w:rPr>
                      <w:rFonts w:ascii="Arial" w:eastAsia="Arial" w:hAnsi="Arial" w:cs="Arial"/>
                      <w:color w:val="000000"/>
                      <w:sz w:val="16"/>
                    </w:rPr>
                    <w:t>PNG / UNDP /  UN Country Fund  CLU 2 2012 Child Protection</w:t>
                  </w:r>
                </w:p>
              </w:tc>
            </w:tr>
            <w:tr w:rsidR="00234973" w:rsidRPr="00037490" w14:paraId="7EAAE8A3" w14:textId="77777777" w:rsidTr="00E54DD3">
              <w:trPr>
                <w:trHeight w:val="181"/>
              </w:trPr>
              <w:tc>
                <w:tcPr>
                  <w:tcW w:w="3168" w:type="dxa"/>
                  <w:tcBorders>
                    <w:top w:val="nil"/>
                    <w:left w:val="nil"/>
                    <w:bottom w:val="nil"/>
                    <w:right w:val="nil"/>
                  </w:tcBorders>
                  <w:tcMar>
                    <w:top w:w="39" w:type="dxa"/>
                    <w:left w:w="399" w:type="dxa"/>
                    <w:bottom w:w="39" w:type="dxa"/>
                    <w:right w:w="39" w:type="dxa"/>
                  </w:tcMar>
                </w:tcPr>
                <w:p w14:paraId="306037CD" w14:textId="77777777" w:rsidR="00234973" w:rsidRPr="00037490" w:rsidRDefault="00234973" w:rsidP="00E54DD3">
                  <w:pPr>
                    <w:spacing w:after="0" w:line="240" w:lineRule="auto"/>
                    <w:rPr>
                      <w:rFonts w:ascii="Arial" w:hAnsi="Arial" w:cs="Arial"/>
                    </w:rPr>
                  </w:pPr>
                  <w:r w:rsidRPr="00037490">
                    <w:rPr>
                      <w:rFonts w:ascii="Arial" w:eastAsia="Arial" w:hAnsi="Arial" w:cs="Arial"/>
                      <w:b/>
                      <w:color w:val="000000"/>
                      <w:sz w:val="16"/>
                    </w:rPr>
                    <w:t>Contribution Reference:</w:t>
                  </w:r>
                </w:p>
              </w:tc>
              <w:tc>
                <w:tcPr>
                  <w:tcW w:w="1296" w:type="dxa"/>
                  <w:gridSpan w:val="3"/>
                  <w:tcBorders>
                    <w:top w:val="nil"/>
                    <w:left w:val="nil"/>
                    <w:bottom w:val="nil"/>
                    <w:right w:val="nil"/>
                  </w:tcBorders>
                  <w:tcMar>
                    <w:top w:w="39" w:type="dxa"/>
                    <w:left w:w="39" w:type="dxa"/>
                    <w:bottom w:w="39" w:type="dxa"/>
                    <w:right w:w="39" w:type="dxa"/>
                  </w:tcMar>
                </w:tcPr>
                <w:p w14:paraId="76498CC9" w14:textId="77777777" w:rsidR="00234973" w:rsidRPr="00037490" w:rsidRDefault="00234973" w:rsidP="00E54DD3">
                  <w:pPr>
                    <w:spacing w:after="0" w:line="240" w:lineRule="auto"/>
                    <w:rPr>
                      <w:rFonts w:ascii="Arial" w:hAnsi="Arial" w:cs="Arial"/>
                    </w:rPr>
                  </w:pPr>
                  <w:r w:rsidRPr="00037490">
                    <w:rPr>
                      <w:rFonts w:ascii="Arial" w:eastAsia="Arial" w:hAnsi="Arial" w:cs="Arial"/>
                      <w:color w:val="000000"/>
                      <w:sz w:val="16"/>
                    </w:rPr>
                    <w:t>SC150382</w:t>
                  </w:r>
                </w:p>
              </w:tc>
            </w:tr>
            <w:tr w:rsidR="00234973" w:rsidRPr="00037490" w14:paraId="5C1F4343" w14:textId="77777777" w:rsidTr="00E54DD3">
              <w:trPr>
                <w:trHeight w:val="181"/>
              </w:trPr>
              <w:tc>
                <w:tcPr>
                  <w:tcW w:w="3168" w:type="dxa"/>
                  <w:tcBorders>
                    <w:top w:val="nil"/>
                    <w:left w:val="nil"/>
                    <w:bottom w:val="nil"/>
                    <w:right w:val="nil"/>
                  </w:tcBorders>
                  <w:tcMar>
                    <w:top w:w="39" w:type="dxa"/>
                    <w:left w:w="399" w:type="dxa"/>
                    <w:bottom w:w="39" w:type="dxa"/>
                    <w:right w:w="39" w:type="dxa"/>
                  </w:tcMar>
                </w:tcPr>
                <w:p w14:paraId="7DABAB86" w14:textId="77777777" w:rsidR="00234973" w:rsidRPr="00037490" w:rsidRDefault="00234973" w:rsidP="00E54DD3">
                  <w:pPr>
                    <w:spacing w:after="0" w:line="240" w:lineRule="auto"/>
                    <w:rPr>
                      <w:rFonts w:ascii="Arial" w:hAnsi="Arial" w:cs="Arial"/>
                    </w:rPr>
                  </w:pPr>
                  <w:r w:rsidRPr="00037490">
                    <w:rPr>
                      <w:rFonts w:ascii="Arial" w:eastAsia="Arial" w:hAnsi="Arial" w:cs="Arial"/>
                      <w:b/>
                      <w:color w:val="000000"/>
                      <w:sz w:val="16"/>
                    </w:rPr>
                    <w:t>Effective Date:</w:t>
                  </w:r>
                </w:p>
              </w:tc>
              <w:tc>
                <w:tcPr>
                  <w:tcW w:w="1296" w:type="dxa"/>
                  <w:gridSpan w:val="3"/>
                  <w:tcBorders>
                    <w:top w:val="nil"/>
                    <w:left w:val="nil"/>
                    <w:bottom w:val="nil"/>
                    <w:right w:val="nil"/>
                  </w:tcBorders>
                  <w:tcMar>
                    <w:top w:w="39" w:type="dxa"/>
                    <w:left w:w="39" w:type="dxa"/>
                    <w:bottom w:w="39" w:type="dxa"/>
                    <w:right w:w="39" w:type="dxa"/>
                  </w:tcMar>
                </w:tcPr>
                <w:p w14:paraId="3DE02CB0" w14:textId="77777777" w:rsidR="00234973" w:rsidRPr="00037490" w:rsidRDefault="00234973" w:rsidP="00E54DD3">
                  <w:pPr>
                    <w:spacing w:after="0" w:line="240" w:lineRule="auto"/>
                    <w:rPr>
                      <w:rFonts w:ascii="Arial" w:hAnsi="Arial" w:cs="Arial"/>
                    </w:rPr>
                  </w:pPr>
                  <w:r w:rsidRPr="00037490">
                    <w:rPr>
                      <w:rFonts w:ascii="Arial" w:eastAsia="Arial" w:hAnsi="Arial" w:cs="Arial"/>
                      <w:color w:val="000000"/>
                      <w:sz w:val="16"/>
                    </w:rPr>
                    <w:t>29.06.2015</w:t>
                  </w:r>
                </w:p>
              </w:tc>
            </w:tr>
            <w:tr w:rsidR="00234973" w:rsidRPr="00037490" w14:paraId="7D7A24FB" w14:textId="77777777" w:rsidTr="00E54DD3">
              <w:trPr>
                <w:trHeight w:val="181"/>
              </w:trPr>
              <w:tc>
                <w:tcPr>
                  <w:tcW w:w="3168" w:type="dxa"/>
                  <w:tcBorders>
                    <w:top w:val="nil"/>
                    <w:left w:val="nil"/>
                    <w:bottom w:val="nil"/>
                    <w:right w:val="nil"/>
                  </w:tcBorders>
                  <w:tcMar>
                    <w:top w:w="39" w:type="dxa"/>
                    <w:left w:w="399" w:type="dxa"/>
                    <w:bottom w:w="39" w:type="dxa"/>
                    <w:right w:w="39" w:type="dxa"/>
                  </w:tcMar>
                </w:tcPr>
                <w:p w14:paraId="36644DB0" w14:textId="77777777" w:rsidR="00234973" w:rsidRPr="00037490" w:rsidRDefault="00234973" w:rsidP="00E54DD3">
                  <w:pPr>
                    <w:spacing w:after="0" w:line="240" w:lineRule="auto"/>
                    <w:rPr>
                      <w:rFonts w:ascii="Arial" w:hAnsi="Arial" w:cs="Arial"/>
                    </w:rPr>
                  </w:pPr>
                  <w:r w:rsidRPr="00037490">
                    <w:rPr>
                      <w:rFonts w:ascii="Arial" w:eastAsia="Arial" w:hAnsi="Arial" w:cs="Arial"/>
                      <w:b/>
                      <w:color w:val="000000"/>
                      <w:sz w:val="16"/>
                    </w:rPr>
                    <w:t>Expiry Date:</w:t>
                  </w:r>
                </w:p>
              </w:tc>
              <w:tc>
                <w:tcPr>
                  <w:tcW w:w="1296" w:type="dxa"/>
                  <w:gridSpan w:val="3"/>
                  <w:tcBorders>
                    <w:top w:val="nil"/>
                    <w:left w:val="nil"/>
                    <w:bottom w:val="nil"/>
                    <w:right w:val="nil"/>
                  </w:tcBorders>
                  <w:tcMar>
                    <w:top w:w="39" w:type="dxa"/>
                    <w:left w:w="39" w:type="dxa"/>
                    <w:bottom w:w="39" w:type="dxa"/>
                    <w:right w:w="39" w:type="dxa"/>
                  </w:tcMar>
                </w:tcPr>
                <w:p w14:paraId="41052571" w14:textId="77777777" w:rsidR="00234973" w:rsidRPr="00037490" w:rsidRDefault="00234973" w:rsidP="00E54DD3">
                  <w:pPr>
                    <w:spacing w:after="0" w:line="240" w:lineRule="auto"/>
                    <w:rPr>
                      <w:rFonts w:ascii="Arial" w:hAnsi="Arial" w:cs="Arial"/>
                    </w:rPr>
                  </w:pPr>
                  <w:r w:rsidRPr="00037490">
                    <w:rPr>
                      <w:rFonts w:ascii="Arial" w:eastAsia="Arial" w:hAnsi="Arial" w:cs="Arial"/>
                      <w:color w:val="000000"/>
                      <w:sz w:val="16"/>
                    </w:rPr>
                    <w:t>31.12.2020</w:t>
                  </w:r>
                </w:p>
              </w:tc>
            </w:tr>
            <w:tr w:rsidR="00234973" w:rsidRPr="00037490" w14:paraId="158DF45B" w14:textId="77777777" w:rsidTr="00E54DD3">
              <w:trPr>
                <w:trHeight w:val="181"/>
              </w:trPr>
              <w:tc>
                <w:tcPr>
                  <w:tcW w:w="3168" w:type="dxa"/>
                  <w:tcBorders>
                    <w:top w:val="nil"/>
                    <w:left w:val="nil"/>
                    <w:bottom w:val="nil"/>
                    <w:right w:val="nil"/>
                  </w:tcBorders>
                  <w:tcMar>
                    <w:top w:w="39" w:type="dxa"/>
                    <w:left w:w="399" w:type="dxa"/>
                    <w:bottom w:w="39" w:type="dxa"/>
                    <w:right w:w="39" w:type="dxa"/>
                  </w:tcMar>
                </w:tcPr>
                <w:p w14:paraId="51E9B595" w14:textId="77777777" w:rsidR="00234973" w:rsidRPr="00037490" w:rsidRDefault="00234973" w:rsidP="00E54DD3">
                  <w:pPr>
                    <w:spacing w:after="0" w:line="240" w:lineRule="auto"/>
                    <w:rPr>
                      <w:rFonts w:ascii="Arial" w:hAnsi="Arial" w:cs="Arial"/>
                    </w:rPr>
                  </w:pPr>
                  <w:r w:rsidRPr="00037490">
                    <w:rPr>
                      <w:rFonts w:ascii="Arial" w:eastAsia="Arial" w:hAnsi="Arial" w:cs="Arial"/>
                      <w:b/>
                      <w:color w:val="000000"/>
                      <w:sz w:val="16"/>
                    </w:rPr>
                    <w:t>Recipient Office(s):</w:t>
                  </w:r>
                </w:p>
              </w:tc>
              <w:tc>
                <w:tcPr>
                  <w:tcW w:w="1296" w:type="dxa"/>
                  <w:gridSpan w:val="3"/>
                  <w:tcBorders>
                    <w:top w:val="nil"/>
                    <w:left w:val="nil"/>
                    <w:bottom w:val="nil"/>
                    <w:right w:val="nil"/>
                  </w:tcBorders>
                  <w:tcMar>
                    <w:top w:w="39" w:type="dxa"/>
                    <w:left w:w="39" w:type="dxa"/>
                    <w:bottom w:w="39" w:type="dxa"/>
                    <w:right w:w="39" w:type="dxa"/>
                  </w:tcMar>
                </w:tcPr>
                <w:p w14:paraId="0DE7ED79" w14:textId="77777777" w:rsidR="00234973" w:rsidRPr="00037490" w:rsidRDefault="00234973" w:rsidP="00E54DD3">
                  <w:pPr>
                    <w:spacing w:after="0" w:line="240" w:lineRule="auto"/>
                    <w:rPr>
                      <w:rFonts w:ascii="Arial" w:hAnsi="Arial" w:cs="Arial"/>
                    </w:rPr>
                  </w:pPr>
                  <w:r w:rsidRPr="00037490">
                    <w:rPr>
                      <w:rFonts w:ascii="Arial" w:eastAsia="Arial" w:hAnsi="Arial" w:cs="Arial"/>
                      <w:color w:val="000000"/>
                      <w:sz w:val="16"/>
                    </w:rPr>
                    <w:t>Papua New Guinea</w:t>
                  </w:r>
                </w:p>
              </w:tc>
            </w:tr>
            <w:tr w:rsidR="00234973" w:rsidRPr="00037490" w14:paraId="62435BCA" w14:textId="77777777" w:rsidTr="00E54DD3">
              <w:trPr>
                <w:trHeight w:val="181"/>
              </w:trPr>
              <w:tc>
                <w:tcPr>
                  <w:tcW w:w="3168" w:type="dxa"/>
                  <w:tcBorders>
                    <w:top w:val="nil"/>
                    <w:left w:val="nil"/>
                    <w:bottom w:val="nil"/>
                    <w:right w:val="nil"/>
                  </w:tcBorders>
                  <w:tcMar>
                    <w:top w:w="39" w:type="dxa"/>
                    <w:left w:w="399" w:type="dxa"/>
                    <w:bottom w:w="39" w:type="dxa"/>
                    <w:right w:w="39" w:type="dxa"/>
                  </w:tcMar>
                </w:tcPr>
                <w:p w14:paraId="01E3FFC9" w14:textId="77777777" w:rsidR="00234973" w:rsidRPr="00037490" w:rsidRDefault="00234973" w:rsidP="00E54DD3">
                  <w:pPr>
                    <w:spacing w:after="0" w:line="240" w:lineRule="auto"/>
                    <w:rPr>
                      <w:rFonts w:ascii="Arial" w:hAnsi="Arial" w:cs="Arial"/>
                    </w:rPr>
                  </w:pPr>
                  <w:r w:rsidRPr="00037490">
                    <w:rPr>
                      <w:rFonts w:ascii="Arial" w:eastAsia="Arial" w:hAnsi="Arial" w:cs="Arial"/>
                      <w:b/>
                      <w:color w:val="000000"/>
                      <w:sz w:val="16"/>
                    </w:rPr>
                    <w:t>Agreement Currency:</w:t>
                  </w:r>
                </w:p>
              </w:tc>
              <w:tc>
                <w:tcPr>
                  <w:tcW w:w="1296" w:type="dxa"/>
                  <w:gridSpan w:val="3"/>
                  <w:tcBorders>
                    <w:top w:val="nil"/>
                    <w:left w:val="nil"/>
                    <w:bottom w:val="nil"/>
                    <w:right w:val="nil"/>
                  </w:tcBorders>
                  <w:tcMar>
                    <w:top w:w="39" w:type="dxa"/>
                    <w:left w:w="39" w:type="dxa"/>
                    <w:bottom w:w="39" w:type="dxa"/>
                    <w:right w:w="39" w:type="dxa"/>
                  </w:tcMar>
                </w:tcPr>
                <w:p w14:paraId="22D86264" w14:textId="77777777" w:rsidR="00234973" w:rsidRPr="00037490" w:rsidRDefault="00234973" w:rsidP="00E54DD3">
                  <w:pPr>
                    <w:spacing w:after="0" w:line="240" w:lineRule="auto"/>
                    <w:rPr>
                      <w:rFonts w:ascii="Arial" w:hAnsi="Arial" w:cs="Arial"/>
                    </w:rPr>
                  </w:pPr>
                  <w:r w:rsidRPr="00037490">
                    <w:rPr>
                      <w:rFonts w:ascii="Arial" w:eastAsia="Arial" w:hAnsi="Arial" w:cs="Arial"/>
                      <w:color w:val="000000"/>
                      <w:sz w:val="16"/>
                    </w:rPr>
                    <w:t>USD</w:t>
                  </w:r>
                </w:p>
              </w:tc>
            </w:tr>
            <w:tr w:rsidR="00234973" w:rsidRPr="00037490" w14:paraId="0A9F908C" w14:textId="77777777" w:rsidTr="00E54DD3">
              <w:trPr>
                <w:trHeight w:val="181"/>
              </w:trPr>
              <w:tc>
                <w:tcPr>
                  <w:tcW w:w="3168" w:type="dxa"/>
                  <w:tcBorders>
                    <w:top w:val="nil"/>
                    <w:left w:val="nil"/>
                    <w:bottom w:val="nil"/>
                    <w:right w:val="nil"/>
                  </w:tcBorders>
                  <w:tcMar>
                    <w:top w:w="39" w:type="dxa"/>
                    <w:left w:w="399" w:type="dxa"/>
                    <w:bottom w:w="39" w:type="dxa"/>
                    <w:right w:w="39" w:type="dxa"/>
                  </w:tcMar>
                </w:tcPr>
                <w:p w14:paraId="4D252D79" w14:textId="77777777" w:rsidR="00234973" w:rsidRPr="00037490" w:rsidRDefault="00234973" w:rsidP="00E54DD3">
                  <w:pPr>
                    <w:spacing w:after="0" w:line="240" w:lineRule="auto"/>
                    <w:rPr>
                      <w:rFonts w:ascii="Arial" w:hAnsi="Arial" w:cs="Arial"/>
                    </w:rPr>
                  </w:pPr>
                  <w:r w:rsidRPr="00037490">
                    <w:rPr>
                      <w:rFonts w:ascii="Arial" w:eastAsia="Arial" w:hAnsi="Arial" w:cs="Arial"/>
                      <w:b/>
                      <w:color w:val="000000"/>
                      <w:sz w:val="16"/>
                    </w:rPr>
                    <w:t>Agreement Amount:</w:t>
                  </w:r>
                </w:p>
              </w:tc>
              <w:tc>
                <w:tcPr>
                  <w:tcW w:w="1296" w:type="dxa"/>
                  <w:tcBorders>
                    <w:top w:val="nil"/>
                    <w:left w:val="nil"/>
                    <w:bottom w:val="nil"/>
                    <w:right w:val="nil"/>
                  </w:tcBorders>
                  <w:tcMar>
                    <w:top w:w="39" w:type="dxa"/>
                    <w:left w:w="39" w:type="dxa"/>
                    <w:bottom w:w="39" w:type="dxa"/>
                    <w:right w:w="39" w:type="dxa"/>
                  </w:tcMar>
                </w:tcPr>
                <w:p w14:paraId="264E53AD" w14:textId="77777777" w:rsidR="00234973" w:rsidRPr="00037490" w:rsidRDefault="00234973" w:rsidP="00E54DD3">
                  <w:pPr>
                    <w:spacing w:after="0" w:line="240" w:lineRule="auto"/>
                    <w:jc w:val="right"/>
                    <w:rPr>
                      <w:rFonts w:ascii="Arial" w:hAnsi="Arial" w:cs="Arial"/>
                    </w:rPr>
                  </w:pPr>
                  <w:r w:rsidRPr="00037490">
                    <w:rPr>
                      <w:rFonts w:ascii="Arial" w:eastAsia="Arial" w:hAnsi="Arial" w:cs="Arial"/>
                      <w:color w:val="000000"/>
                      <w:sz w:val="16"/>
                    </w:rPr>
                    <w:t>USD</w:t>
                  </w:r>
                </w:p>
              </w:tc>
              <w:tc>
                <w:tcPr>
                  <w:tcW w:w="1590" w:type="dxa"/>
                  <w:tcBorders>
                    <w:top w:val="nil"/>
                    <w:left w:val="nil"/>
                    <w:bottom w:val="nil"/>
                    <w:right w:val="nil"/>
                  </w:tcBorders>
                  <w:tcMar>
                    <w:top w:w="39" w:type="dxa"/>
                    <w:left w:w="39" w:type="dxa"/>
                    <w:bottom w:w="39" w:type="dxa"/>
                    <w:right w:w="39" w:type="dxa"/>
                  </w:tcMar>
                </w:tcPr>
                <w:p w14:paraId="25ECC9B9" w14:textId="77777777" w:rsidR="00234973" w:rsidRPr="00037490" w:rsidRDefault="00234973" w:rsidP="00E54DD3">
                  <w:pPr>
                    <w:spacing w:after="0" w:line="240" w:lineRule="auto"/>
                    <w:jc w:val="right"/>
                    <w:rPr>
                      <w:rFonts w:ascii="Arial" w:hAnsi="Arial" w:cs="Arial"/>
                    </w:rPr>
                  </w:pPr>
                  <w:r w:rsidRPr="00037490">
                    <w:rPr>
                      <w:rFonts w:ascii="Arial" w:eastAsia="Arial" w:hAnsi="Arial" w:cs="Arial"/>
                      <w:color w:val="000000"/>
                      <w:sz w:val="16"/>
                    </w:rPr>
                    <w:t>2,207,753.76</w:t>
                  </w:r>
                </w:p>
              </w:tc>
              <w:tc>
                <w:tcPr>
                  <w:tcW w:w="4052" w:type="dxa"/>
                  <w:tcBorders>
                    <w:top w:val="nil"/>
                    <w:left w:val="nil"/>
                    <w:bottom w:val="nil"/>
                    <w:right w:val="nil"/>
                  </w:tcBorders>
                  <w:tcMar>
                    <w:top w:w="39" w:type="dxa"/>
                    <w:left w:w="39" w:type="dxa"/>
                    <w:bottom w:w="39" w:type="dxa"/>
                    <w:right w:w="39" w:type="dxa"/>
                  </w:tcMar>
                </w:tcPr>
                <w:p w14:paraId="080388B1" w14:textId="77777777" w:rsidR="00234973" w:rsidRPr="00037490" w:rsidRDefault="00234973" w:rsidP="00E54DD3">
                  <w:pPr>
                    <w:spacing w:after="0" w:line="240" w:lineRule="auto"/>
                    <w:rPr>
                      <w:rFonts w:ascii="Arial" w:hAnsi="Arial" w:cs="Arial"/>
                    </w:rPr>
                  </w:pPr>
                </w:p>
              </w:tc>
            </w:tr>
            <w:tr w:rsidR="00234973" w:rsidRPr="00037490" w14:paraId="5E54C1D4" w14:textId="77777777" w:rsidTr="00E54DD3">
              <w:trPr>
                <w:trHeight w:val="181"/>
              </w:trPr>
              <w:tc>
                <w:tcPr>
                  <w:tcW w:w="3168" w:type="dxa"/>
                  <w:tcBorders>
                    <w:top w:val="nil"/>
                    <w:left w:val="nil"/>
                    <w:bottom w:val="nil"/>
                    <w:right w:val="nil"/>
                  </w:tcBorders>
                  <w:tcMar>
                    <w:top w:w="39" w:type="dxa"/>
                    <w:left w:w="399" w:type="dxa"/>
                    <w:bottom w:w="39" w:type="dxa"/>
                    <w:right w:w="39" w:type="dxa"/>
                  </w:tcMar>
                </w:tcPr>
                <w:p w14:paraId="2678FEB6" w14:textId="77777777" w:rsidR="00234973" w:rsidRPr="00037490" w:rsidRDefault="00234973" w:rsidP="00E54DD3">
                  <w:pPr>
                    <w:spacing w:after="0" w:line="240" w:lineRule="auto"/>
                    <w:rPr>
                      <w:rFonts w:ascii="Arial" w:hAnsi="Arial" w:cs="Arial"/>
                    </w:rPr>
                  </w:pPr>
                  <w:r w:rsidRPr="00037490">
                    <w:rPr>
                      <w:rFonts w:ascii="Arial" w:eastAsia="Arial" w:hAnsi="Arial" w:cs="Arial"/>
                      <w:b/>
                      <w:color w:val="000000"/>
                      <w:sz w:val="16"/>
                    </w:rPr>
                    <w:t>Funds Received:</w:t>
                  </w:r>
                </w:p>
              </w:tc>
              <w:tc>
                <w:tcPr>
                  <w:tcW w:w="1296" w:type="dxa"/>
                  <w:tcBorders>
                    <w:top w:val="nil"/>
                    <w:left w:val="nil"/>
                    <w:bottom w:val="nil"/>
                    <w:right w:val="nil"/>
                  </w:tcBorders>
                  <w:tcMar>
                    <w:top w:w="39" w:type="dxa"/>
                    <w:left w:w="39" w:type="dxa"/>
                    <w:bottom w:w="39" w:type="dxa"/>
                    <w:right w:w="39" w:type="dxa"/>
                  </w:tcMar>
                </w:tcPr>
                <w:p w14:paraId="0AD05A45" w14:textId="77777777" w:rsidR="00234973" w:rsidRPr="00037490" w:rsidRDefault="00234973" w:rsidP="00E54DD3">
                  <w:pPr>
                    <w:spacing w:after="0" w:line="240" w:lineRule="auto"/>
                    <w:jc w:val="right"/>
                    <w:rPr>
                      <w:rFonts w:ascii="Arial" w:hAnsi="Arial" w:cs="Arial"/>
                    </w:rPr>
                  </w:pPr>
                  <w:r w:rsidRPr="00037490">
                    <w:rPr>
                      <w:rFonts w:ascii="Arial" w:eastAsia="Arial" w:hAnsi="Arial" w:cs="Arial"/>
                      <w:color w:val="000000"/>
                      <w:sz w:val="16"/>
                    </w:rPr>
                    <w:t>USD</w:t>
                  </w:r>
                </w:p>
              </w:tc>
              <w:tc>
                <w:tcPr>
                  <w:tcW w:w="1590" w:type="dxa"/>
                  <w:tcBorders>
                    <w:top w:val="nil"/>
                    <w:left w:val="nil"/>
                    <w:bottom w:val="nil"/>
                    <w:right w:val="nil"/>
                  </w:tcBorders>
                  <w:tcMar>
                    <w:top w:w="39" w:type="dxa"/>
                    <w:left w:w="39" w:type="dxa"/>
                    <w:bottom w:w="39" w:type="dxa"/>
                    <w:right w:w="39" w:type="dxa"/>
                  </w:tcMar>
                </w:tcPr>
                <w:p w14:paraId="7623CDD9" w14:textId="77777777" w:rsidR="00234973" w:rsidRPr="00037490" w:rsidRDefault="00234973" w:rsidP="00E54DD3">
                  <w:pPr>
                    <w:spacing w:after="0" w:line="240" w:lineRule="auto"/>
                    <w:jc w:val="right"/>
                    <w:rPr>
                      <w:rFonts w:ascii="Arial" w:hAnsi="Arial" w:cs="Arial"/>
                    </w:rPr>
                  </w:pPr>
                  <w:r w:rsidRPr="00037490">
                    <w:rPr>
                      <w:rFonts w:ascii="Arial" w:eastAsia="Arial" w:hAnsi="Arial" w:cs="Arial"/>
                      <w:color w:val="000000"/>
                      <w:sz w:val="16"/>
                    </w:rPr>
                    <w:t>2,207,753.76</w:t>
                  </w:r>
                </w:p>
              </w:tc>
              <w:tc>
                <w:tcPr>
                  <w:tcW w:w="4052" w:type="dxa"/>
                  <w:tcBorders>
                    <w:top w:val="nil"/>
                    <w:left w:val="nil"/>
                    <w:bottom w:val="nil"/>
                    <w:right w:val="nil"/>
                  </w:tcBorders>
                  <w:tcMar>
                    <w:top w:w="39" w:type="dxa"/>
                    <w:left w:w="39" w:type="dxa"/>
                    <w:bottom w:w="39" w:type="dxa"/>
                    <w:right w:w="39" w:type="dxa"/>
                  </w:tcMar>
                </w:tcPr>
                <w:p w14:paraId="569CF44B" w14:textId="77777777" w:rsidR="00234973" w:rsidRPr="00037490" w:rsidRDefault="00234973" w:rsidP="00E54DD3">
                  <w:pPr>
                    <w:spacing w:after="0" w:line="240" w:lineRule="auto"/>
                    <w:rPr>
                      <w:rFonts w:ascii="Arial" w:hAnsi="Arial" w:cs="Arial"/>
                    </w:rPr>
                  </w:pPr>
                </w:p>
              </w:tc>
            </w:tr>
            <w:tr w:rsidR="00234973" w:rsidRPr="00037490" w14:paraId="0C5F3FD8" w14:textId="77777777" w:rsidTr="00E54DD3">
              <w:trPr>
                <w:trHeight w:val="181"/>
              </w:trPr>
              <w:tc>
                <w:tcPr>
                  <w:tcW w:w="3168" w:type="dxa"/>
                  <w:tcBorders>
                    <w:top w:val="nil"/>
                    <w:left w:val="nil"/>
                    <w:bottom w:val="nil"/>
                    <w:right w:val="nil"/>
                  </w:tcBorders>
                  <w:tcMar>
                    <w:top w:w="39" w:type="dxa"/>
                    <w:left w:w="399" w:type="dxa"/>
                    <w:bottom w:w="39" w:type="dxa"/>
                    <w:right w:w="39" w:type="dxa"/>
                  </w:tcMar>
                </w:tcPr>
                <w:p w14:paraId="749CC106" w14:textId="77777777" w:rsidR="00234973" w:rsidRPr="00037490" w:rsidRDefault="00234973" w:rsidP="00E54DD3">
                  <w:pPr>
                    <w:spacing w:after="0" w:line="240" w:lineRule="auto"/>
                    <w:rPr>
                      <w:rFonts w:ascii="Arial" w:hAnsi="Arial" w:cs="Arial"/>
                    </w:rPr>
                  </w:pPr>
                  <w:r w:rsidRPr="00037490">
                    <w:rPr>
                      <w:rFonts w:ascii="Arial" w:eastAsia="Arial" w:hAnsi="Arial" w:cs="Arial"/>
                      <w:b/>
                      <w:color w:val="000000"/>
                      <w:sz w:val="16"/>
                    </w:rPr>
                    <w:t>Refunds:</w:t>
                  </w:r>
                </w:p>
              </w:tc>
              <w:tc>
                <w:tcPr>
                  <w:tcW w:w="1296" w:type="dxa"/>
                  <w:tcBorders>
                    <w:top w:val="nil"/>
                    <w:left w:val="nil"/>
                    <w:bottom w:val="nil"/>
                    <w:right w:val="nil"/>
                  </w:tcBorders>
                  <w:tcMar>
                    <w:top w:w="39" w:type="dxa"/>
                    <w:left w:w="39" w:type="dxa"/>
                    <w:bottom w:w="39" w:type="dxa"/>
                    <w:right w:w="39" w:type="dxa"/>
                  </w:tcMar>
                </w:tcPr>
                <w:p w14:paraId="3CA5E94F" w14:textId="77777777" w:rsidR="00234973" w:rsidRPr="00037490" w:rsidRDefault="00234973" w:rsidP="00E54DD3">
                  <w:pPr>
                    <w:spacing w:after="0" w:line="240" w:lineRule="auto"/>
                    <w:jc w:val="right"/>
                    <w:rPr>
                      <w:rFonts w:ascii="Arial" w:hAnsi="Arial" w:cs="Arial"/>
                    </w:rPr>
                  </w:pPr>
                  <w:r w:rsidRPr="00037490">
                    <w:rPr>
                      <w:rFonts w:ascii="Arial" w:eastAsia="Arial" w:hAnsi="Arial" w:cs="Arial"/>
                      <w:color w:val="000000"/>
                      <w:sz w:val="16"/>
                    </w:rPr>
                    <w:t>USD</w:t>
                  </w:r>
                </w:p>
              </w:tc>
              <w:tc>
                <w:tcPr>
                  <w:tcW w:w="1590" w:type="dxa"/>
                  <w:tcBorders>
                    <w:top w:val="nil"/>
                    <w:left w:val="nil"/>
                    <w:bottom w:val="nil"/>
                    <w:right w:val="nil"/>
                  </w:tcBorders>
                  <w:tcMar>
                    <w:top w:w="39" w:type="dxa"/>
                    <w:left w:w="39" w:type="dxa"/>
                    <w:bottom w:w="39" w:type="dxa"/>
                    <w:right w:w="39" w:type="dxa"/>
                  </w:tcMar>
                </w:tcPr>
                <w:p w14:paraId="43F4455B" w14:textId="77777777" w:rsidR="00234973" w:rsidRPr="00037490" w:rsidRDefault="00234973" w:rsidP="00E54DD3">
                  <w:pPr>
                    <w:spacing w:after="0" w:line="240" w:lineRule="auto"/>
                    <w:jc w:val="right"/>
                    <w:rPr>
                      <w:rFonts w:ascii="Arial" w:hAnsi="Arial" w:cs="Arial"/>
                    </w:rPr>
                  </w:pPr>
                  <w:r w:rsidRPr="00037490">
                    <w:rPr>
                      <w:rFonts w:ascii="Arial" w:eastAsia="Arial" w:hAnsi="Arial" w:cs="Arial"/>
                      <w:color w:val="000000"/>
                      <w:sz w:val="16"/>
                    </w:rPr>
                    <w:t>0.00</w:t>
                  </w:r>
                </w:p>
              </w:tc>
              <w:tc>
                <w:tcPr>
                  <w:tcW w:w="4052" w:type="dxa"/>
                  <w:tcBorders>
                    <w:top w:val="nil"/>
                    <w:left w:val="nil"/>
                    <w:bottom w:val="nil"/>
                    <w:right w:val="nil"/>
                  </w:tcBorders>
                  <w:tcMar>
                    <w:top w:w="39" w:type="dxa"/>
                    <w:left w:w="39" w:type="dxa"/>
                    <w:bottom w:w="39" w:type="dxa"/>
                    <w:right w:w="39" w:type="dxa"/>
                  </w:tcMar>
                </w:tcPr>
                <w:p w14:paraId="0D157CBE" w14:textId="77777777" w:rsidR="00234973" w:rsidRPr="00037490" w:rsidRDefault="00234973" w:rsidP="00E54DD3">
                  <w:pPr>
                    <w:spacing w:after="0" w:line="240" w:lineRule="auto"/>
                    <w:rPr>
                      <w:rFonts w:ascii="Arial" w:hAnsi="Arial" w:cs="Arial"/>
                    </w:rPr>
                  </w:pPr>
                </w:p>
              </w:tc>
            </w:tr>
            <w:tr w:rsidR="00234973" w:rsidRPr="00037490" w14:paraId="5D26E056" w14:textId="77777777" w:rsidTr="00E54DD3">
              <w:trPr>
                <w:trHeight w:val="181"/>
              </w:trPr>
              <w:tc>
                <w:tcPr>
                  <w:tcW w:w="3168" w:type="dxa"/>
                  <w:tcBorders>
                    <w:top w:val="nil"/>
                    <w:left w:val="nil"/>
                    <w:bottom w:val="nil"/>
                    <w:right w:val="nil"/>
                  </w:tcBorders>
                  <w:tcMar>
                    <w:top w:w="39" w:type="dxa"/>
                    <w:left w:w="399" w:type="dxa"/>
                    <w:bottom w:w="39" w:type="dxa"/>
                    <w:right w:w="39" w:type="dxa"/>
                  </w:tcMar>
                </w:tcPr>
                <w:p w14:paraId="3D210B80" w14:textId="77777777" w:rsidR="00234973" w:rsidRPr="00037490" w:rsidRDefault="00234973" w:rsidP="00E54DD3">
                  <w:pPr>
                    <w:spacing w:after="0" w:line="240" w:lineRule="auto"/>
                    <w:rPr>
                      <w:rFonts w:ascii="Arial" w:hAnsi="Arial" w:cs="Arial"/>
                    </w:rPr>
                  </w:pPr>
                  <w:r w:rsidRPr="00037490">
                    <w:rPr>
                      <w:rFonts w:ascii="Arial" w:eastAsia="Arial" w:hAnsi="Arial" w:cs="Arial"/>
                      <w:b/>
                      <w:color w:val="000000"/>
                      <w:sz w:val="16"/>
                    </w:rPr>
                    <w:t>Funds Receivable:</w:t>
                  </w:r>
                </w:p>
              </w:tc>
              <w:tc>
                <w:tcPr>
                  <w:tcW w:w="1296" w:type="dxa"/>
                  <w:tcBorders>
                    <w:top w:val="nil"/>
                    <w:left w:val="nil"/>
                    <w:bottom w:val="nil"/>
                    <w:right w:val="nil"/>
                  </w:tcBorders>
                  <w:tcMar>
                    <w:top w:w="39" w:type="dxa"/>
                    <w:left w:w="39" w:type="dxa"/>
                    <w:bottom w:w="39" w:type="dxa"/>
                    <w:right w:w="39" w:type="dxa"/>
                  </w:tcMar>
                </w:tcPr>
                <w:p w14:paraId="37C2F2A9" w14:textId="77777777" w:rsidR="00234973" w:rsidRPr="00037490" w:rsidRDefault="00234973" w:rsidP="00E54DD3">
                  <w:pPr>
                    <w:spacing w:after="0" w:line="240" w:lineRule="auto"/>
                    <w:jc w:val="right"/>
                    <w:rPr>
                      <w:rFonts w:ascii="Arial" w:hAnsi="Arial" w:cs="Arial"/>
                    </w:rPr>
                  </w:pPr>
                  <w:r w:rsidRPr="00037490">
                    <w:rPr>
                      <w:rFonts w:ascii="Arial" w:eastAsia="Arial" w:hAnsi="Arial" w:cs="Arial"/>
                      <w:color w:val="000000"/>
                      <w:sz w:val="16"/>
                    </w:rPr>
                    <w:t>USD</w:t>
                  </w:r>
                </w:p>
              </w:tc>
              <w:tc>
                <w:tcPr>
                  <w:tcW w:w="1590" w:type="dxa"/>
                  <w:tcBorders>
                    <w:top w:val="nil"/>
                    <w:left w:val="nil"/>
                    <w:bottom w:val="nil"/>
                    <w:right w:val="nil"/>
                  </w:tcBorders>
                  <w:tcMar>
                    <w:top w:w="39" w:type="dxa"/>
                    <w:left w:w="39" w:type="dxa"/>
                    <w:bottom w:w="39" w:type="dxa"/>
                    <w:right w:w="39" w:type="dxa"/>
                  </w:tcMar>
                </w:tcPr>
                <w:p w14:paraId="4CE409F9" w14:textId="77777777" w:rsidR="00234973" w:rsidRPr="00037490" w:rsidRDefault="00234973" w:rsidP="00E54DD3">
                  <w:pPr>
                    <w:spacing w:after="0" w:line="240" w:lineRule="auto"/>
                    <w:jc w:val="right"/>
                    <w:rPr>
                      <w:rFonts w:ascii="Arial" w:hAnsi="Arial" w:cs="Arial"/>
                    </w:rPr>
                  </w:pPr>
                  <w:r w:rsidRPr="00037490">
                    <w:rPr>
                      <w:rFonts w:ascii="Arial" w:eastAsia="Arial" w:hAnsi="Arial" w:cs="Arial"/>
                      <w:color w:val="000000"/>
                      <w:sz w:val="16"/>
                    </w:rPr>
                    <w:t>0.00</w:t>
                  </w:r>
                </w:p>
              </w:tc>
              <w:tc>
                <w:tcPr>
                  <w:tcW w:w="4052" w:type="dxa"/>
                  <w:tcBorders>
                    <w:top w:val="nil"/>
                    <w:left w:val="nil"/>
                    <w:bottom w:val="nil"/>
                    <w:right w:val="nil"/>
                  </w:tcBorders>
                  <w:tcMar>
                    <w:top w:w="39" w:type="dxa"/>
                    <w:left w:w="39" w:type="dxa"/>
                    <w:bottom w:w="39" w:type="dxa"/>
                    <w:right w:w="39" w:type="dxa"/>
                  </w:tcMar>
                </w:tcPr>
                <w:p w14:paraId="635F615C" w14:textId="77777777" w:rsidR="00234973" w:rsidRPr="00037490" w:rsidRDefault="00234973" w:rsidP="00E54DD3">
                  <w:pPr>
                    <w:spacing w:after="0" w:line="240" w:lineRule="auto"/>
                    <w:rPr>
                      <w:rFonts w:ascii="Arial" w:hAnsi="Arial" w:cs="Arial"/>
                    </w:rPr>
                  </w:pPr>
                </w:p>
              </w:tc>
            </w:tr>
            <w:tr w:rsidR="00234973" w:rsidRPr="00037490" w14:paraId="3C2F825F" w14:textId="77777777" w:rsidTr="00E54DD3">
              <w:trPr>
                <w:trHeight w:val="642"/>
              </w:trPr>
              <w:tc>
                <w:tcPr>
                  <w:tcW w:w="3168" w:type="dxa"/>
                  <w:gridSpan w:val="4"/>
                  <w:tcBorders>
                    <w:top w:val="nil"/>
                    <w:left w:val="nil"/>
                    <w:bottom w:val="nil"/>
                    <w:right w:val="nil"/>
                  </w:tcBorders>
                  <w:tcMar>
                    <w:top w:w="39" w:type="dxa"/>
                    <w:left w:w="39" w:type="dxa"/>
                    <w:bottom w:w="39" w:type="dxa"/>
                    <w:right w:w="39" w:type="dxa"/>
                  </w:tcMar>
                  <w:vAlign w:val="bottom"/>
                </w:tcPr>
                <w:p w14:paraId="37791BE2" w14:textId="77777777" w:rsidR="00234973" w:rsidRPr="00037490" w:rsidRDefault="00234973" w:rsidP="00E54DD3">
                  <w:pPr>
                    <w:spacing w:after="0" w:line="240" w:lineRule="auto"/>
                    <w:rPr>
                      <w:rFonts w:ascii="Arial" w:hAnsi="Arial" w:cs="Arial"/>
                    </w:rPr>
                  </w:pPr>
                  <w:r w:rsidRPr="00037490">
                    <w:rPr>
                      <w:rFonts w:ascii="Arial" w:eastAsia="Arial" w:hAnsi="Arial" w:cs="Arial"/>
                      <w:b/>
                      <w:color w:val="000000"/>
                      <w:u w:val="single"/>
                    </w:rPr>
                    <w:t>Summary of Expenditures (USD)</w:t>
                  </w:r>
                </w:p>
              </w:tc>
            </w:tr>
            <w:tr w:rsidR="00234973" w:rsidRPr="00037490" w14:paraId="3CB91EF2" w14:textId="77777777" w:rsidTr="00E54DD3">
              <w:trPr>
                <w:trHeight w:val="181"/>
              </w:trPr>
              <w:tc>
                <w:tcPr>
                  <w:tcW w:w="3168" w:type="dxa"/>
                  <w:tcBorders>
                    <w:top w:val="nil"/>
                    <w:left w:val="nil"/>
                    <w:bottom w:val="nil"/>
                    <w:right w:val="nil"/>
                  </w:tcBorders>
                  <w:tcMar>
                    <w:top w:w="39" w:type="dxa"/>
                    <w:left w:w="399" w:type="dxa"/>
                    <w:bottom w:w="39" w:type="dxa"/>
                    <w:right w:w="39" w:type="dxa"/>
                  </w:tcMar>
                  <w:vAlign w:val="bottom"/>
                </w:tcPr>
                <w:p w14:paraId="05A9451E" w14:textId="77777777" w:rsidR="00234973" w:rsidRPr="00037490" w:rsidRDefault="00234973" w:rsidP="00E54DD3">
                  <w:pPr>
                    <w:spacing w:after="0" w:line="240" w:lineRule="auto"/>
                    <w:rPr>
                      <w:rFonts w:ascii="Arial" w:hAnsi="Arial" w:cs="Arial"/>
                    </w:rPr>
                  </w:pPr>
                  <w:r w:rsidRPr="00037490">
                    <w:rPr>
                      <w:rFonts w:ascii="Arial" w:eastAsia="Arial" w:hAnsi="Arial" w:cs="Arial"/>
                      <w:b/>
                      <w:color w:val="000000"/>
                      <w:sz w:val="16"/>
                      <w:u w:val="single"/>
                    </w:rPr>
                    <w:t>Description</w:t>
                  </w:r>
                </w:p>
              </w:tc>
              <w:tc>
                <w:tcPr>
                  <w:tcW w:w="1296" w:type="dxa"/>
                  <w:gridSpan w:val="2"/>
                  <w:tcBorders>
                    <w:top w:val="nil"/>
                    <w:left w:val="nil"/>
                    <w:bottom w:val="nil"/>
                    <w:right w:val="nil"/>
                  </w:tcBorders>
                  <w:tcMar>
                    <w:top w:w="39" w:type="dxa"/>
                    <w:left w:w="39" w:type="dxa"/>
                    <w:bottom w:w="39" w:type="dxa"/>
                    <w:right w:w="39" w:type="dxa"/>
                  </w:tcMar>
                </w:tcPr>
                <w:p w14:paraId="49CD31C4" w14:textId="77777777" w:rsidR="00234973" w:rsidRPr="00037490" w:rsidRDefault="00234973" w:rsidP="00E54DD3">
                  <w:pPr>
                    <w:spacing w:after="0" w:line="240" w:lineRule="auto"/>
                    <w:jc w:val="right"/>
                    <w:rPr>
                      <w:rFonts w:ascii="Arial" w:hAnsi="Arial" w:cs="Arial"/>
                    </w:rPr>
                  </w:pPr>
                  <w:r w:rsidRPr="00037490">
                    <w:rPr>
                      <w:rFonts w:ascii="Arial" w:eastAsia="Arial" w:hAnsi="Arial" w:cs="Arial"/>
                      <w:b/>
                      <w:color w:val="000000"/>
                      <w:sz w:val="16"/>
                      <w:u w:val="single"/>
                    </w:rPr>
                    <w:t>Cumulative Expenditure</w:t>
                  </w:r>
                </w:p>
              </w:tc>
              <w:tc>
                <w:tcPr>
                  <w:tcW w:w="4052" w:type="dxa"/>
                  <w:tcBorders>
                    <w:top w:val="nil"/>
                    <w:left w:val="nil"/>
                    <w:bottom w:val="nil"/>
                    <w:right w:val="nil"/>
                  </w:tcBorders>
                  <w:tcMar>
                    <w:top w:w="39" w:type="dxa"/>
                    <w:left w:w="39" w:type="dxa"/>
                    <w:bottom w:w="39" w:type="dxa"/>
                    <w:right w:w="39" w:type="dxa"/>
                  </w:tcMar>
                </w:tcPr>
                <w:p w14:paraId="5FFB09F0" w14:textId="77777777" w:rsidR="00234973" w:rsidRPr="00037490" w:rsidRDefault="00234973" w:rsidP="00E54DD3">
                  <w:pPr>
                    <w:spacing w:after="0" w:line="240" w:lineRule="auto"/>
                    <w:rPr>
                      <w:rFonts w:ascii="Arial" w:hAnsi="Arial" w:cs="Arial"/>
                    </w:rPr>
                  </w:pPr>
                </w:p>
              </w:tc>
            </w:tr>
            <w:tr w:rsidR="00234973" w:rsidRPr="00037490" w14:paraId="68307738" w14:textId="77777777" w:rsidTr="00E54DD3">
              <w:trPr>
                <w:trHeight w:val="181"/>
              </w:trPr>
              <w:tc>
                <w:tcPr>
                  <w:tcW w:w="3168" w:type="dxa"/>
                  <w:tcBorders>
                    <w:top w:val="nil"/>
                    <w:left w:val="nil"/>
                    <w:bottom w:val="nil"/>
                    <w:right w:val="nil"/>
                  </w:tcBorders>
                  <w:tcMar>
                    <w:top w:w="39" w:type="dxa"/>
                    <w:left w:w="399" w:type="dxa"/>
                    <w:bottom w:w="39" w:type="dxa"/>
                    <w:right w:w="39" w:type="dxa"/>
                  </w:tcMar>
                </w:tcPr>
                <w:p w14:paraId="24E4ECD4" w14:textId="77777777" w:rsidR="00234973" w:rsidRPr="00037490" w:rsidRDefault="00234973" w:rsidP="00E54DD3">
                  <w:pPr>
                    <w:spacing w:after="0" w:line="240" w:lineRule="auto"/>
                    <w:rPr>
                      <w:rFonts w:ascii="Arial" w:hAnsi="Arial" w:cs="Arial"/>
                    </w:rPr>
                  </w:pPr>
                  <w:r w:rsidRPr="00037490">
                    <w:rPr>
                      <w:rFonts w:ascii="Arial" w:eastAsia="Arial" w:hAnsi="Arial" w:cs="Arial"/>
                      <w:b/>
                      <w:color w:val="000000"/>
                      <w:sz w:val="16"/>
                    </w:rPr>
                    <w:t>Programmable Expenditure:</w:t>
                  </w:r>
                </w:p>
              </w:tc>
              <w:tc>
                <w:tcPr>
                  <w:tcW w:w="1296" w:type="dxa"/>
                  <w:tcBorders>
                    <w:top w:val="nil"/>
                    <w:left w:val="nil"/>
                    <w:bottom w:val="nil"/>
                    <w:right w:val="nil"/>
                  </w:tcBorders>
                  <w:tcMar>
                    <w:top w:w="39" w:type="dxa"/>
                    <w:left w:w="39" w:type="dxa"/>
                    <w:bottom w:w="39" w:type="dxa"/>
                    <w:right w:w="39" w:type="dxa"/>
                  </w:tcMar>
                </w:tcPr>
                <w:p w14:paraId="7D5E3C5B" w14:textId="77777777" w:rsidR="00234973" w:rsidRPr="00037490" w:rsidRDefault="00234973" w:rsidP="00E54DD3">
                  <w:pPr>
                    <w:spacing w:after="0" w:line="240" w:lineRule="auto"/>
                    <w:rPr>
                      <w:rFonts w:ascii="Arial" w:hAnsi="Arial" w:cs="Arial"/>
                    </w:rPr>
                  </w:pPr>
                </w:p>
              </w:tc>
              <w:tc>
                <w:tcPr>
                  <w:tcW w:w="1590" w:type="dxa"/>
                  <w:tcBorders>
                    <w:top w:val="nil"/>
                    <w:left w:val="nil"/>
                    <w:bottom w:val="nil"/>
                    <w:right w:val="nil"/>
                  </w:tcBorders>
                  <w:tcMar>
                    <w:top w:w="39" w:type="dxa"/>
                    <w:left w:w="39" w:type="dxa"/>
                    <w:bottom w:w="39" w:type="dxa"/>
                    <w:right w:w="39" w:type="dxa"/>
                  </w:tcMar>
                </w:tcPr>
                <w:p w14:paraId="233E69DE" w14:textId="77777777" w:rsidR="00234973" w:rsidRPr="00037490" w:rsidRDefault="00234973" w:rsidP="00E54DD3">
                  <w:pPr>
                    <w:spacing w:after="0" w:line="240" w:lineRule="auto"/>
                    <w:jc w:val="right"/>
                    <w:rPr>
                      <w:rFonts w:ascii="Arial" w:hAnsi="Arial" w:cs="Arial"/>
                    </w:rPr>
                  </w:pPr>
                  <w:r w:rsidRPr="00037490">
                    <w:rPr>
                      <w:rFonts w:ascii="Arial" w:eastAsia="Arial" w:hAnsi="Arial" w:cs="Arial"/>
                      <w:color w:val="000000"/>
                      <w:sz w:val="16"/>
                    </w:rPr>
                    <w:t>2,002,496.96</w:t>
                  </w:r>
                </w:p>
              </w:tc>
              <w:tc>
                <w:tcPr>
                  <w:tcW w:w="4052" w:type="dxa"/>
                  <w:tcBorders>
                    <w:top w:val="nil"/>
                    <w:left w:val="nil"/>
                    <w:bottom w:val="nil"/>
                    <w:right w:val="nil"/>
                  </w:tcBorders>
                  <w:tcMar>
                    <w:top w:w="39" w:type="dxa"/>
                    <w:left w:w="39" w:type="dxa"/>
                    <w:bottom w:w="39" w:type="dxa"/>
                    <w:right w:w="39" w:type="dxa"/>
                  </w:tcMar>
                </w:tcPr>
                <w:p w14:paraId="2C703866" w14:textId="77777777" w:rsidR="00234973" w:rsidRPr="00037490" w:rsidRDefault="00234973" w:rsidP="00E54DD3">
                  <w:pPr>
                    <w:spacing w:after="0" w:line="240" w:lineRule="auto"/>
                    <w:rPr>
                      <w:rFonts w:ascii="Arial" w:hAnsi="Arial" w:cs="Arial"/>
                    </w:rPr>
                  </w:pPr>
                </w:p>
              </w:tc>
            </w:tr>
            <w:tr w:rsidR="00234973" w:rsidRPr="00037490" w14:paraId="33B18DA6" w14:textId="77777777" w:rsidTr="00E54DD3">
              <w:trPr>
                <w:trHeight w:val="181"/>
              </w:trPr>
              <w:tc>
                <w:tcPr>
                  <w:tcW w:w="3168" w:type="dxa"/>
                  <w:gridSpan w:val="2"/>
                  <w:tcBorders>
                    <w:top w:val="nil"/>
                    <w:left w:val="nil"/>
                    <w:bottom w:val="nil"/>
                    <w:right w:val="nil"/>
                  </w:tcBorders>
                  <w:tcMar>
                    <w:top w:w="39" w:type="dxa"/>
                    <w:left w:w="399" w:type="dxa"/>
                    <w:bottom w:w="39" w:type="dxa"/>
                    <w:right w:w="39" w:type="dxa"/>
                  </w:tcMar>
                </w:tcPr>
                <w:p w14:paraId="265A9B34" w14:textId="77777777" w:rsidR="00234973" w:rsidRPr="00037490" w:rsidRDefault="00234973" w:rsidP="00E54DD3">
                  <w:pPr>
                    <w:spacing w:after="0" w:line="240" w:lineRule="auto"/>
                    <w:rPr>
                      <w:rFonts w:ascii="Arial" w:hAnsi="Arial" w:cs="Arial"/>
                    </w:rPr>
                  </w:pPr>
                  <w:r w:rsidRPr="00037490">
                    <w:rPr>
                      <w:rFonts w:ascii="Arial" w:eastAsia="Arial" w:hAnsi="Arial" w:cs="Arial"/>
                      <w:b/>
                      <w:color w:val="000000"/>
                      <w:sz w:val="16"/>
                    </w:rPr>
                    <w:t>Indirect support cost 7%</w:t>
                  </w:r>
                </w:p>
              </w:tc>
              <w:tc>
                <w:tcPr>
                  <w:tcW w:w="1590" w:type="dxa"/>
                  <w:tcBorders>
                    <w:top w:val="nil"/>
                    <w:left w:val="nil"/>
                    <w:bottom w:val="nil"/>
                    <w:right w:val="nil"/>
                  </w:tcBorders>
                  <w:tcMar>
                    <w:top w:w="39" w:type="dxa"/>
                    <w:left w:w="39" w:type="dxa"/>
                    <w:bottom w:w="39" w:type="dxa"/>
                    <w:right w:w="39" w:type="dxa"/>
                  </w:tcMar>
                </w:tcPr>
                <w:p w14:paraId="7D00D707" w14:textId="77777777" w:rsidR="00234973" w:rsidRPr="00037490" w:rsidRDefault="00234973" w:rsidP="00E54DD3">
                  <w:pPr>
                    <w:spacing w:after="0" w:line="240" w:lineRule="auto"/>
                    <w:jc w:val="right"/>
                    <w:rPr>
                      <w:rFonts w:ascii="Arial" w:hAnsi="Arial" w:cs="Arial"/>
                    </w:rPr>
                  </w:pPr>
                  <w:r w:rsidRPr="00037490">
                    <w:rPr>
                      <w:rFonts w:ascii="Arial" w:eastAsia="Arial" w:hAnsi="Arial" w:cs="Arial"/>
                      <w:color w:val="000000"/>
                      <w:sz w:val="16"/>
                    </w:rPr>
                    <w:t>140,174.79</w:t>
                  </w:r>
                </w:p>
              </w:tc>
              <w:tc>
                <w:tcPr>
                  <w:tcW w:w="4052" w:type="dxa"/>
                  <w:tcBorders>
                    <w:top w:val="nil"/>
                    <w:left w:val="nil"/>
                    <w:bottom w:val="nil"/>
                    <w:right w:val="nil"/>
                  </w:tcBorders>
                  <w:tcMar>
                    <w:top w:w="39" w:type="dxa"/>
                    <w:left w:w="39" w:type="dxa"/>
                    <w:bottom w:w="39" w:type="dxa"/>
                    <w:right w:w="39" w:type="dxa"/>
                  </w:tcMar>
                </w:tcPr>
                <w:p w14:paraId="24463024" w14:textId="77777777" w:rsidR="00234973" w:rsidRPr="00037490" w:rsidRDefault="00234973" w:rsidP="00E54DD3">
                  <w:pPr>
                    <w:spacing w:after="0" w:line="240" w:lineRule="auto"/>
                    <w:rPr>
                      <w:rFonts w:ascii="Arial" w:hAnsi="Arial" w:cs="Arial"/>
                    </w:rPr>
                  </w:pPr>
                </w:p>
              </w:tc>
            </w:tr>
            <w:tr w:rsidR="00234973" w:rsidRPr="00037490" w14:paraId="32AD6E1B" w14:textId="77777777" w:rsidTr="00E54DD3">
              <w:trPr>
                <w:trHeight w:val="181"/>
              </w:trPr>
              <w:tc>
                <w:tcPr>
                  <w:tcW w:w="3168" w:type="dxa"/>
                  <w:tcBorders>
                    <w:top w:val="nil"/>
                    <w:left w:val="nil"/>
                    <w:bottom w:val="nil"/>
                    <w:right w:val="nil"/>
                  </w:tcBorders>
                  <w:tcMar>
                    <w:top w:w="39" w:type="dxa"/>
                    <w:left w:w="399" w:type="dxa"/>
                    <w:bottom w:w="39" w:type="dxa"/>
                    <w:right w:w="39" w:type="dxa"/>
                  </w:tcMar>
                </w:tcPr>
                <w:p w14:paraId="3D93F877" w14:textId="77777777" w:rsidR="00234973" w:rsidRPr="00037490" w:rsidRDefault="00234973" w:rsidP="00E54DD3">
                  <w:pPr>
                    <w:spacing w:after="0" w:line="240" w:lineRule="auto"/>
                    <w:rPr>
                      <w:rFonts w:ascii="Arial" w:hAnsi="Arial" w:cs="Arial"/>
                    </w:rPr>
                  </w:pPr>
                  <w:r w:rsidRPr="00037490">
                    <w:rPr>
                      <w:rFonts w:ascii="Arial" w:eastAsia="Arial" w:hAnsi="Arial" w:cs="Arial"/>
                      <w:b/>
                      <w:color w:val="000000"/>
                      <w:sz w:val="16"/>
                    </w:rPr>
                    <w:t>Total:</w:t>
                  </w:r>
                </w:p>
              </w:tc>
              <w:tc>
                <w:tcPr>
                  <w:tcW w:w="1296" w:type="dxa"/>
                  <w:tcBorders>
                    <w:top w:val="nil"/>
                    <w:left w:val="nil"/>
                    <w:bottom w:val="nil"/>
                    <w:right w:val="nil"/>
                  </w:tcBorders>
                  <w:tcMar>
                    <w:top w:w="39" w:type="dxa"/>
                    <w:left w:w="39" w:type="dxa"/>
                    <w:bottom w:w="39" w:type="dxa"/>
                    <w:right w:w="39" w:type="dxa"/>
                  </w:tcMar>
                </w:tcPr>
                <w:p w14:paraId="70AFBAEE" w14:textId="77777777" w:rsidR="00234973" w:rsidRPr="00037490" w:rsidRDefault="00234973" w:rsidP="00E54DD3">
                  <w:pPr>
                    <w:spacing w:after="0" w:line="240" w:lineRule="auto"/>
                    <w:rPr>
                      <w:rFonts w:ascii="Arial" w:hAnsi="Arial" w:cs="Arial"/>
                    </w:rPr>
                  </w:pPr>
                </w:p>
              </w:tc>
              <w:tc>
                <w:tcPr>
                  <w:tcW w:w="1590" w:type="dxa"/>
                  <w:tcBorders>
                    <w:top w:val="single" w:sz="7" w:space="0" w:color="000000"/>
                    <w:left w:val="nil"/>
                    <w:bottom w:val="nil"/>
                    <w:right w:val="nil"/>
                  </w:tcBorders>
                  <w:tcMar>
                    <w:top w:w="39" w:type="dxa"/>
                    <w:left w:w="39" w:type="dxa"/>
                    <w:bottom w:w="39" w:type="dxa"/>
                    <w:right w:w="39" w:type="dxa"/>
                  </w:tcMar>
                </w:tcPr>
                <w:p w14:paraId="20A3242A" w14:textId="77777777" w:rsidR="00234973" w:rsidRPr="00037490" w:rsidRDefault="00234973" w:rsidP="00E54DD3">
                  <w:pPr>
                    <w:spacing w:after="0" w:line="240" w:lineRule="auto"/>
                    <w:jc w:val="right"/>
                    <w:rPr>
                      <w:rFonts w:ascii="Arial" w:hAnsi="Arial" w:cs="Arial"/>
                    </w:rPr>
                  </w:pPr>
                  <w:r w:rsidRPr="00037490">
                    <w:rPr>
                      <w:rFonts w:ascii="Arial" w:eastAsia="Arial" w:hAnsi="Arial" w:cs="Arial"/>
                      <w:b/>
                      <w:color w:val="000000"/>
                      <w:sz w:val="16"/>
                    </w:rPr>
                    <w:t>2,142,671.75</w:t>
                  </w:r>
                </w:p>
              </w:tc>
              <w:tc>
                <w:tcPr>
                  <w:tcW w:w="4052" w:type="dxa"/>
                  <w:tcBorders>
                    <w:top w:val="nil"/>
                    <w:left w:val="nil"/>
                    <w:bottom w:val="nil"/>
                    <w:right w:val="nil"/>
                  </w:tcBorders>
                  <w:tcMar>
                    <w:top w:w="39" w:type="dxa"/>
                    <w:left w:w="39" w:type="dxa"/>
                    <w:bottom w:w="39" w:type="dxa"/>
                    <w:right w:w="39" w:type="dxa"/>
                  </w:tcMar>
                </w:tcPr>
                <w:p w14:paraId="2DAF21B8" w14:textId="77777777" w:rsidR="00234973" w:rsidRPr="00037490" w:rsidRDefault="00234973" w:rsidP="00E54DD3">
                  <w:pPr>
                    <w:spacing w:after="0" w:line="240" w:lineRule="auto"/>
                    <w:rPr>
                      <w:rFonts w:ascii="Arial" w:hAnsi="Arial" w:cs="Arial"/>
                    </w:rPr>
                  </w:pPr>
                </w:p>
              </w:tc>
            </w:tr>
            <w:tr w:rsidR="00234973" w:rsidRPr="00037490" w14:paraId="1506BB80" w14:textId="77777777" w:rsidTr="00E54DD3">
              <w:trPr>
                <w:trHeight w:val="181"/>
              </w:trPr>
              <w:tc>
                <w:tcPr>
                  <w:tcW w:w="3168" w:type="dxa"/>
                  <w:tcBorders>
                    <w:top w:val="nil"/>
                    <w:left w:val="nil"/>
                    <w:bottom w:val="nil"/>
                    <w:right w:val="nil"/>
                  </w:tcBorders>
                  <w:tcMar>
                    <w:top w:w="39" w:type="dxa"/>
                    <w:left w:w="399" w:type="dxa"/>
                    <w:bottom w:w="39" w:type="dxa"/>
                    <w:right w:w="39" w:type="dxa"/>
                  </w:tcMar>
                </w:tcPr>
                <w:p w14:paraId="4265C89E" w14:textId="77777777" w:rsidR="00234973" w:rsidRPr="00037490" w:rsidRDefault="00234973" w:rsidP="00E54DD3">
                  <w:pPr>
                    <w:spacing w:after="0" w:line="240" w:lineRule="auto"/>
                    <w:rPr>
                      <w:rFonts w:ascii="Arial" w:hAnsi="Arial" w:cs="Arial"/>
                    </w:rPr>
                  </w:pPr>
                  <w:r w:rsidRPr="00037490">
                    <w:rPr>
                      <w:rFonts w:ascii="Arial" w:eastAsia="Arial" w:hAnsi="Arial" w:cs="Arial"/>
                      <w:b/>
                      <w:color w:val="000000"/>
                      <w:sz w:val="16"/>
                    </w:rPr>
                    <w:t>Funds Received in USD:</w:t>
                  </w:r>
                </w:p>
              </w:tc>
              <w:tc>
                <w:tcPr>
                  <w:tcW w:w="1296" w:type="dxa"/>
                  <w:tcBorders>
                    <w:top w:val="nil"/>
                    <w:left w:val="nil"/>
                    <w:bottom w:val="nil"/>
                    <w:right w:val="nil"/>
                  </w:tcBorders>
                  <w:tcMar>
                    <w:top w:w="39" w:type="dxa"/>
                    <w:left w:w="39" w:type="dxa"/>
                    <w:bottom w:w="39" w:type="dxa"/>
                    <w:right w:w="39" w:type="dxa"/>
                  </w:tcMar>
                </w:tcPr>
                <w:p w14:paraId="55CE21D3" w14:textId="77777777" w:rsidR="00234973" w:rsidRPr="00037490" w:rsidRDefault="00234973" w:rsidP="00E54DD3">
                  <w:pPr>
                    <w:spacing w:after="0" w:line="240" w:lineRule="auto"/>
                    <w:rPr>
                      <w:rFonts w:ascii="Arial" w:hAnsi="Arial" w:cs="Arial"/>
                    </w:rPr>
                  </w:pPr>
                </w:p>
              </w:tc>
              <w:tc>
                <w:tcPr>
                  <w:tcW w:w="1590" w:type="dxa"/>
                  <w:tcBorders>
                    <w:top w:val="nil"/>
                    <w:left w:val="nil"/>
                    <w:bottom w:val="nil"/>
                    <w:right w:val="nil"/>
                  </w:tcBorders>
                  <w:tcMar>
                    <w:top w:w="39" w:type="dxa"/>
                    <w:left w:w="39" w:type="dxa"/>
                    <w:bottom w:w="39" w:type="dxa"/>
                    <w:right w:w="39" w:type="dxa"/>
                  </w:tcMar>
                </w:tcPr>
                <w:p w14:paraId="5FF47FFB" w14:textId="77777777" w:rsidR="00234973" w:rsidRPr="00037490" w:rsidRDefault="00234973" w:rsidP="00E54DD3">
                  <w:pPr>
                    <w:spacing w:after="0" w:line="240" w:lineRule="auto"/>
                    <w:jc w:val="right"/>
                    <w:rPr>
                      <w:rFonts w:ascii="Arial" w:hAnsi="Arial" w:cs="Arial"/>
                    </w:rPr>
                  </w:pPr>
                  <w:r w:rsidRPr="00037490">
                    <w:rPr>
                      <w:rFonts w:ascii="Arial" w:eastAsia="Arial" w:hAnsi="Arial" w:cs="Arial"/>
                      <w:color w:val="000000"/>
                      <w:sz w:val="16"/>
                    </w:rPr>
                    <w:t>2,207,753.76</w:t>
                  </w:r>
                </w:p>
              </w:tc>
              <w:tc>
                <w:tcPr>
                  <w:tcW w:w="4052" w:type="dxa"/>
                  <w:tcBorders>
                    <w:top w:val="nil"/>
                    <w:left w:val="nil"/>
                    <w:bottom w:val="nil"/>
                    <w:right w:val="nil"/>
                  </w:tcBorders>
                  <w:tcMar>
                    <w:top w:w="39" w:type="dxa"/>
                    <w:left w:w="39" w:type="dxa"/>
                    <w:bottom w:w="39" w:type="dxa"/>
                    <w:right w:w="39" w:type="dxa"/>
                  </w:tcMar>
                </w:tcPr>
                <w:p w14:paraId="41DEA257" w14:textId="77777777" w:rsidR="00234973" w:rsidRPr="00037490" w:rsidRDefault="00234973" w:rsidP="00E54DD3">
                  <w:pPr>
                    <w:spacing w:after="0" w:line="240" w:lineRule="auto"/>
                    <w:rPr>
                      <w:rFonts w:ascii="Arial" w:hAnsi="Arial" w:cs="Arial"/>
                    </w:rPr>
                  </w:pPr>
                </w:p>
              </w:tc>
            </w:tr>
            <w:tr w:rsidR="00234973" w:rsidRPr="00037490" w14:paraId="22D243FA" w14:textId="77777777" w:rsidTr="00E54DD3">
              <w:trPr>
                <w:trHeight w:val="181"/>
              </w:trPr>
              <w:tc>
                <w:tcPr>
                  <w:tcW w:w="3168" w:type="dxa"/>
                  <w:tcBorders>
                    <w:top w:val="nil"/>
                    <w:left w:val="nil"/>
                    <w:bottom w:val="nil"/>
                    <w:right w:val="nil"/>
                  </w:tcBorders>
                  <w:tcMar>
                    <w:top w:w="39" w:type="dxa"/>
                    <w:left w:w="399" w:type="dxa"/>
                    <w:bottom w:w="39" w:type="dxa"/>
                    <w:right w:w="39" w:type="dxa"/>
                  </w:tcMar>
                </w:tcPr>
                <w:p w14:paraId="3E53D373" w14:textId="77777777" w:rsidR="00234973" w:rsidRPr="00037490" w:rsidRDefault="00234973" w:rsidP="00E54DD3">
                  <w:pPr>
                    <w:spacing w:after="0" w:line="240" w:lineRule="auto"/>
                    <w:rPr>
                      <w:rFonts w:ascii="Arial" w:hAnsi="Arial" w:cs="Arial"/>
                    </w:rPr>
                  </w:pPr>
                  <w:r w:rsidRPr="00037490">
                    <w:rPr>
                      <w:rFonts w:ascii="Arial" w:eastAsia="Arial" w:hAnsi="Arial" w:cs="Arial"/>
                      <w:b/>
                      <w:color w:val="000000"/>
                      <w:sz w:val="16"/>
                    </w:rPr>
                    <w:lastRenderedPageBreak/>
                    <w:t xml:space="preserve"> Unspent Balance:</w:t>
                  </w:r>
                </w:p>
              </w:tc>
              <w:tc>
                <w:tcPr>
                  <w:tcW w:w="1296" w:type="dxa"/>
                  <w:tcBorders>
                    <w:top w:val="nil"/>
                    <w:left w:val="nil"/>
                    <w:bottom w:val="nil"/>
                    <w:right w:val="nil"/>
                  </w:tcBorders>
                  <w:tcMar>
                    <w:top w:w="39" w:type="dxa"/>
                    <w:left w:w="39" w:type="dxa"/>
                    <w:bottom w:w="39" w:type="dxa"/>
                    <w:right w:w="39" w:type="dxa"/>
                  </w:tcMar>
                </w:tcPr>
                <w:p w14:paraId="30E3B43A" w14:textId="77777777" w:rsidR="00234973" w:rsidRPr="00037490" w:rsidRDefault="00234973" w:rsidP="00E54DD3">
                  <w:pPr>
                    <w:spacing w:after="0" w:line="240" w:lineRule="auto"/>
                    <w:rPr>
                      <w:rFonts w:ascii="Arial" w:hAnsi="Arial" w:cs="Arial"/>
                    </w:rPr>
                  </w:pPr>
                </w:p>
              </w:tc>
              <w:tc>
                <w:tcPr>
                  <w:tcW w:w="1590" w:type="dxa"/>
                  <w:tcBorders>
                    <w:top w:val="single" w:sz="7" w:space="0" w:color="000000"/>
                    <w:left w:val="nil"/>
                    <w:bottom w:val="single" w:sz="11" w:space="0" w:color="000000"/>
                    <w:right w:val="nil"/>
                  </w:tcBorders>
                  <w:tcMar>
                    <w:top w:w="39" w:type="dxa"/>
                    <w:left w:w="39" w:type="dxa"/>
                    <w:bottom w:w="39" w:type="dxa"/>
                    <w:right w:w="39" w:type="dxa"/>
                  </w:tcMar>
                </w:tcPr>
                <w:p w14:paraId="2A85D98E" w14:textId="77777777" w:rsidR="00234973" w:rsidRPr="00037490" w:rsidRDefault="00234973" w:rsidP="00E54DD3">
                  <w:pPr>
                    <w:spacing w:after="0" w:line="240" w:lineRule="auto"/>
                    <w:jc w:val="right"/>
                    <w:rPr>
                      <w:rFonts w:ascii="Arial" w:hAnsi="Arial" w:cs="Arial"/>
                    </w:rPr>
                  </w:pPr>
                  <w:r w:rsidRPr="00037490">
                    <w:rPr>
                      <w:rFonts w:ascii="Arial" w:eastAsia="Arial" w:hAnsi="Arial" w:cs="Arial"/>
                      <w:b/>
                      <w:color w:val="000000"/>
                      <w:sz w:val="16"/>
                    </w:rPr>
                    <w:t>65,082.01</w:t>
                  </w:r>
                </w:p>
              </w:tc>
              <w:tc>
                <w:tcPr>
                  <w:tcW w:w="4052" w:type="dxa"/>
                  <w:tcBorders>
                    <w:top w:val="nil"/>
                    <w:left w:val="nil"/>
                    <w:bottom w:val="nil"/>
                    <w:right w:val="nil"/>
                  </w:tcBorders>
                  <w:tcMar>
                    <w:top w:w="39" w:type="dxa"/>
                    <w:left w:w="39" w:type="dxa"/>
                    <w:bottom w:w="39" w:type="dxa"/>
                    <w:right w:w="39" w:type="dxa"/>
                  </w:tcMar>
                </w:tcPr>
                <w:p w14:paraId="6BF7F72C" w14:textId="77777777" w:rsidR="00234973" w:rsidRPr="00037490" w:rsidRDefault="00234973" w:rsidP="00E54DD3">
                  <w:pPr>
                    <w:spacing w:after="0" w:line="240" w:lineRule="auto"/>
                    <w:rPr>
                      <w:rFonts w:ascii="Arial" w:hAnsi="Arial" w:cs="Arial"/>
                    </w:rPr>
                  </w:pPr>
                </w:p>
              </w:tc>
            </w:tr>
            <w:tr w:rsidR="00234973" w:rsidRPr="00037490" w14:paraId="035C55C3" w14:textId="77777777" w:rsidTr="00E54DD3">
              <w:trPr>
                <w:trHeight w:val="642"/>
              </w:trPr>
              <w:tc>
                <w:tcPr>
                  <w:tcW w:w="3168" w:type="dxa"/>
                  <w:gridSpan w:val="4"/>
                  <w:tcBorders>
                    <w:top w:val="nil"/>
                    <w:left w:val="nil"/>
                    <w:bottom w:val="nil"/>
                    <w:right w:val="nil"/>
                  </w:tcBorders>
                  <w:tcMar>
                    <w:top w:w="39" w:type="dxa"/>
                    <w:left w:w="39" w:type="dxa"/>
                    <w:bottom w:w="39" w:type="dxa"/>
                    <w:right w:w="39" w:type="dxa"/>
                  </w:tcMar>
                  <w:vAlign w:val="bottom"/>
                </w:tcPr>
                <w:p w14:paraId="7786A45C" w14:textId="77777777" w:rsidR="00234973" w:rsidRPr="00037490" w:rsidRDefault="00234973" w:rsidP="00E54DD3">
                  <w:pPr>
                    <w:spacing w:after="0" w:line="240" w:lineRule="auto"/>
                    <w:rPr>
                      <w:rFonts w:ascii="Arial" w:hAnsi="Arial" w:cs="Arial"/>
                    </w:rPr>
                  </w:pPr>
                  <w:r w:rsidRPr="00037490">
                    <w:rPr>
                      <w:rFonts w:ascii="Arial" w:eastAsia="Arial" w:hAnsi="Arial" w:cs="Arial"/>
                      <w:b/>
                      <w:color w:val="000000"/>
                      <w:u w:val="single"/>
                    </w:rPr>
                    <w:t>Summary of Expenditures by Recipient Office (USD)</w:t>
                  </w:r>
                </w:p>
              </w:tc>
            </w:tr>
          </w:tbl>
          <w:p w14:paraId="0852C288" w14:textId="77777777" w:rsidR="00234973" w:rsidRPr="00037490" w:rsidRDefault="00234973" w:rsidP="00E54DD3">
            <w:pPr>
              <w:spacing w:after="0" w:line="240" w:lineRule="auto"/>
              <w:rPr>
                <w:rFonts w:ascii="Arial" w:hAnsi="Arial" w:cs="Arial"/>
              </w:rPr>
            </w:pPr>
          </w:p>
        </w:tc>
        <w:tc>
          <w:tcPr>
            <w:tcW w:w="629" w:type="dxa"/>
            <w:gridSpan w:val="2"/>
          </w:tcPr>
          <w:p w14:paraId="69FD80B8" w14:textId="77777777" w:rsidR="00234973" w:rsidRPr="00037490" w:rsidRDefault="00234973" w:rsidP="00E54DD3">
            <w:pPr>
              <w:pStyle w:val="EmptyCellLayoutStyle"/>
              <w:spacing w:after="0" w:line="240" w:lineRule="auto"/>
              <w:rPr>
                <w:rFonts w:ascii="Arial" w:hAnsi="Arial" w:cs="Arial"/>
              </w:rPr>
            </w:pPr>
          </w:p>
        </w:tc>
      </w:tr>
      <w:tr w:rsidR="00234973" w:rsidRPr="00037490" w14:paraId="4553E277" w14:textId="77777777" w:rsidTr="00234973">
        <w:trPr>
          <w:trHeight w:val="13"/>
        </w:trPr>
        <w:tc>
          <w:tcPr>
            <w:tcW w:w="8731" w:type="dxa"/>
            <w:gridSpan w:val="5"/>
          </w:tcPr>
          <w:p w14:paraId="5B0868FC" w14:textId="77777777" w:rsidR="00234973" w:rsidRPr="00037490" w:rsidRDefault="00234973" w:rsidP="00E54DD3">
            <w:pPr>
              <w:pStyle w:val="EmptyCellLayoutStyle"/>
              <w:spacing w:after="0" w:line="240" w:lineRule="auto"/>
              <w:rPr>
                <w:rFonts w:ascii="Arial" w:hAnsi="Arial" w:cs="Arial"/>
              </w:rPr>
            </w:pPr>
          </w:p>
        </w:tc>
        <w:tc>
          <w:tcPr>
            <w:tcW w:w="629" w:type="dxa"/>
            <w:gridSpan w:val="2"/>
          </w:tcPr>
          <w:p w14:paraId="6CB05FB0" w14:textId="77777777" w:rsidR="00234973" w:rsidRPr="00037490" w:rsidRDefault="00234973" w:rsidP="00E54DD3">
            <w:pPr>
              <w:pStyle w:val="EmptyCellLayoutStyle"/>
              <w:spacing w:after="0" w:line="240" w:lineRule="auto"/>
              <w:rPr>
                <w:rFonts w:ascii="Arial" w:hAnsi="Arial" w:cs="Arial"/>
              </w:rPr>
            </w:pPr>
          </w:p>
        </w:tc>
      </w:tr>
      <w:tr w:rsidR="00234973" w:rsidRPr="00037490" w14:paraId="113EAA0F" w14:textId="77777777" w:rsidTr="00234973">
        <w:tc>
          <w:tcPr>
            <w:tcW w:w="9360" w:type="dxa"/>
            <w:gridSpan w:val="7"/>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819"/>
              <w:gridCol w:w="1288"/>
              <w:gridCol w:w="1129"/>
              <w:gridCol w:w="1313"/>
              <w:gridCol w:w="1288"/>
              <w:gridCol w:w="169"/>
              <w:gridCol w:w="1336"/>
            </w:tblGrid>
            <w:tr w:rsidR="00234973" w:rsidRPr="00037490" w14:paraId="18D2A791" w14:textId="77777777" w:rsidTr="00E54DD3">
              <w:trPr>
                <w:trHeight w:val="210"/>
              </w:trPr>
              <w:tc>
                <w:tcPr>
                  <w:tcW w:w="3600" w:type="dxa"/>
                  <w:tcBorders>
                    <w:top w:val="nil"/>
                    <w:left w:val="single" w:sz="7" w:space="0" w:color="D3D3D3"/>
                    <w:bottom w:val="nil"/>
                    <w:right w:val="single" w:sz="7" w:space="0" w:color="D3D3D3"/>
                  </w:tcBorders>
                  <w:shd w:val="clear" w:color="auto" w:fill="97D8FF"/>
                  <w:tcMar>
                    <w:top w:w="39" w:type="dxa"/>
                    <w:left w:w="39" w:type="dxa"/>
                    <w:bottom w:w="39" w:type="dxa"/>
                    <w:right w:w="39" w:type="dxa"/>
                  </w:tcMar>
                  <w:vAlign w:val="bottom"/>
                </w:tcPr>
                <w:p w14:paraId="3E23CF10" w14:textId="77777777" w:rsidR="00234973" w:rsidRPr="00037490" w:rsidRDefault="00234973" w:rsidP="00E54DD3">
                  <w:pPr>
                    <w:spacing w:after="0" w:line="240" w:lineRule="auto"/>
                    <w:rPr>
                      <w:rFonts w:ascii="Arial" w:hAnsi="Arial" w:cs="Arial"/>
                    </w:rPr>
                  </w:pPr>
                </w:p>
              </w:tc>
              <w:tc>
                <w:tcPr>
                  <w:tcW w:w="1440" w:type="dxa"/>
                  <w:gridSpan w:val="2"/>
                  <w:tcBorders>
                    <w:top w:val="single" w:sz="7" w:space="0" w:color="D3D3D3"/>
                    <w:left w:val="single" w:sz="7" w:space="0" w:color="D3D3D3"/>
                    <w:bottom w:val="single" w:sz="7" w:space="0" w:color="D3D3D3"/>
                    <w:right w:val="single" w:sz="7" w:space="0" w:color="D3D3D3"/>
                  </w:tcBorders>
                  <w:shd w:val="clear" w:color="auto" w:fill="97D8FF"/>
                  <w:tcMar>
                    <w:top w:w="39" w:type="dxa"/>
                    <w:left w:w="39" w:type="dxa"/>
                    <w:bottom w:w="0" w:type="dxa"/>
                    <w:right w:w="39" w:type="dxa"/>
                  </w:tcMar>
                  <w:vAlign w:val="bottom"/>
                </w:tcPr>
                <w:p w14:paraId="7ECB7EDC" w14:textId="77777777" w:rsidR="00234973" w:rsidRPr="00037490" w:rsidRDefault="00234973" w:rsidP="00E54DD3">
                  <w:pPr>
                    <w:spacing w:after="0" w:line="240" w:lineRule="auto"/>
                    <w:jc w:val="center"/>
                    <w:rPr>
                      <w:rFonts w:ascii="Arial" w:hAnsi="Arial" w:cs="Arial"/>
                    </w:rPr>
                  </w:pPr>
                  <w:r w:rsidRPr="00037490">
                    <w:rPr>
                      <w:rFonts w:ascii="Arial" w:eastAsia="Arial" w:hAnsi="Arial" w:cs="Arial"/>
                      <w:b/>
                      <w:color w:val="000000"/>
                      <w:sz w:val="16"/>
                    </w:rPr>
                    <w:t>Incurred Expense</w:t>
                  </w:r>
                </w:p>
              </w:tc>
              <w:tc>
                <w:tcPr>
                  <w:tcW w:w="1440" w:type="dxa"/>
                  <w:tcBorders>
                    <w:top w:val="single" w:sz="7" w:space="0" w:color="D3D3D3"/>
                    <w:left w:val="single" w:sz="7" w:space="0" w:color="D3D3D3"/>
                    <w:bottom w:val="nil"/>
                    <w:right w:val="single" w:sz="7" w:space="0" w:color="D3D3D3"/>
                  </w:tcBorders>
                  <w:shd w:val="clear" w:color="auto" w:fill="97D8FF"/>
                  <w:tcMar>
                    <w:top w:w="39" w:type="dxa"/>
                    <w:left w:w="39" w:type="dxa"/>
                    <w:bottom w:w="0" w:type="dxa"/>
                    <w:right w:w="39" w:type="dxa"/>
                  </w:tcMar>
                  <w:vAlign w:val="bottom"/>
                </w:tcPr>
                <w:p w14:paraId="5FCECD42" w14:textId="77777777" w:rsidR="00234973" w:rsidRPr="00037490" w:rsidRDefault="00234973" w:rsidP="00E54DD3">
                  <w:pPr>
                    <w:spacing w:after="0" w:line="240" w:lineRule="auto"/>
                    <w:jc w:val="center"/>
                    <w:rPr>
                      <w:rFonts w:ascii="Arial" w:hAnsi="Arial" w:cs="Arial"/>
                    </w:rPr>
                  </w:pPr>
                  <w:r w:rsidRPr="00037490">
                    <w:rPr>
                      <w:rFonts w:ascii="Arial" w:eastAsia="Arial" w:hAnsi="Arial" w:cs="Arial"/>
                      <w:b/>
                      <w:color w:val="000000"/>
                      <w:sz w:val="16"/>
                    </w:rPr>
                    <w:t>Cash Advances and</w:t>
                  </w:r>
                </w:p>
              </w:tc>
              <w:tc>
                <w:tcPr>
                  <w:tcW w:w="1440" w:type="dxa"/>
                  <w:tcBorders>
                    <w:top w:val="single" w:sz="7" w:space="0" w:color="D3D3D3"/>
                    <w:left w:val="single" w:sz="7" w:space="0" w:color="D3D3D3"/>
                    <w:bottom w:val="nil"/>
                    <w:right w:val="single" w:sz="7" w:space="0" w:color="D3D3D3"/>
                  </w:tcBorders>
                  <w:shd w:val="clear" w:color="auto" w:fill="97D8FF"/>
                  <w:tcMar>
                    <w:top w:w="39" w:type="dxa"/>
                    <w:left w:w="39" w:type="dxa"/>
                    <w:bottom w:w="0" w:type="dxa"/>
                    <w:right w:w="39" w:type="dxa"/>
                  </w:tcMar>
                  <w:vAlign w:val="bottom"/>
                </w:tcPr>
                <w:p w14:paraId="1BA54940" w14:textId="77777777" w:rsidR="00234973" w:rsidRPr="00037490" w:rsidRDefault="00234973" w:rsidP="00E54DD3">
                  <w:pPr>
                    <w:spacing w:after="0" w:line="240" w:lineRule="auto"/>
                    <w:jc w:val="center"/>
                    <w:rPr>
                      <w:rFonts w:ascii="Arial" w:hAnsi="Arial" w:cs="Arial"/>
                    </w:rPr>
                  </w:pPr>
                  <w:r w:rsidRPr="00037490">
                    <w:rPr>
                      <w:rFonts w:ascii="Arial" w:eastAsia="Arial" w:hAnsi="Arial" w:cs="Arial"/>
                      <w:b/>
                      <w:color w:val="000000"/>
                      <w:sz w:val="16"/>
                    </w:rPr>
                    <w:t>Cumulative</w:t>
                  </w:r>
                </w:p>
              </w:tc>
              <w:tc>
                <w:tcPr>
                  <w:tcW w:w="216" w:type="dxa"/>
                  <w:tcBorders>
                    <w:top w:val="nil"/>
                    <w:left w:val="single" w:sz="7" w:space="0" w:color="D3D3D3"/>
                    <w:bottom w:val="nil"/>
                    <w:right w:val="single" w:sz="7" w:space="0" w:color="D3D3D3"/>
                  </w:tcBorders>
                  <w:tcMar>
                    <w:top w:w="39" w:type="dxa"/>
                    <w:left w:w="0" w:type="dxa"/>
                    <w:bottom w:w="39" w:type="dxa"/>
                    <w:right w:w="39" w:type="dxa"/>
                  </w:tcMar>
                  <w:vAlign w:val="bottom"/>
                </w:tcPr>
                <w:p w14:paraId="2EF7E1C9" w14:textId="77777777" w:rsidR="00234973" w:rsidRPr="00037490" w:rsidRDefault="00234973" w:rsidP="00E54DD3">
                  <w:pPr>
                    <w:spacing w:after="0" w:line="240" w:lineRule="auto"/>
                    <w:rPr>
                      <w:rFonts w:ascii="Arial" w:hAnsi="Arial" w:cs="Arial"/>
                    </w:rPr>
                  </w:pPr>
                </w:p>
              </w:tc>
              <w:tc>
                <w:tcPr>
                  <w:tcW w:w="1440" w:type="dxa"/>
                  <w:tcBorders>
                    <w:top w:val="nil"/>
                    <w:left w:val="single" w:sz="7" w:space="0" w:color="D3D3D3"/>
                    <w:bottom w:val="nil"/>
                    <w:right w:val="single" w:sz="7" w:space="0" w:color="D3D3D3"/>
                  </w:tcBorders>
                  <w:shd w:val="clear" w:color="auto" w:fill="97D8FF"/>
                  <w:tcMar>
                    <w:top w:w="39" w:type="dxa"/>
                    <w:left w:w="0" w:type="dxa"/>
                    <w:bottom w:w="39" w:type="dxa"/>
                    <w:right w:w="39" w:type="dxa"/>
                  </w:tcMar>
                  <w:vAlign w:val="bottom"/>
                </w:tcPr>
                <w:p w14:paraId="769DA512" w14:textId="77777777" w:rsidR="00234973" w:rsidRPr="00037490" w:rsidRDefault="00234973" w:rsidP="00E54DD3">
                  <w:pPr>
                    <w:spacing w:after="0" w:line="240" w:lineRule="auto"/>
                    <w:rPr>
                      <w:rFonts w:ascii="Arial" w:hAnsi="Arial" w:cs="Arial"/>
                    </w:rPr>
                  </w:pPr>
                </w:p>
              </w:tc>
            </w:tr>
            <w:tr w:rsidR="00234973" w:rsidRPr="00037490" w14:paraId="245B3074" w14:textId="77777777" w:rsidTr="00E54DD3">
              <w:trPr>
                <w:trHeight w:val="210"/>
              </w:trPr>
              <w:tc>
                <w:tcPr>
                  <w:tcW w:w="3600" w:type="dxa"/>
                  <w:tcBorders>
                    <w:top w:val="nil"/>
                    <w:left w:val="single" w:sz="7" w:space="0" w:color="D3D3D3"/>
                    <w:bottom w:val="single" w:sz="7" w:space="0" w:color="D3D3D3"/>
                    <w:right w:val="single" w:sz="7" w:space="0" w:color="D3D3D3"/>
                  </w:tcBorders>
                  <w:shd w:val="clear" w:color="auto" w:fill="97D8FF"/>
                  <w:tcMar>
                    <w:top w:w="39" w:type="dxa"/>
                    <w:left w:w="39" w:type="dxa"/>
                    <w:bottom w:w="39" w:type="dxa"/>
                    <w:right w:w="39" w:type="dxa"/>
                  </w:tcMar>
                  <w:vAlign w:val="bottom"/>
                </w:tcPr>
                <w:p w14:paraId="64731B3F" w14:textId="77777777" w:rsidR="00234973" w:rsidRPr="00037490" w:rsidRDefault="00234973" w:rsidP="00E54DD3">
                  <w:pPr>
                    <w:spacing w:after="0" w:line="240" w:lineRule="auto"/>
                    <w:jc w:val="center"/>
                    <w:rPr>
                      <w:rFonts w:ascii="Arial" w:hAnsi="Arial" w:cs="Arial"/>
                    </w:rPr>
                  </w:pPr>
                  <w:r w:rsidRPr="00037490">
                    <w:rPr>
                      <w:rFonts w:ascii="Arial" w:eastAsia="Arial" w:hAnsi="Arial" w:cs="Arial"/>
                      <w:b/>
                      <w:color w:val="000000"/>
                      <w:sz w:val="16"/>
                    </w:rPr>
                    <w:t>Country/Regional Office</w:t>
                  </w:r>
                </w:p>
              </w:tc>
              <w:tc>
                <w:tcPr>
                  <w:tcW w:w="1440" w:type="dxa"/>
                  <w:tcBorders>
                    <w:top w:val="single" w:sz="7" w:space="0" w:color="D3D3D3"/>
                    <w:left w:val="single" w:sz="7" w:space="0" w:color="D3D3D3"/>
                    <w:bottom w:val="single" w:sz="7" w:space="0" w:color="D3D3D3"/>
                    <w:right w:val="single" w:sz="7" w:space="0" w:color="D3D3D3"/>
                  </w:tcBorders>
                  <w:shd w:val="clear" w:color="auto" w:fill="97D8FF"/>
                  <w:tcMar>
                    <w:top w:w="39" w:type="dxa"/>
                    <w:left w:w="39" w:type="dxa"/>
                    <w:bottom w:w="39" w:type="dxa"/>
                    <w:right w:w="39" w:type="dxa"/>
                  </w:tcMar>
                  <w:vAlign w:val="bottom"/>
                </w:tcPr>
                <w:p w14:paraId="2EE93B38" w14:textId="77777777" w:rsidR="00234973" w:rsidRPr="00037490" w:rsidRDefault="00234973" w:rsidP="00E54DD3">
                  <w:pPr>
                    <w:spacing w:after="0" w:line="240" w:lineRule="auto"/>
                    <w:jc w:val="center"/>
                    <w:rPr>
                      <w:rFonts w:ascii="Arial" w:hAnsi="Arial" w:cs="Arial"/>
                    </w:rPr>
                  </w:pPr>
                  <w:r w:rsidRPr="00037490">
                    <w:rPr>
                      <w:rFonts w:ascii="Arial" w:eastAsia="Arial" w:hAnsi="Arial" w:cs="Arial"/>
                      <w:b/>
                      <w:color w:val="000000"/>
                      <w:sz w:val="16"/>
                    </w:rPr>
                    <w:t>2015-2020</w:t>
                  </w:r>
                </w:p>
              </w:tc>
              <w:tc>
                <w:tcPr>
                  <w:tcW w:w="1440" w:type="dxa"/>
                  <w:tcBorders>
                    <w:top w:val="single" w:sz="7" w:space="0" w:color="D3D3D3"/>
                    <w:left w:val="single" w:sz="7" w:space="0" w:color="D3D3D3"/>
                    <w:bottom w:val="single" w:sz="7" w:space="0" w:color="D3D3D3"/>
                    <w:right w:val="single" w:sz="7" w:space="0" w:color="D3D3D3"/>
                  </w:tcBorders>
                  <w:shd w:val="clear" w:color="auto" w:fill="97D8FF"/>
                  <w:tcMar>
                    <w:top w:w="39" w:type="dxa"/>
                    <w:left w:w="39" w:type="dxa"/>
                    <w:bottom w:w="39" w:type="dxa"/>
                    <w:right w:w="39" w:type="dxa"/>
                  </w:tcMar>
                  <w:vAlign w:val="bottom"/>
                </w:tcPr>
                <w:p w14:paraId="4491AC6F" w14:textId="77777777" w:rsidR="00234973" w:rsidRPr="00037490" w:rsidRDefault="00234973" w:rsidP="00E54DD3">
                  <w:pPr>
                    <w:spacing w:after="0" w:line="240" w:lineRule="auto"/>
                    <w:jc w:val="center"/>
                    <w:rPr>
                      <w:rFonts w:ascii="Arial" w:hAnsi="Arial" w:cs="Arial"/>
                    </w:rPr>
                  </w:pPr>
                  <w:r w:rsidRPr="00037490">
                    <w:rPr>
                      <w:rFonts w:ascii="Arial" w:eastAsia="Arial" w:hAnsi="Arial" w:cs="Arial"/>
                      <w:b/>
                      <w:color w:val="000000"/>
                      <w:sz w:val="16"/>
                    </w:rPr>
                    <w:t>2021</w:t>
                  </w:r>
                </w:p>
              </w:tc>
              <w:tc>
                <w:tcPr>
                  <w:tcW w:w="1440" w:type="dxa"/>
                  <w:tcBorders>
                    <w:top w:val="nil"/>
                    <w:left w:val="single" w:sz="7" w:space="0" w:color="D3D3D3"/>
                    <w:bottom w:val="single" w:sz="7" w:space="0" w:color="D3D3D3"/>
                    <w:right w:val="single" w:sz="7" w:space="0" w:color="D3D3D3"/>
                  </w:tcBorders>
                  <w:shd w:val="clear" w:color="auto" w:fill="97D8FF"/>
                  <w:tcMar>
                    <w:top w:w="39" w:type="dxa"/>
                    <w:left w:w="39" w:type="dxa"/>
                    <w:bottom w:w="39" w:type="dxa"/>
                    <w:right w:w="39" w:type="dxa"/>
                  </w:tcMar>
                  <w:vAlign w:val="bottom"/>
                </w:tcPr>
                <w:p w14:paraId="2390F70B" w14:textId="77777777" w:rsidR="00234973" w:rsidRPr="00037490" w:rsidRDefault="00234973" w:rsidP="00E54DD3">
                  <w:pPr>
                    <w:spacing w:after="0" w:line="240" w:lineRule="auto"/>
                    <w:jc w:val="center"/>
                    <w:rPr>
                      <w:rFonts w:ascii="Arial" w:hAnsi="Arial" w:cs="Arial"/>
                    </w:rPr>
                  </w:pPr>
                  <w:r w:rsidRPr="00037490">
                    <w:rPr>
                      <w:rFonts w:ascii="Arial" w:eastAsia="Arial" w:hAnsi="Arial" w:cs="Arial"/>
                      <w:b/>
                      <w:color w:val="000000"/>
                      <w:sz w:val="16"/>
                    </w:rPr>
                    <w:t>Prepayments</w:t>
                  </w:r>
                </w:p>
              </w:tc>
              <w:tc>
                <w:tcPr>
                  <w:tcW w:w="1440" w:type="dxa"/>
                  <w:tcBorders>
                    <w:top w:val="nil"/>
                    <w:left w:val="single" w:sz="7" w:space="0" w:color="D3D3D3"/>
                    <w:bottom w:val="single" w:sz="7" w:space="0" w:color="D3D3D3"/>
                    <w:right w:val="single" w:sz="7" w:space="0" w:color="D3D3D3"/>
                  </w:tcBorders>
                  <w:shd w:val="clear" w:color="auto" w:fill="97D8FF"/>
                  <w:tcMar>
                    <w:top w:w="39" w:type="dxa"/>
                    <w:left w:w="39" w:type="dxa"/>
                    <w:bottom w:w="39" w:type="dxa"/>
                    <w:right w:w="39" w:type="dxa"/>
                  </w:tcMar>
                  <w:vAlign w:val="bottom"/>
                </w:tcPr>
                <w:p w14:paraId="0B6216E0" w14:textId="77777777" w:rsidR="00234973" w:rsidRPr="00037490" w:rsidRDefault="00234973" w:rsidP="00E54DD3">
                  <w:pPr>
                    <w:spacing w:after="0" w:line="240" w:lineRule="auto"/>
                    <w:jc w:val="center"/>
                    <w:rPr>
                      <w:rFonts w:ascii="Arial" w:hAnsi="Arial" w:cs="Arial"/>
                    </w:rPr>
                  </w:pPr>
                  <w:r w:rsidRPr="00037490">
                    <w:rPr>
                      <w:rFonts w:ascii="Arial" w:eastAsia="Arial" w:hAnsi="Arial" w:cs="Arial"/>
                      <w:b/>
                      <w:color w:val="000000"/>
                      <w:sz w:val="16"/>
                    </w:rPr>
                    <w:t>Expenditure</w:t>
                  </w:r>
                </w:p>
              </w:tc>
              <w:tc>
                <w:tcPr>
                  <w:tcW w:w="216" w:type="dxa"/>
                  <w:tcBorders>
                    <w:top w:val="nil"/>
                    <w:left w:val="single" w:sz="7" w:space="0" w:color="D3D3D3"/>
                    <w:bottom w:val="nil"/>
                    <w:right w:val="single" w:sz="7" w:space="0" w:color="D3D3D3"/>
                  </w:tcBorders>
                  <w:tcMar>
                    <w:top w:w="39" w:type="dxa"/>
                    <w:left w:w="0" w:type="dxa"/>
                    <w:bottom w:w="39" w:type="dxa"/>
                    <w:right w:w="39" w:type="dxa"/>
                  </w:tcMar>
                  <w:vAlign w:val="bottom"/>
                </w:tcPr>
                <w:p w14:paraId="4D14337D" w14:textId="77777777" w:rsidR="00234973" w:rsidRPr="00037490" w:rsidRDefault="00234973" w:rsidP="00E54DD3">
                  <w:pPr>
                    <w:spacing w:after="0" w:line="240" w:lineRule="auto"/>
                    <w:rPr>
                      <w:rFonts w:ascii="Arial" w:hAnsi="Arial" w:cs="Arial"/>
                    </w:rPr>
                  </w:pPr>
                </w:p>
              </w:tc>
              <w:tc>
                <w:tcPr>
                  <w:tcW w:w="1440" w:type="dxa"/>
                  <w:tcBorders>
                    <w:top w:val="nil"/>
                    <w:left w:val="single" w:sz="7" w:space="0" w:color="D3D3D3"/>
                    <w:bottom w:val="single" w:sz="7" w:space="0" w:color="D3D3D3"/>
                    <w:right w:val="single" w:sz="7" w:space="0" w:color="D3D3D3"/>
                  </w:tcBorders>
                  <w:shd w:val="clear" w:color="auto" w:fill="97D8FF"/>
                  <w:tcMar>
                    <w:top w:w="39" w:type="dxa"/>
                    <w:left w:w="0" w:type="dxa"/>
                    <w:bottom w:w="39" w:type="dxa"/>
                    <w:right w:w="0" w:type="dxa"/>
                  </w:tcMar>
                  <w:vAlign w:val="bottom"/>
                </w:tcPr>
                <w:p w14:paraId="1B083162" w14:textId="77777777" w:rsidR="00234973" w:rsidRPr="00037490" w:rsidRDefault="00234973" w:rsidP="00E54DD3">
                  <w:pPr>
                    <w:spacing w:after="0" w:line="240" w:lineRule="auto"/>
                    <w:jc w:val="center"/>
                    <w:rPr>
                      <w:rFonts w:ascii="Arial" w:hAnsi="Arial" w:cs="Arial"/>
                    </w:rPr>
                  </w:pPr>
                  <w:r w:rsidRPr="00037490">
                    <w:rPr>
                      <w:rFonts w:ascii="Arial" w:eastAsia="Arial" w:hAnsi="Arial" w:cs="Arial"/>
                      <w:b/>
                      <w:color w:val="000000"/>
                      <w:sz w:val="16"/>
                    </w:rPr>
                    <w:t>Commitments*</w:t>
                  </w:r>
                </w:p>
              </w:tc>
            </w:tr>
            <w:tr w:rsidR="00234973" w:rsidRPr="00037490" w14:paraId="58B95DFE" w14:textId="77777777" w:rsidTr="00E54DD3">
              <w:trPr>
                <w:trHeight w:val="282"/>
              </w:trPr>
              <w:tc>
                <w:tcPr>
                  <w:tcW w:w="36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95EA04A" w14:textId="77777777" w:rsidR="00234973" w:rsidRPr="00037490" w:rsidRDefault="00234973" w:rsidP="00E54DD3">
                  <w:pPr>
                    <w:spacing w:after="0" w:line="240" w:lineRule="auto"/>
                    <w:rPr>
                      <w:rFonts w:ascii="Arial" w:hAnsi="Arial" w:cs="Arial"/>
                    </w:rPr>
                  </w:pPr>
                  <w:r w:rsidRPr="00037490">
                    <w:rPr>
                      <w:rFonts w:ascii="Arial" w:eastAsia="Arial" w:hAnsi="Arial" w:cs="Arial"/>
                      <w:color w:val="000000"/>
                      <w:sz w:val="16"/>
                    </w:rPr>
                    <w:t>Papua New Guinea</w:t>
                  </w:r>
                </w:p>
              </w:tc>
              <w:tc>
                <w:tcPr>
                  <w:tcW w:w="14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E382208" w14:textId="77777777" w:rsidR="00234973" w:rsidRPr="00037490" w:rsidRDefault="00234973" w:rsidP="00E54DD3">
                  <w:pPr>
                    <w:spacing w:after="0" w:line="240" w:lineRule="auto"/>
                    <w:jc w:val="right"/>
                    <w:rPr>
                      <w:rFonts w:ascii="Arial" w:hAnsi="Arial" w:cs="Arial"/>
                    </w:rPr>
                  </w:pPr>
                  <w:r w:rsidRPr="00037490">
                    <w:rPr>
                      <w:rFonts w:ascii="Arial" w:eastAsia="Arial" w:hAnsi="Arial" w:cs="Arial"/>
                      <w:color w:val="000000"/>
                      <w:sz w:val="16"/>
                    </w:rPr>
                    <w:t>2,069,157.72</w:t>
                  </w:r>
                </w:p>
              </w:tc>
              <w:tc>
                <w:tcPr>
                  <w:tcW w:w="14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A7E5D01" w14:textId="77777777" w:rsidR="00234973" w:rsidRPr="00037490" w:rsidRDefault="00234973" w:rsidP="00E54DD3">
                  <w:pPr>
                    <w:spacing w:after="0" w:line="240" w:lineRule="auto"/>
                    <w:jc w:val="right"/>
                    <w:rPr>
                      <w:rFonts w:ascii="Arial" w:hAnsi="Arial" w:cs="Arial"/>
                    </w:rPr>
                  </w:pPr>
                  <w:r w:rsidRPr="00037490">
                    <w:rPr>
                      <w:rFonts w:ascii="Arial" w:eastAsia="Arial" w:hAnsi="Arial" w:cs="Arial"/>
                      <w:color w:val="000000"/>
                      <w:sz w:val="16"/>
                    </w:rPr>
                    <w:t>583.94</w:t>
                  </w:r>
                </w:p>
              </w:tc>
              <w:tc>
                <w:tcPr>
                  <w:tcW w:w="14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CC2CFE0" w14:textId="77777777" w:rsidR="00234973" w:rsidRPr="00037490" w:rsidRDefault="00234973" w:rsidP="00E54DD3">
                  <w:pPr>
                    <w:spacing w:after="0" w:line="240" w:lineRule="auto"/>
                    <w:jc w:val="right"/>
                    <w:rPr>
                      <w:rFonts w:ascii="Arial" w:hAnsi="Arial" w:cs="Arial"/>
                    </w:rPr>
                  </w:pPr>
                  <w:r w:rsidRPr="00037490">
                    <w:rPr>
                      <w:rFonts w:ascii="Arial" w:eastAsia="Arial" w:hAnsi="Arial" w:cs="Arial"/>
                      <w:color w:val="000000"/>
                      <w:sz w:val="16"/>
                    </w:rPr>
                    <w:t>72,930.09</w:t>
                  </w:r>
                </w:p>
              </w:tc>
              <w:tc>
                <w:tcPr>
                  <w:tcW w:w="14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8AD760E" w14:textId="77777777" w:rsidR="00234973" w:rsidRPr="00037490" w:rsidRDefault="00234973" w:rsidP="00E54DD3">
                  <w:pPr>
                    <w:spacing w:after="0" w:line="240" w:lineRule="auto"/>
                    <w:jc w:val="right"/>
                    <w:rPr>
                      <w:rFonts w:ascii="Arial" w:hAnsi="Arial" w:cs="Arial"/>
                    </w:rPr>
                  </w:pPr>
                  <w:r w:rsidRPr="00037490">
                    <w:rPr>
                      <w:rFonts w:ascii="Arial" w:eastAsia="Arial" w:hAnsi="Arial" w:cs="Arial"/>
                      <w:color w:val="000000"/>
                      <w:sz w:val="16"/>
                    </w:rPr>
                    <w:t>2,142,671.75</w:t>
                  </w:r>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2196BAF9" w14:textId="77777777" w:rsidR="00234973" w:rsidRPr="00037490" w:rsidRDefault="00234973" w:rsidP="00E54DD3">
                  <w:pPr>
                    <w:spacing w:after="0" w:line="240" w:lineRule="auto"/>
                    <w:rPr>
                      <w:rFonts w:ascii="Arial" w:hAnsi="Arial" w:cs="Arial"/>
                    </w:rPr>
                  </w:pPr>
                </w:p>
              </w:tc>
              <w:tc>
                <w:tcPr>
                  <w:tcW w:w="14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E8FABAA" w14:textId="77777777" w:rsidR="00234973" w:rsidRPr="00037490" w:rsidRDefault="00234973" w:rsidP="00E54DD3">
                  <w:pPr>
                    <w:spacing w:after="0" w:line="240" w:lineRule="auto"/>
                    <w:jc w:val="right"/>
                    <w:rPr>
                      <w:rFonts w:ascii="Arial" w:hAnsi="Arial" w:cs="Arial"/>
                    </w:rPr>
                  </w:pPr>
                  <w:r w:rsidRPr="00037490">
                    <w:rPr>
                      <w:rFonts w:ascii="Arial" w:eastAsia="Arial" w:hAnsi="Arial" w:cs="Arial"/>
                      <w:color w:val="000000"/>
                      <w:sz w:val="16"/>
                    </w:rPr>
                    <w:t>60,597.39</w:t>
                  </w:r>
                </w:p>
              </w:tc>
            </w:tr>
            <w:tr w:rsidR="00234973" w:rsidRPr="00037490" w14:paraId="6C63EB9C" w14:textId="77777777" w:rsidTr="00E54DD3">
              <w:trPr>
                <w:trHeight w:val="57"/>
              </w:trPr>
              <w:tc>
                <w:tcPr>
                  <w:tcW w:w="3600" w:type="dxa"/>
                  <w:tcBorders>
                    <w:top w:val="single" w:sz="11" w:space="0" w:color="000000"/>
                    <w:left w:val="nil"/>
                    <w:bottom w:val="nil"/>
                    <w:right w:val="nil"/>
                  </w:tcBorders>
                  <w:tcMar>
                    <w:top w:w="39" w:type="dxa"/>
                    <w:left w:w="39" w:type="dxa"/>
                    <w:bottom w:w="39" w:type="dxa"/>
                    <w:right w:w="39" w:type="dxa"/>
                  </w:tcMar>
                  <w:vAlign w:val="center"/>
                </w:tcPr>
                <w:p w14:paraId="5A57ACD1" w14:textId="77777777" w:rsidR="00234973" w:rsidRPr="00037490" w:rsidRDefault="00234973" w:rsidP="00E54DD3">
                  <w:pPr>
                    <w:spacing w:after="0" w:line="240" w:lineRule="auto"/>
                    <w:rPr>
                      <w:rFonts w:ascii="Arial" w:hAnsi="Arial" w:cs="Arial"/>
                    </w:rPr>
                  </w:pPr>
                </w:p>
              </w:tc>
              <w:tc>
                <w:tcPr>
                  <w:tcW w:w="1440" w:type="dxa"/>
                  <w:tcBorders>
                    <w:top w:val="single" w:sz="11" w:space="0" w:color="000000"/>
                    <w:left w:val="nil"/>
                    <w:bottom w:val="nil"/>
                    <w:right w:val="nil"/>
                  </w:tcBorders>
                  <w:tcMar>
                    <w:top w:w="39" w:type="dxa"/>
                    <w:left w:w="39" w:type="dxa"/>
                    <w:bottom w:w="39" w:type="dxa"/>
                    <w:right w:w="39" w:type="dxa"/>
                  </w:tcMar>
                  <w:vAlign w:val="center"/>
                </w:tcPr>
                <w:p w14:paraId="708DBC11" w14:textId="77777777" w:rsidR="00234973" w:rsidRPr="00037490" w:rsidRDefault="00234973" w:rsidP="00E54DD3">
                  <w:pPr>
                    <w:spacing w:after="0" w:line="240" w:lineRule="auto"/>
                    <w:rPr>
                      <w:rFonts w:ascii="Arial" w:hAnsi="Arial" w:cs="Arial"/>
                    </w:rPr>
                  </w:pPr>
                </w:p>
              </w:tc>
              <w:tc>
                <w:tcPr>
                  <w:tcW w:w="1440" w:type="dxa"/>
                  <w:tcBorders>
                    <w:top w:val="single" w:sz="11" w:space="0" w:color="000000"/>
                    <w:left w:val="nil"/>
                    <w:bottom w:val="nil"/>
                    <w:right w:val="nil"/>
                  </w:tcBorders>
                  <w:tcMar>
                    <w:top w:w="39" w:type="dxa"/>
                    <w:left w:w="39" w:type="dxa"/>
                    <w:bottom w:w="39" w:type="dxa"/>
                    <w:right w:w="39" w:type="dxa"/>
                  </w:tcMar>
                  <w:vAlign w:val="center"/>
                </w:tcPr>
                <w:p w14:paraId="0874D8D5" w14:textId="77777777" w:rsidR="00234973" w:rsidRPr="00037490" w:rsidRDefault="00234973" w:rsidP="00E54DD3">
                  <w:pPr>
                    <w:spacing w:after="0" w:line="240" w:lineRule="auto"/>
                    <w:rPr>
                      <w:rFonts w:ascii="Arial" w:hAnsi="Arial" w:cs="Arial"/>
                    </w:rPr>
                  </w:pPr>
                </w:p>
              </w:tc>
              <w:tc>
                <w:tcPr>
                  <w:tcW w:w="1440" w:type="dxa"/>
                  <w:tcBorders>
                    <w:top w:val="single" w:sz="11" w:space="0" w:color="000000"/>
                    <w:left w:val="nil"/>
                    <w:bottom w:val="nil"/>
                    <w:right w:val="nil"/>
                  </w:tcBorders>
                  <w:tcMar>
                    <w:top w:w="39" w:type="dxa"/>
                    <w:left w:w="39" w:type="dxa"/>
                    <w:bottom w:w="39" w:type="dxa"/>
                    <w:right w:w="39" w:type="dxa"/>
                  </w:tcMar>
                  <w:vAlign w:val="center"/>
                </w:tcPr>
                <w:p w14:paraId="05AF1237" w14:textId="77777777" w:rsidR="00234973" w:rsidRPr="00037490" w:rsidRDefault="00234973" w:rsidP="00E54DD3">
                  <w:pPr>
                    <w:spacing w:after="0" w:line="240" w:lineRule="auto"/>
                    <w:rPr>
                      <w:rFonts w:ascii="Arial" w:hAnsi="Arial" w:cs="Arial"/>
                    </w:rPr>
                  </w:pPr>
                </w:p>
              </w:tc>
              <w:tc>
                <w:tcPr>
                  <w:tcW w:w="1440" w:type="dxa"/>
                  <w:tcBorders>
                    <w:top w:val="single" w:sz="11" w:space="0" w:color="000000"/>
                    <w:left w:val="nil"/>
                    <w:bottom w:val="nil"/>
                    <w:right w:val="nil"/>
                  </w:tcBorders>
                  <w:tcMar>
                    <w:top w:w="39" w:type="dxa"/>
                    <w:left w:w="39" w:type="dxa"/>
                    <w:bottom w:w="39" w:type="dxa"/>
                    <w:right w:w="39" w:type="dxa"/>
                  </w:tcMar>
                  <w:vAlign w:val="center"/>
                </w:tcPr>
                <w:p w14:paraId="285A6940" w14:textId="77777777" w:rsidR="00234973" w:rsidRPr="00037490" w:rsidRDefault="00234973" w:rsidP="00E54DD3">
                  <w:pPr>
                    <w:spacing w:after="0" w:line="240" w:lineRule="auto"/>
                    <w:rPr>
                      <w:rFonts w:ascii="Arial" w:hAnsi="Arial" w:cs="Arial"/>
                    </w:rPr>
                  </w:pPr>
                </w:p>
              </w:tc>
              <w:tc>
                <w:tcPr>
                  <w:tcW w:w="216" w:type="dxa"/>
                  <w:tcBorders>
                    <w:top w:val="nil"/>
                    <w:left w:val="nil"/>
                    <w:bottom w:val="nil"/>
                    <w:right w:val="nil"/>
                  </w:tcBorders>
                  <w:tcMar>
                    <w:top w:w="39" w:type="dxa"/>
                    <w:left w:w="39" w:type="dxa"/>
                    <w:bottom w:w="39" w:type="dxa"/>
                    <w:right w:w="39" w:type="dxa"/>
                  </w:tcMar>
                  <w:vAlign w:val="center"/>
                </w:tcPr>
                <w:p w14:paraId="2F84889A" w14:textId="77777777" w:rsidR="00234973" w:rsidRPr="00037490" w:rsidRDefault="00234973" w:rsidP="00E54DD3">
                  <w:pPr>
                    <w:spacing w:after="0" w:line="240" w:lineRule="auto"/>
                    <w:rPr>
                      <w:rFonts w:ascii="Arial" w:hAnsi="Arial" w:cs="Arial"/>
                    </w:rPr>
                  </w:pPr>
                </w:p>
              </w:tc>
              <w:tc>
                <w:tcPr>
                  <w:tcW w:w="1440" w:type="dxa"/>
                  <w:tcBorders>
                    <w:top w:val="single" w:sz="11" w:space="0" w:color="000000"/>
                    <w:left w:val="nil"/>
                    <w:bottom w:val="nil"/>
                    <w:right w:val="nil"/>
                  </w:tcBorders>
                  <w:tcMar>
                    <w:top w:w="39" w:type="dxa"/>
                    <w:left w:w="39" w:type="dxa"/>
                    <w:bottom w:w="39" w:type="dxa"/>
                    <w:right w:w="39" w:type="dxa"/>
                  </w:tcMar>
                  <w:vAlign w:val="center"/>
                </w:tcPr>
                <w:p w14:paraId="0A79594F" w14:textId="77777777" w:rsidR="00234973" w:rsidRPr="00037490" w:rsidRDefault="00234973" w:rsidP="00E54DD3">
                  <w:pPr>
                    <w:spacing w:after="0" w:line="240" w:lineRule="auto"/>
                    <w:rPr>
                      <w:rFonts w:ascii="Arial" w:hAnsi="Arial" w:cs="Arial"/>
                    </w:rPr>
                  </w:pPr>
                </w:p>
              </w:tc>
            </w:tr>
          </w:tbl>
          <w:p w14:paraId="5052BD8D" w14:textId="77777777" w:rsidR="00234973" w:rsidRPr="00037490" w:rsidRDefault="00234973" w:rsidP="00E54DD3">
            <w:pPr>
              <w:spacing w:after="0" w:line="240" w:lineRule="auto"/>
              <w:rPr>
                <w:rFonts w:ascii="Arial" w:hAnsi="Arial" w:cs="Arial"/>
              </w:rPr>
            </w:pPr>
          </w:p>
        </w:tc>
      </w:tr>
      <w:tr w:rsidR="00234973" w:rsidRPr="00037490" w14:paraId="1D9C0023" w14:textId="77777777" w:rsidTr="00234973">
        <w:trPr>
          <w:trHeight w:val="383"/>
        </w:trPr>
        <w:tc>
          <w:tcPr>
            <w:tcW w:w="8731" w:type="dxa"/>
            <w:gridSpan w:val="5"/>
          </w:tcPr>
          <w:p w14:paraId="2C0EC124" w14:textId="77777777" w:rsidR="00234973" w:rsidRPr="00037490" w:rsidRDefault="00234973" w:rsidP="00E54DD3">
            <w:pPr>
              <w:pStyle w:val="EmptyCellLayoutStyle"/>
              <w:spacing w:after="0" w:line="240" w:lineRule="auto"/>
              <w:rPr>
                <w:rFonts w:ascii="Arial" w:hAnsi="Arial" w:cs="Arial"/>
              </w:rPr>
            </w:pPr>
          </w:p>
        </w:tc>
        <w:tc>
          <w:tcPr>
            <w:tcW w:w="629" w:type="dxa"/>
            <w:gridSpan w:val="2"/>
          </w:tcPr>
          <w:p w14:paraId="4D1444B0" w14:textId="77777777" w:rsidR="00234973" w:rsidRPr="00037490" w:rsidRDefault="00234973" w:rsidP="00E54DD3">
            <w:pPr>
              <w:pStyle w:val="EmptyCellLayoutStyle"/>
              <w:spacing w:after="0" w:line="240" w:lineRule="auto"/>
              <w:rPr>
                <w:rFonts w:ascii="Arial" w:hAnsi="Arial" w:cs="Arial"/>
              </w:rPr>
            </w:pPr>
          </w:p>
        </w:tc>
      </w:tr>
      <w:tr w:rsidR="00234973" w:rsidRPr="00037490" w14:paraId="259A9C92" w14:textId="77777777" w:rsidTr="00234973">
        <w:trPr>
          <w:trHeight w:val="704"/>
        </w:trPr>
        <w:tc>
          <w:tcPr>
            <w:tcW w:w="9360" w:type="dxa"/>
            <w:gridSpan w:val="7"/>
          </w:tcPr>
          <w:tbl>
            <w:tblPr>
              <w:tblW w:w="0" w:type="auto"/>
              <w:tblCellMar>
                <w:left w:w="0" w:type="dxa"/>
                <w:right w:w="0" w:type="dxa"/>
              </w:tblCellMar>
              <w:tblLook w:val="04A0" w:firstRow="1" w:lastRow="0" w:firstColumn="1" w:lastColumn="0" w:noHBand="0" w:noVBand="1"/>
            </w:tblPr>
            <w:tblGrid>
              <w:gridCol w:w="9360"/>
            </w:tblGrid>
            <w:tr w:rsidR="00234973" w:rsidRPr="00037490" w14:paraId="07AA8056" w14:textId="77777777" w:rsidTr="00E54DD3">
              <w:trPr>
                <w:trHeight w:val="626"/>
              </w:trPr>
              <w:tc>
                <w:tcPr>
                  <w:tcW w:w="11016" w:type="dxa"/>
                  <w:tcBorders>
                    <w:top w:val="nil"/>
                    <w:left w:val="nil"/>
                    <w:bottom w:val="nil"/>
                    <w:right w:val="nil"/>
                  </w:tcBorders>
                  <w:tcMar>
                    <w:top w:w="39" w:type="dxa"/>
                    <w:left w:w="39" w:type="dxa"/>
                    <w:bottom w:w="39" w:type="dxa"/>
                    <w:right w:w="39" w:type="dxa"/>
                  </w:tcMar>
                </w:tcPr>
                <w:p w14:paraId="04BDFD49" w14:textId="77777777" w:rsidR="00234973" w:rsidRPr="00037490" w:rsidRDefault="00234973" w:rsidP="00E54DD3">
                  <w:pPr>
                    <w:spacing w:after="0" w:line="240" w:lineRule="auto"/>
                    <w:rPr>
                      <w:rFonts w:ascii="Arial" w:hAnsi="Arial" w:cs="Arial"/>
                    </w:rPr>
                  </w:pPr>
                  <w:r w:rsidRPr="00037490">
                    <w:rPr>
                      <w:rFonts w:ascii="Arial" w:eastAsia="Arial" w:hAnsi="Arial" w:cs="Arial"/>
                      <w:color w:val="000000"/>
                      <w:sz w:val="16"/>
                    </w:rPr>
                    <w:t>* "Commitments" include undelivered purchase orders, payment commitments for implementing partners and travel advances approved but not yet paid. The amounts shown in this column represent the status and value of the commitment as at the date the report is produced. As goods are received and commitments in respect of implementing partners and travel advances are paid these amounts will be added to "incurred expense".</w:t>
                  </w:r>
                </w:p>
              </w:tc>
            </w:tr>
          </w:tbl>
          <w:p w14:paraId="330A1A2A" w14:textId="77777777" w:rsidR="00234973" w:rsidRPr="00037490" w:rsidRDefault="00234973" w:rsidP="00E54DD3">
            <w:pPr>
              <w:spacing w:after="0" w:line="240" w:lineRule="auto"/>
              <w:rPr>
                <w:rFonts w:ascii="Arial" w:hAnsi="Arial" w:cs="Arial"/>
              </w:rPr>
            </w:pPr>
          </w:p>
        </w:tc>
      </w:tr>
      <w:tr w:rsidR="00653DE6" w:rsidRPr="00037490" w14:paraId="6581B598" w14:textId="77777777" w:rsidTr="00653DE6">
        <w:trPr>
          <w:trHeight w:val="704"/>
        </w:trPr>
        <w:tc>
          <w:tcPr>
            <w:tcW w:w="9360" w:type="dxa"/>
            <w:gridSpan w:val="7"/>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002"/>
              <w:gridCol w:w="1646"/>
              <w:gridCol w:w="1098"/>
              <w:gridCol w:w="924"/>
              <w:gridCol w:w="1101"/>
              <w:gridCol w:w="1186"/>
              <w:gridCol w:w="165"/>
              <w:gridCol w:w="1238"/>
            </w:tblGrid>
            <w:tr w:rsidR="00653DE6" w:rsidRPr="00037490" w14:paraId="135B3569" w14:textId="77777777" w:rsidTr="00E54DD3">
              <w:trPr>
                <w:trHeight w:val="282"/>
              </w:trPr>
              <w:tc>
                <w:tcPr>
                  <w:tcW w:w="2232" w:type="dxa"/>
                  <w:gridSpan w:val="2"/>
                  <w:tcBorders>
                    <w:top w:val="nil"/>
                    <w:left w:val="nil"/>
                    <w:bottom w:val="single" w:sz="7" w:space="0" w:color="D3D3D3"/>
                    <w:right w:val="nil"/>
                  </w:tcBorders>
                  <w:tcMar>
                    <w:top w:w="39" w:type="dxa"/>
                    <w:left w:w="39" w:type="dxa"/>
                    <w:bottom w:w="39" w:type="dxa"/>
                    <w:right w:w="39" w:type="dxa"/>
                  </w:tcMar>
                  <w:vAlign w:val="bottom"/>
                </w:tcPr>
                <w:p w14:paraId="64C43509" w14:textId="77777777" w:rsidR="00653DE6" w:rsidRPr="00037490" w:rsidRDefault="00653DE6" w:rsidP="00E54DD3">
                  <w:pPr>
                    <w:spacing w:after="0" w:line="240" w:lineRule="auto"/>
                    <w:rPr>
                      <w:rFonts w:ascii="Arial" w:hAnsi="Arial" w:cs="Arial"/>
                    </w:rPr>
                  </w:pPr>
                  <w:r w:rsidRPr="00037490">
                    <w:rPr>
                      <w:rFonts w:ascii="Arial" w:eastAsia="Arial" w:hAnsi="Arial" w:cs="Arial"/>
                      <w:b/>
                      <w:color w:val="000000"/>
                      <w:sz w:val="20"/>
                      <w:u w:val="single"/>
                    </w:rPr>
                    <w:t>Details of Expenditures by Activity - Office:</w:t>
                  </w:r>
                </w:p>
              </w:tc>
              <w:tc>
                <w:tcPr>
                  <w:tcW w:w="1152" w:type="dxa"/>
                  <w:gridSpan w:val="6"/>
                  <w:tcBorders>
                    <w:top w:val="nil"/>
                    <w:left w:val="nil"/>
                    <w:bottom w:val="nil"/>
                    <w:right w:val="nil"/>
                  </w:tcBorders>
                  <w:tcMar>
                    <w:top w:w="39" w:type="dxa"/>
                    <w:left w:w="39" w:type="dxa"/>
                    <w:bottom w:w="39" w:type="dxa"/>
                    <w:right w:w="39" w:type="dxa"/>
                  </w:tcMar>
                  <w:vAlign w:val="bottom"/>
                </w:tcPr>
                <w:p w14:paraId="56339154" w14:textId="77777777" w:rsidR="00653DE6" w:rsidRPr="00037490" w:rsidRDefault="00653DE6" w:rsidP="00E54DD3">
                  <w:pPr>
                    <w:spacing w:after="0" w:line="240" w:lineRule="auto"/>
                    <w:rPr>
                      <w:rFonts w:ascii="Arial" w:hAnsi="Arial" w:cs="Arial"/>
                    </w:rPr>
                  </w:pPr>
                  <w:r w:rsidRPr="00037490">
                    <w:rPr>
                      <w:rFonts w:ascii="Arial" w:eastAsia="Arial" w:hAnsi="Arial" w:cs="Arial"/>
                      <w:b/>
                      <w:color w:val="000000"/>
                      <w:sz w:val="20"/>
                      <w:u w:val="single"/>
                    </w:rPr>
                    <w:t>Papua New Guinea</w:t>
                  </w:r>
                </w:p>
              </w:tc>
            </w:tr>
            <w:tr w:rsidR="00653DE6" w:rsidRPr="00037490" w14:paraId="6DA07F2F" w14:textId="77777777" w:rsidTr="00E54DD3">
              <w:trPr>
                <w:trHeight w:val="210"/>
              </w:trPr>
              <w:tc>
                <w:tcPr>
                  <w:tcW w:w="2232" w:type="dxa"/>
                  <w:gridSpan w:val="2"/>
                  <w:tcBorders>
                    <w:top w:val="single" w:sz="7" w:space="0" w:color="D3D3D3"/>
                    <w:left w:val="single" w:sz="7" w:space="0" w:color="D3D3D3"/>
                    <w:bottom w:val="nil"/>
                    <w:right w:val="single" w:sz="7" w:space="0" w:color="D3D3D3"/>
                  </w:tcBorders>
                  <w:shd w:val="clear" w:color="auto" w:fill="97D8FF"/>
                  <w:tcMar>
                    <w:top w:w="39" w:type="dxa"/>
                    <w:left w:w="39" w:type="dxa"/>
                    <w:bottom w:w="39" w:type="dxa"/>
                    <w:right w:w="39" w:type="dxa"/>
                  </w:tcMar>
                  <w:vAlign w:val="bottom"/>
                </w:tcPr>
                <w:p w14:paraId="2D1CB438" w14:textId="77777777" w:rsidR="00653DE6" w:rsidRPr="00037490" w:rsidRDefault="00653DE6" w:rsidP="00E54DD3">
                  <w:pPr>
                    <w:spacing w:after="0" w:line="240" w:lineRule="auto"/>
                    <w:jc w:val="center"/>
                    <w:rPr>
                      <w:rFonts w:ascii="Arial" w:hAnsi="Arial" w:cs="Arial"/>
                    </w:rPr>
                  </w:pPr>
                  <w:r w:rsidRPr="00037490">
                    <w:rPr>
                      <w:rFonts w:ascii="Arial" w:eastAsia="Arial" w:hAnsi="Arial" w:cs="Arial"/>
                      <w:b/>
                      <w:color w:val="000000"/>
                      <w:sz w:val="16"/>
                    </w:rPr>
                    <w:t>Outcome / Output / Activity</w:t>
                  </w:r>
                </w:p>
              </w:tc>
              <w:tc>
                <w:tcPr>
                  <w:tcW w:w="1152" w:type="dxa"/>
                  <w:gridSpan w:val="2"/>
                  <w:tcBorders>
                    <w:top w:val="single" w:sz="7" w:space="0" w:color="D3D3D3"/>
                    <w:left w:val="single" w:sz="7" w:space="0" w:color="D3D3D3"/>
                    <w:bottom w:val="single" w:sz="7" w:space="0" w:color="D3D3D3"/>
                    <w:right w:val="single" w:sz="7" w:space="0" w:color="D3D3D3"/>
                  </w:tcBorders>
                  <w:shd w:val="clear" w:color="auto" w:fill="97D8FF"/>
                  <w:tcMar>
                    <w:top w:w="39" w:type="dxa"/>
                    <w:left w:w="39" w:type="dxa"/>
                    <w:bottom w:w="0" w:type="dxa"/>
                    <w:right w:w="39" w:type="dxa"/>
                  </w:tcMar>
                  <w:vAlign w:val="bottom"/>
                </w:tcPr>
                <w:p w14:paraId="413A8F3A" w14:textId="77777777" w:rsidR="00653DE6" w:rsidRPr="00037490" w:rsidRDefault="00653DE6" w:rsidP="00E54DD3">
                  <w:pPr>
                    <w:spacing w:after="0" w:line="240" w:lineRule="auto"/>
                    <w:jc w:val="center"/>
                    <w:rPr>
                      <w:rFonts w:ascii="Arial" w:hAnsi="Arial" w:cs="Arial"/>
                    </w:rPr>
                  </w:pPr>
                  <w:r w:rsidRPr="00037490">
                    <w:rPr>
                      <w:rFonts w:ascii="Arial" w:eastAsia="Arial" w:hAnsi="Arial" w:cs="Arial"/>
                      <w:b/>
                      <w:color w:val="000000"/>
                      <w:sz w:val="16"/>
                    </w:rPr>
                    <w:t>Incurred Expense</w:t>
                  </w:r>
                </w:p>
              </w:tc>
              <w:tc>
                <w:tcPr>
                  <w:tcW w:w="1152" w:type="dxa"/>
                  <w:tcBorders>
                    <w:top w:val="single" w:sz="7" w:space="0" w:color="D3D3D3"/>
                    <w:left w:val="single" w:sz="7" w:space="0" w:color="D3D3D3"/>
                    <w:bottom w:val="nil"/>
                    <w:right w:val="nil"/>
                  </w:tcBorders>
                  <w:shd w:val="clear" w:color="auto" w:fill="97D8FF"/>
                  <w:tcMar>
                    <w:top w:w="39" w:type="dxa"/>
                    <w:left w:w="39" w:type="dxa"/>
                    <w:bottom w:w="0" w:type="dxa"/>
                    <w:right w:w="39" w:type="dxa"/>
                  </w:tcMar>
                  <w:vAlign w:val="bottom"/>
                </w:tcPr>
                <w:p w14:paraId="7E957776" w14:textId="77777777" w:rsidR="00653DE6" w:rsidRPr="00037490" w:rsidRDefault="00653DE6" w:rsidP="00E54DD3">
                  <w:pPr>
                    <w:spacing w:after="0" w:line="240" w:lineRule="auto"/>
                    <w:jc w:val="center"/>
                    <w:rPr>
                      <w:rFonts w:ascii="Arial" w:hAnsi="Arial" w:cs="Arial"/>
                    </w:rPr>
                  </w:pPr>
                  <w:r w:rsidRPr="00037490">
                    <w:rPr>
                      <w:rFonts w:ascii="Arial" w:eastAsia="Arial" w:hAnsi="Arial" w:cs="Arial"/>
                      <w:b/>
                      <w:color w:val="000000"/>
                      <w:sz w:val="16"/>
                    </w:rPr>
                    <w:t>Cash Advances and</w:t>
                  </w:r>
                </w:p>
              </w:tc>
              <w:tc>
                <w:tcPr>
                  <w:tcW w:w="1296" w:type="dxa"/>
                  <w:tcBorders>
                    <w:top w:val="single" w:sz="7" w:space="0" w:color="D3D3D3"/>
                    <w:left w:val="nil"/>
                    <w:bottom w:val="nil"/>
                    <w:right w:val="single" w:sz="7" w:space="0" w:color="D3D3D3"/>
                  </w:tcBorders>
                  <w:shd w:val="clear" w:color="auto" w:fill="97D8FF"/>
                  <w:tcMar>
                    <w:top w:w="39" w:type="dxa"/>
                    <w:left w:w="39" w:type="dxa"/>
                    <w:bottom w:w="0" w:type="dxa"/>
                    <w:right w:w="39" w:type="dxa"/>
                  </w:tcMar>
                  <w:vAlign w:val="bottom"/>
                </w:tcPr>
                <w:p w14:paraId="4714F070" w14:textId="77777777" w:rsidR="00653DE6" w:rsidRPr="00037490" w:rsidRDefault="00653DE6" w:rsidP="00E54DD3">
                  <w:pPr>
                    <w:spacing w:after="0" w:line="240" w:lineRule="auto"/>
                    <w:jc w:val="center"/>
                    <w:rPr>
                      <w:rFonts w:ascii="Arial" w:hAnsi="Arial" w:cs="Arial"/>
                    </w:rPr>
                  </w:pPr>
                  <w:r w:rsidRPr="00037490">
                    <w:rPr>
                      <w:rFonts w:ascii="Arial" w:eastAsia="Arial" w:hAnsi="Arial" w:cs="Arial"/>
                      <w:b/>
                      <w:color w:val="000000"/>
                      <w:sz w:val="16"/>
                    </w:rPr>
                    <w:t>Cumulative</w:t>
                  </w:r>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0958DB39"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nil"/>
                    <w:right w:val="single" w:sz="7" w:space="0" w:color="D3D3D3"/>
                  </w:tcBorders>
                  <w:shd w:val="clear" w:color="auto" w:fill="97D8FF"/>
                  <w:tcMar>
                    <w:top w:w="39" w:type="dxa"/>
                    <w:left w:w="39" w:type="dxa"/>
                    <w:bottom w:w="39" w:type="dxa"/>
                    <w:right w:w="39" w:type="dxa"/>
                  </w:tcMar>
                  <w:vAlign w:val="bottom"/>
                </w:tcPr>
                <w:p w14:paraId="30DEC7B7" w14:textId="77777777" w:rsidR="00653DE6" w:rsidRPr="00037490" w:rsidRDefault="00653DE6" w:rsidP="00E54DD3">
                  <w:pPr>
                    <w:spacing w:after="0" w:line="240" w:lineRule="auto"/>
                    <w:rPr>
                      <w:rFonts w:ascii="Arial" w:hAnsi="Arial" w:cs="Arial"/>
                    </w:rPr>
                  </w:pPr>
                </w:p>
              </w:tc>
            </w:tr>
            <w:tr w:rsidR="00653DE6" w:rsidRPr="00037490" w14:paraId="37E9B7E3" w14:textId="77777777" w:rsidTr="00E54DD3">
              <w:trPr>
                <w:trHeight w:val="210"/>
              </w:trPr>
              <w:tc>
                <w:tcPr>
                  <w:tcW w:w="2232" w:type="dxa"/>
                  <w:gridSpan w:val="2"/>
                  <w:tcBorders>
                    <w:top w:val="nil"/>
                    <w:left w:val="single" w:sz="7" w:space="0" w:color="D3D3D3"/>
                    <w:bottom w:val="single" w:sz="7" w:space="0" w:color="D3D3D3"/>
                    <w:right w:val="single" w:sz="7" w:space="0" w:color="D3D3D3"/>
                  </w:tcBorders>
                  <w:shd w:val="clear" w:color="auto" w:fill="97D8FF"/>
                  <w:tcMar>
                    <w:top w:w="39" w:type="dxa"/>
                    <w:left w:w="39" w:type="dxa"/>
                    <w:bottom w:w="39" w:type="dxa"/>
                    <w:right w:w="39" w:type="dxa"/>
                  </w:tcMar>
                  <w:vAlign w:val="bottom"/>
                </w:tcPr>
                <w:p w14:paraId="413C27C2" w14:textId="77777777" w:rsidR="00653DE6" w:rsidRPr="00037490" w:rsidRDefault="00653DE6" w:rsidP="00E54DD3">
                  <w:pPr>
                    <w:spacing w:after="0" w:line="240" w:lineRule="auto"/>
                    <w:jc w:val="center"/>
                    <w:rPr>
                      <w:rFonts w:ascii="Arial" w:hAnsi="Arial" w:cs="Arial"/>
                    </w:rPr>
                  </w:pPr>
                  <w:r w:rsidRPr="00037490">
                    <w:rPr>
                      <w:rFonts w:ascii="Arial" w:eastAsia="Arial" w:hAnsi="Arial" w:cs="Arial"/>
                      <w:b/>
                      <w:color w:val="000000"/>
                      <w:sz w:val="16"/>
                    </w:rPr>
                    <w:t>Description</w:t>
                  </w:r>
                </w:p>
              </w:tc>
              <w:tc>
                <w:tcPr>
                  <w:tcW w:w="1152" w:type="dxa"/>
                  <w:tcBorders>
                    <w:top w:val="single" w:sz="7" w:space="0" w:color="D3D3D3"/>
                    <w:left w:val="single" w:sz="7" w:space="0" w:color="D3D3D3"/>
                    <w:bottom w:val="single" w:sz="7" w:space="0" w:color="D3D3D3"/>
                    <w:right w:val="single" w:sz="7" w:space="0" w:color="D3D3D3"/>
                  </w:tcBorders>
                  <w:shd w:val="clear" w:color="auto" w:fill="97D8FF"/>
                  <w:tcMar>
                    <w:top w:w="39" w:type="dxa"/>
                    <w:left w:w="39" w:type="dxa"/>
                    <w:bottom w:w="39" w:type="dxa"/>
                    <w:right w:w="39" w:type="dxa"/>
                  </w:tcMar>
                  <w:vAlign w:val="bottom"/>
                </w:tcPr>
                <w:p w14:paraId="3BCE16B7" w14:textId="77777777" w:rsidR="00653DE6" w:rsidRPr="00037490" w:rsidRDefault="00653DE6" w:rsidP="00E54DD3">
                  <w:pPr>
                    <w:spacing w:after="0" w:line="240" w:lineRule="auto"/>
                    <w:jc w:val="center"/>
                    <w:rPr>
                      <w:rFonts w:ascii="Arial" w:hAnsi="Arial" w:cs="Arial"/>
                    </w:rPr>
                  </w:pPr>
                  <w:r w:rsidRPr="00037490">
                    <w:rPr>
                      <w:rFonts w:ascii="Arial" w:eastAsia="Arial" w:hAnsi="Arial" w:cs="Arial"/>
                      <w:b/>
                      <w:color w:val="000000"/>
                      <w:sz w:val="16"/>
                    </w:rPr>
                    <w:t>2015-2020</w:t>
                  </w:r>
                </w:p>
              </w:tc>
              <w:tc>
                <w:tcPr>
                  <w:tcW w:w="1152" w:type="dxa"/>
                  <w:tcBorders>
                    <w:top w:val="single" w:sz="7" w:space="0" w:color="D3D3D3"/>
                    <w:left w:val="single" w:sz="7" w:space="0" w:color="D3D3D3"/>
                    <w:bottom w:val="single" w:sz="7" w:space="0" w:color="D3D3D3"/>
                    <w:right w:val="single" w:sz="7" w:space="0" w:color="D3D3D3"/>
                  </w:tcBorders>
                  <w:shd w:val="clear" w:color="auto" w:fill="97D8FF"/>
                  <w:tcMar>
                    <w:top w:w="39" w:type="dxa"/>
                    <w:left w:w="39" w:type="dxa"/>
                    <w:bottom w:w="39" w:type="dxa"/>
                    <w:right w:w="39" w:type="dxa"/>
                  </w:tcMar>
                  <w:vAlign w:val="bottom"/>
                </w:tcPr>
                <w:p w14:paraId="6C4A5121" w14:textId="77777777" w:rsidR="00653DE6" w:rsidRPr="00037490" w:rsidRDefault="00653DE6" w:rsidP="00E54DD3">
                  <w:pPr>
                    <w:spacing w:after="0" w:line="240" w:lineRule="auto"/>
                    <w:jc w:val="center"/>
                    <w:rPr>
                      <w:rFonts w:ascii="Arial" w:hAnsi="Arial" w:cs="Arial"/>
                    </w:rPr>
                  </w:pPr>
                  <w:r w:rsidRPr="00037490">
                    <w:rPr>
                      <w:rFonts w:ascii="Arial" w:eastAsia="Arial" w:hAnsi="Arial" w:cs="Arial"/>
                      <w:b/>
                      <w:color w:val="000000"/>
                      <w:sz w:val="16"/>
                    </w:rPr>
                    <w:t>2021</w:t>
                  </w:r>
                </w:p>
              </w:tc>
              <w:tc>
                <w:tcPr>
                  <w:tcW w:w="1152" w:type="dxa"/>
                  <w:tcBorders>
                    <w:top w:val="nil"/>
                    <w:left w:val="single" w:sz="7" w:space="0" w:color="D3D3D3"/>
                    <w:bottom w:val="single" w:sz="7" w:space="0" w:color="D3D3D3"/>
                    <w:right w:val="single" w:sz="7" w:space="0" w:color="D3D3D3"/>
                  </w:tcBorders>
                  <w:shd w:val="clear" w:color="auto" w:fill="97D8FF"/>
                  <w:tcMar>
                    <w:top w:w="39" w:type="dxa"/>
                    <w:left w:w="0" w:type="dxa"/>
                    <w:bottom w:w="39" w:type="dxa"/>
                    <w:right w:w="0" w:type="dxa"/>
                  </w:tcMar>
                  <w:vAlign w:val="bottom"/>
                </w:tcPr>
                <w:p w14:paraId="7A175958" w14:textId="77777777" w:rsidR="00653DE6" w:rsidRPr="00037490" w:rsidRDefault="00653DE6" w:rsidP="00E54DD3">
                  <w:pPr>
                    <w:spacing w:after="0" w:line="240" w:lineRule="auto"/>
                    <w:jc w:val="center"/>
                    <w:rPr>
                      <w:rFonts w:ascii="Arial" w:hAnsi="Arial" w:cs="Arial"/>
                    </w:rPr>
                  </w:pPr>
                  <w:r w:rsidRPr="00037490">
                    <w:rPr>
                      <w:rFonts w:ascii="Arial" w:eastAsia="Arial" w:hAnsi="Arial" w:cs="Arial"/>
                      <w:b/>
                      <w:color w:val="000000"/>
                      <w:sz w:val="16"/>
                    </w:rPr>
                    <w:t>Prepayments</w:t>
                  </w:r>
                </w:p>
              </w:tc>
              <w:tc>
                <w:tcPr>
                  <w:tcW w:w="1296" w:type="dxa"/>
                  <w:tcBorders>
                    <w:top w:val="nil"/>
                    <w:left w:val="single" w:sz="7" w:space="0" w:color="D3D3D3"/>
                    <w:bottom w:val="single" w:sz="7" w:space="0" w:color="D3D3D3"/>
                    <w:right w:val="single" w:sz="7" w:space="0" w:color="D3D3D3"/>
                  </w:tcBorders>
                  <w:shd w:val="clear" w:color="auto" w:fill="97D8FF"/>
                  <w:tcMar>
                    <w:top w:w="39" w:type="dxa"/>
                    <w:left w:w="0" w:type="dxa"/>
                    <w:bottom w:w="39" w:type="dxa"/>
                    <w:right w:w="39" w:type="dxa"/>
                  </w:tcMar>
                  <w:vAlign w:val="bottom"/>
                </w:tcPr>
                <w:p w14:paraId="6CCB76A2" w14:textId="77777777" w:rsidR="00653DE6" w:rsidRPr="00037490" w:rsidRDefault="00653DE6" w:rsidP="00E54DD3">
                  <w:pPr>
                    <w:spacing w:after="0" w:line="240" w:lineRule="auto"/>
                    <w:jc w:val="center"/>
                    <w:rPr>
                      <w:rFonts w:ascii="Arial" w:hAnsi="Arial" w:cs="Arial"/>
                    </w:rPr>
                  </w:pPr>
                  <w:r w:rsidRPr="00037490">
                    <w:rPr>
                      <w:rFonts w:ascii="Arial" w:eastAsia="Arial" w:hAnsi="Arial" w:cs="Arial"/>
                      <w:b/>
                      <w:color w:val="000000"/>
                      <w:sz w:val="16"/>
                    </w:rPr>
                    <w:t xml:space="preserve"> Expenditure</w:t>
                  </w:r>
                </w:p>
              </w:tc>
              <w:tc>
                <w:tcPr>
                  <w:tcW w:w="216" w:type="dxa"/>
                  <w:tcBorders>
                    <w:top w:val="nil"/>
                    <w:left w:val="single" w:sz="7" w:space="0" w:color="D3D3D3"/>
                    <w:bottom w:val="nil"/>
                    <w:right w:val="single" w:sz="7" w:space="0" w:color="D3D3D3"/>
                  </w:tcBorders>
                  <w:tcMar>
                    <w:top w:w="39" w:type="dxa"/>
                    <w:left w:w="0" w:type="dxa"/>
                    <w:bottom w:w="39" w:type="dxa"/>
                    <w:right w:w="39" w:type="dxa"/>
                  </w:tcMar>
                  <w:vAlign w:val="bottom"/>
                </w:tcPr>
                <w:p w14:paraId="549313D2" w14:textId="77777777" w:rsidR="00653DE6" w:rsidRPr="00037490" w:rsidRDefault="00653DE6" w:rsidP="00E54DD3">
                  <w:pPr>
                    <w:spacing w:after="0" w:line="240" w:lineRule="auto"/>
                    <w:rPr>
                      <w:rFonts w:ascii="Arial" w:hAnsi="Arial" w:cs="Arial"/>
                    </w:rPr>
                  </w:pPr>
                </w:p>
              </w:tc>
              <w:tc>
                <w:tcPr>
                  <w:tcW w:w="1296" w:type="dxa"/>
                  <w:tcBorders>
                    <w:top w:val="nil"/>
                    <w:left w:val="single" w:sz="7" w:space="0" w:color="D3D3D3"/>
                    <w:bottom w:val="single" w:sz="7" w:space="0" w:color="D3D3D3"/>
                    <w:right w:val="single" w:sz="7" w:space="0" w:color="D3D3D3"/>
                  </w:tcBorders>
                  <w:shd w:val="clear" w:color="auto" w:fill="97D8FF"/>
                  <w:tcMar>
                    <w:top w:w="39" w:type="dxa"/>
                    <w:left w:w="0" w:type="dxa"/>
                    <w:bottom w:w="39" w:type="dxa"/>
                    <w:right w:w="0" w:type="dxa"/>
                  </w:tcMar>
                  <w:vAlign w:val="bottom"/>
                </w:tcPr>
                <w:p w14:paraId="296C3994" w14:textId="77777777" w:rsidR="00653DE6" w:rsidRPr="00037490" w:rsidRDefault="00653DE6" w:rsidP="00E54DD3">
                  <w:pPr>
                    <w:spacing w:after="0" w:line="240" w:lineRule="auto"/>
                    <w:jc w:val="center"/>
                    <w:rPr>
                      <w:rFonts w:ascii="Arial" w:hAnsi="Arial" w:cs="Arial"/>
                    </w:rPr>
                  </w:pPr>
                  <w:r w:rsidRPr="00037490">
                    <w:rPr>
                      <w:rFonts w:ascii="Arial" w:eastAsia="Arial" w:hAnsi="Arial" w:cs="Arial"/>
                      <w:b/>
                      <w:color w:val="000000"/>
                      <w:sz w:val="16"/>
                    </w:rPr>
                    <w:t>Commitments*</w:t>
                  </w:r>
                </w:p>
              </w:tc>
            </w:tr>
            <w:tr w:rsidR="00653DE6" w:rsidRPr="00037490" w14:paraId="2733B3A5" w14:textId="77777777" w:rsidTr="00E54DD3">
              <w:trPr>
                <w:trHeight w:val="282"/>
              </w:trPr>
              <w:tc>
                <w:tcPr>
                  <w:tcW w:w="2232" w:type="dxa"/>
                  <w:gridSpan w:val="2"/>
                  <w:tcBorders>
                    <w:top w:val="single" w:sz="7" w:space="0" w:color="D3D3D3"/>
                    <w:left w:val="single" w:sz="7" w:space="0" w:color="D3D3D3"/>
                    <w:bottom w:val="single" w:sz="7" w:space="0" w:color="D3D3D3"/>
                    <w:right w:val="single" w:sz="7" w:space="0" w:color="D3D3D3"/>
                  </w:tcBorders>
                  <w:shd w:val="clear" w:color="auto" w:fill="C0C0C0"/>
                  <w:tcMar>
                    <w:top w:w="39" w:type="dxa"/>
                    <w:left w:w="39" w:type="dxa"/>
                    <w:bottom w:w="39" w:type="dxa"/>
                    <w:right w:w="39" w:type="dxa"/>
                  </w:tcMar>
                  <w:vAlign w:val="center"/>
                </w:tcPr>
                <w:p w14:paraId="1C404021" w14:textId="77777777" w:rsidR="00653DE6" w:rsidRPr="00037490" w:rsidRDefault="00653DE6" w:rsidP="00E54DD3">
                  <w:pPr>
                    <w:spacing w:after="0" w:line="240" w:lineRule="auto"/>
                    <w:rPr>
                      <w:rFonts w:ascii="Arial" w:hAnsi="Arial" w:cs="Arial"/>
                    </w:rPr>
                  </w:pPr>
                  <w:r w:rsidRPr="00037490">
                    <w:rPr>
                      <w:rFonts w:ascii="Arial" w:eastAsia="Arial" w:hAnsi="Arial" w:cs="Arial"/>
                      <w:b/>
                      <w:color w:val="000000"/>
                      <w:sz w:val="16"/>
                    </w:rPr>
                    <w:t>Outcome 004 CHILD PROTECTION</w:t>
                  </w:r>
                </w:p>
              </w:tc>
              <w:tc>
                <w:tcPr>
                  <w:tcW w:w="1152" w:type="dxa"/>
                  <w:tcBorders>
                    <w:top w:val="single" w:sz="7" w:space="0" w:color="D3D3D3"/>
                    <w:left w:val="single" w:sz="7" w:space="0" w:color="D3D3D3"/>
                    <w:bottom w:val="single" w:sz="7" w:space="0" w:color="D3D3D3"/>
                    <w:right w:val="single" w:sz="7" w:space="0" w:color="D3D3D3"/>
                  </w:tcBorders>
                  <w:shd w:val="clear" w:color="auto" w:fill="C0C0C0"/>
                  <w:tcMar>
                    <w:top w:w="39" w:type="dxa"/>
                    <w:left w:w="39" w:type="dxa"/>
                    <w:bottom w:w="39" w:type="dxa"/>
                    <w:right w:w="39" w:type="dxa"/>
                  </w:tcMar>
                  <w:vAlign w:val="center"/>
                </w:tcPr>
                <w:p w14:paraId="67E90276"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1,933,792.26</w:t>
                  </w:r>
                </w:p>
              </w:tc>
              <w:tc>
                <w:tcPr>
                  <w:tcW w:w="1152" w:type="dxa"/>
                  <w:tcBorders>
                    <w:top w:val="single" w:sz="7" w:space="0" w:color="D3D3D3"/>
                    <w:left w:val="single" w:sz="7" w:space="0" w:color="D3D3D3"/>
                    <w:bottom w:val="single" w:sz="7" w:space="0" w:color="D3D3D3"/>
                    <w:right w:val="single" w:sz="7" w:space="0" w:color="D3D3D3"/>
                  </w:tcBorders>
                  <w:shd w:val="clear" w:color="auto" w:fill="C0C0C0"/>
                  <w:tcMar>
                    <w:top w:w="39" w:type="dxa"/>
                    <w:left w:w="39" w:type="dxa"/>
                    <w:bottom w:w="39" w:type="dxa"/>
                    <w:right w:w="39" w:type="dxa"/>
                  </w:tcMar>
                  <w:vAlign w:val="center"/>
                </w:tcPr>
                <w:p w14:paraId="711045DA"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545.74</w:t>
                  </w:r>
                </w:p>
              </w:tc>
              <w:tc>
                <w:tcPr>
                  <w:tcW w:w="1152" w:type="dxa"/>
                  <w:tcBorders>
                    <w:top w:val="single" w:sz="7" w:space="0" w:color="D3D3D3"/>
                    <w:left w:val="single" w:sz="7" w:space="0" w:color="D3D3D3"/>
                    <w:bottom w:val="single" w:sz="7" w:space="0" w:color="D3D3D3"/>
                    <w:right w:val="single" w:sz="7" w:space="0" w:color="D3D3D3"/>
                  </w:tcBorders>
                  <w:shd w:val="clear" w:color="auto" w:fill="C0C0C0"/>
                  <w:tcMar>
                    <w:top w:w="39" w:type="dxa"/>
                    <w:left w:w="39" w:type="dxa"/>
                    <w:bottom w:w="39" w:type="dxa"/>
                    <w:right w:w="39" w:type="dxa"/>
                  </w:tcMar>
                  <w:vAlign w:val="center"/>
                </w:tcPr>
                <w:p w14:paraId="1854A5FF"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68,158.96</w:t>
                  </w:r>
                </w:p>
              </w:tc>
              <w:tc>
                <w:tcPr>
                  <w:tcW w:w="1296" w:type="dxa"/>
                  <w:tcBorders>
                    <w:top w:val="single" w:sz="7" w:space="0" w:color="D3D3D3"/>
                    <w:left w:val="single" w:sz="7" w:space="0" w:color="D3D3D3"/>
                    <w:bottom w:val="single" w:sz="7" w:space="0" w:color="D3D3D3"/>
                    <w:right w:val="single" w:sz="7" w:space="0" w:color="D3D3D3"/>
                  </w:tcBorders>
                  <w:shd w:val="clear" w:color="auto" w:fill="C0C0C0"/>
                  <w:tcMar>
                    <w:top w:w="39" w:type="dxa"/>
                    <w:left w:w="39" w:type="dxa"/>
                    <w:bottom w:w="39" w:type="dxa"/>
                    <w:right w:w="39" w:type="dxa"/>
                  </w:tcMar>
                  <w:vAlign w:val="center"/>
                </w:tcPr>
                <w:p w14:paraId="0270ED66"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2,002,496.96</w:t>
                  </w:r>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415019A7"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shd w:val="clear" w:color="auto" w:fill="C0C0C0"/>
                  <w:tcMar>
                    <w:top w:w="39" w:type="dxa"/>
                    <w:left w:w="39" w:type="dxa"/>
                    <w:bottom w:w="39" w:type="dxa"/>
                    <w:right w:w="39" w:type="dxa"/>
                  </w:tcMar>
                  <w:vAlign w:val="center"/>
                </w:tcPr>
                <w:p w14:paraId="38F4ECF8"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60,597.39</w:t>
                  </w:r>
                </w:p>
              </w:tc>
            </w:tr>
            <w:tr w:rsidR="00653DE6" w:rsidRPr="00037490" w14:paraId="4F1ECAC2" w14:textId="77777777" w:rsidTr="00E54DD3">
              <w:trPr>
                <w:trHeight w:val="282"/>
              </w:trPr>
              <w:tc>
                <w:tcPr>
                  <w:tcW w:w="2232" w:type="dxa"/>
                  <w:gridSpan w:val="2"/>
                  <w:tcBorders>
                    <w:top w:val="single" w:sz="7" w:space="0" w:color="D3D3D3"/>
                    <w:left w:val="single" w:sz="7" w:space="0" w:color="D3D3D3"/>
                    <w:bottom w:val="single" w:sz="7" w:space="0" w:color="D3D3D3"/>
                    <w:right w:val="single" w:sz="7" w:space="0" w:color="D3D3D3"/>
                  </w:tcBorders>
                  <w:shd w:val="clear" w:color="auto" w:fill="D7F0FF"/>
                  <w:tcMar>
                    <w:top w:w="39" w:type="dxa"/>
                    <w:left w:w="199" w:type="dxa"/>
                    <w:bottom w:w="39" w:type="dxa"/>
                    <w:right w:w="39" w:type="dxa"/>
                  </w:tcMar>
                  <w:vAlign w:val="center"/>
                </w:tcPr>
                <w:p w14:paraId="057F9AB6" w14:textId="77777777" w:rsidR="00653DE6" w:rsidRPr="00037490" w:rsidRDefault="00653DE6" w:rsidP="00E54DD3">
                  <w:pPr>
                    <w:spacing w:after="0" w:line="240" w:lineRule="auto"/>
                    <w:rPr>
                      <w:rFonts w:ascii="Arial" w:hAnsi="Arial" w:cs="Arial"/>
                    </w:rPr>
                  </w:pPr>
                  <w:r w:rsidRPr="00037490">
                    <w:rPr>
                      <w:rFonts w:ascii="Arial" w:eastAsia="Arial" w:hAnsi="Arial" w:cs="Arial"/>
                      <w:b/>
                      <w:color w:val="000000"/>
                      <w:sz w:val="16"/>
                    </w:rPr>
                    <w:t>Output 001 CHILD PROTECTION POLICIES &amp; SYSTEMS</w:t>
                  </w:r>
                </w:p>
              </w:tc>
              <w:tc>
                <w:tcPr>
                  <w:tcW w:w="1152" w:type="dxa"/>
                  <w:tcBorders>
                    <w:top w:val="single" w:sz="7" w:space="0" w:color="D3D3D3"/>
                    <w:left w:val="single" w:sz="7" w:space="0" w:color="D3D3D3"/>
                    <w:bottom w:val="single" w:sz="7" w:space="0" w:color="D3D3D3"/>
                    <w:right w:val="single" w:sz="7" w:space="0" w:color="D3D3D3"/>
                  </w:tcBorders>
                  <w:shd w:val="clear" w:color="auto" w:fill="D7F0FF"/>
                  <w:tcMar>
                    <w:top w:w="39" w:type="dxa"/>
                    <w:left w:w="39" w:type="dxa"/>
                    <w:bottom w:w="39" w:type="dxa"/>
                    <w:right w:w="39" w:type="dxa"/>
                  </w:tcMar>
                  <w:vAlign w:val="center"/>
                </w:tcPr>
                <w:p w14:paraId="0B5EDC76"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81,614.58</w:t>
                  </w:r>
                </w:p>
              </w:tc>
              <w:tc>
                <w:tcPr>
                  <w:tcW w:w="1152" w:type="dxa"/>
                  <w:tcBorders>
                    <w:top w:val="single" w:sz="7" w:space="0" w:color="D3D3D3"/>
                    <w:left w:val="single" w:sz="7" w:space="0" w:color="D3D3D3"/>
                    <w:bottom w:val="single" w:sz="7" w:space="0" w:color="D3D3D3"/>
                    <w:right w:val="single" w:sz="7" w:space="0" w:color="D3D3D3"/>
                  </w:tcBorders>
                  <w:shd w:val="clear" w:color="auto" w:fill="D7F0FF"/>
                  <w:tcMar>
                    <w:top w:w="39" w:type="dxa"/>
                    <w:left w:w="39" w:type="dxa"/>
                    <w:bottom w:w="39" w:type="dxa"/>
                    <w:right w:w="39" w:type="dxa"/>
                  </w:tcMar>
                  <w:vAlign w:val="center"/>
                </w:tcPr>
                <w:p w14:paraId="513C5204"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545.74</w:t>
                  </w:r>
                </w:p>
              </w:tc>
              <w:tc>
                <w:tcPr>
                  <w:tcW w:w="1152" w:type="dxa"/>
                  <w:tcBorders>
                    <w:top w:val="single" w:sz="7" w:space="0" w:color="D3D3D3"/>
                    <w:left w:val="single" w:sz="7" w:space="0" w:color="D3D3D3"/>
                    <w:bottom w:val="single" w:sz="7" w:space="0" w:color="D3D3D3"/>
                    <w:right w:val="single" w:sz="7" w:space="0" w:color="D3D3D3"/>
                  </w:tcBorders>
                  <w:shd w:val="clear" w:color="auto" w:fill="D7F0FF"/>
                  <w:tcMar>
                    <w:top w:w="39" w:type="dxa"/>
                    <w:left w:w="39" w:type="dxa"/>
                    <w:bottom w:w="39" w:type="dxa"/>
                    <w:right w:w="39" w:type="dxa"/>
                  </w:tcMar>
                  <w:vAlign w:val="center"/>
                </w:tcPr>
                <w:p w14:paraId="1223314F"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68,158.96</w:t>
                  </w:r>
                </w:p>
              </w:tc>
              <w:tc>
                <w:tcPr>
                  <w:tcW w:w="1296" w:type="dxa"/>
                  <w:tcBorders>
                    <w:top w:val="single" w:sz="7" w:space="0" w:color="D3D3D3"/>
                    <w:left w:val="single" w:sz="7" w:space="0" w:color="D3D3D3"/>
                    <w:bottom w:val="single" w:sz="7" w:space="0" w:color="D3D3D3"/>
                    <w:right w:val="single" w:sz="7" w:space="0" w:color="D3D3D3"/>
                  </w:tcBorders>
                  <w:shd w:val="clear" w:color="auto" w:fill="D7F0FF"/>
                  <w:tcMar>
                    <w:top w:w="39" w:type="dxa"/>
                    <w:left w:w="39" w:type="dxa"/>
                    <w:bottom w:w="39" w:type="dxa"/>
                    <w:right w:w="39" w:type="dxa"/>
                  </w:tcMar>
                  <w:vAlign w:val="center"/>
                </w:tcPr>
                <w:p w14:paraId="6B274C9C"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150,319.28</w:t>
                  </w:r>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5DB2DD41"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shd w:val="clear" w:color="auto" w:fill="D7F0FF"/>
                  <w:tcMar>
                    <w:top w:w="39" w:type="dxa"/>
                    <w:left w:w="39" w:type="dxa"/>
                    <w:bottom w:w="39" w:type="dxa"/>
                    <w:right w:w="39" w:type="dxa"/>
                  </w:tcMar>
                  <w:vAlign w:val="center"/>
                </w:tcPr>
                <w:p w14:paraId="31DEE5B3"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58,377.19</w:t>
                  </w:r>
                </w:p>
              </w:tc>
            </w:tr>
            <w:tr w:rsidR="00653DE6" w:rsidRPr="00037490" w14:paraId="12B1DCD1" w14:textId="77777777" w:rsidTr="00E54DD3">
              <w:trPr>
                <w:trHeight w:val="282"/>
              </w:trPr>
              <w:tc>
                <w:tcPr>
                  <w:tcW w:w="2232" w:type="dxa"/>
                  <w:gridSpan w:val="2"/>
                  <w:tcBorders>
                    <w:top w:val="single" w:sz="7" w:space="0" w:color="D3D3D3"/>
                    <w:left w:val="single" w:sz="7" w:space="0" w:color="D3D3D3"/>
                    <w:bottom w:val="single" w:sz="7" w:space="0" w:color="D3D3D3"/>
                    <w:right w:val="single" w:sz="7" w:space="0" w:color="D3D3D3"/>
                  </w:tcBorders>
                  <w:shd w:val="clear" w:color="auto" w:fill="F5F5F5"/>
                  <w:tcMar>
                    <w:top w:w="39" w:type="dxa"/>
                    <w:left w:w="399" w:type="dxa"/>
                    <w:bottom w:w="39" w:type="dxa"/>
                    <w:right w:w="39" w:type="dxa"/>
                  </w:tcMar>
                  <w:vAlign w:val="center"/>
                </w:tcPr>
                <w:p w14:paraId="6B55604C" w14:textId="77777777" w:rsidR="00653DE6" w:rsidRPr="00037490" w:rsidRDefault="00653DE6" w:rsidP="00E54DD3">
                  <w:pPr>
                    <w:spacing w:after="0" w:line="240" w:lineRule="auto"/>
                    <w:rPr>
                      <w:rFonts w:ascii="Arial" w:hAnsi="Arial" w:cs="Arial"/>
                    </w:rPr>
                  </w:pPr>
                  <w:r w:rsidRPr="00037490">
                    <w:rPr>
                      <w:rFonts w:ascii="Arial" w:eastAsia="Arial" w:hAnsi="Arial" w:cs="Arial"/>
                      <w:b/>
                      <w:color w:val="000000"/>
                      <w:sz w:val="16"/>
                    </w:rPr>
                    <w:t>Activity 001 PROTOCOLS; GUIDLINES &amp; MULTI-SECTORAL ACTION TO ADDRESS VIOLENCE AGAINST CHILDREN</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455C2C0F"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725.00</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7C131D61"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045AFB97"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296"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31729251"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725.00</w:t>
                  </w:r>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13640BB0"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002125C0"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r>
            <w:tr w:rsidR="00653DE6" w:rsidRPr="00037490" w14:paraId="3BA9D36F" w14:textId="77777777" w:rsidTr="00E54DD3">
              <w:tc>
                <w:tcPr>
                  <w:tcW w:w="2232" w:type="dxa"/>
                  <w:gridSpan w:val="2"/>
                  <w:tcBorders>
                    <w:top w:val="single" w:sz="7" w:space="0" w:color="D3D3D3"/>
                    <w:left w:val="single" w:sz="7" w:space="0" w:color="D3D3D3"/>
                    <w:bottom w:val="single" w:sz="7" w:space="0" w:color="D3D3D3"/>
                    <w:right w:val="single" w:sz="7" w:space="0" w:color="D3D3D3"/>
                  </w:tcBorders>
                  <w:tcMar>
                    <w:top w:w="39" w:type="dxa"/>
                    <w:left w:w="599" w:type="dxa"/>
                    <w:bottom w:w="39" w:type="dxa"/>
                    <w:right w:w="39" w:type="dxa"/>
                  </w:tcMar>
                  <w:vAlign w:val="center"/>
                </w:tcPr>
                <w:p w14:paraId="4C70FBE4" w14:textId="77777777" w:rsidR="00653DE6" w:rsidRPr="00037490" w:rsidRDefault="00CA61DB" w:rsidP="00E54DD3">
                  <w:pPr>
                    <w:spacing w:after="0" w:line="240" w:lineRule="auto"/>
                    <w:rPr>
                      <w:rFonts w:ascii="Arial" w:hAnsi="Arial" w:cs="Arial"/>
                    </w:rPr>
                  </w:pPr>
                  <w:hyperlink r:id="rId24" w:history="1">
                    <w:r w:rsidR="00653DE6" w:rsidRPr="00037490">
                      <w:rPr>
                        <w:rStyle w:val="Hyperlink"/>
                        <w:rFonts w:ascii="Arial" w:eastAsia="Arial" w:hAnsi="Arial" w:cs="Arial"/>
                        <w:sz w:val="16"/>
                      </w:rPr>
                      <w:t>Travel</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57C4A5B" w14:textId="77777777" w:rsidR="00653DE6" w:rsidRPr="00037490" w:rsidRDefault="00CA61DB" w:rsidP="00E54DD3">
                  <w:pPr>
                    <w:spacing w:after="0" w:line="240" w:lineRule="auto"/>
                    <w:jc w:val="right"/>
                    <w:rPr>
                      <w:rFonts w:ascii="Arial" w:hAnsi="Arial" w:cs="Arial"/>
                    </w:rPr>
                  </w:pPr>
                  <w:hyperlink r:id="rId25" w:history="1">
                    <w:r w:rsidR="00653DE6" w:rsidRPr="00037490">
                      <w:rPr>
                        <w:rStyle w:val="Hyperlink"/>
                        <w:rFonts w:ascii="Arial" w:eastAsia="Arial" w:hAnsi="Arial" w:cs="Arial"/>
                        <w:sz w:val="16"/>
                      </w:rPr>
                      <w:t>725.00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C3D39A9" w14:textId="77777777" w:rsidR="00653DE6" w:rsidRPr="00037490" w:rsidRDefault="00CA61DB" w:rsidP="00E54DD3">
                  <w:pPr>
                    <w:spacing w:after="0" w:line="240" w:lineRule="auto"/>
                    <w:jc w:val="right"/>
                    <w:rPr>
                      <w:rFonts w:ascii="Arial" w:hAnsi="Arial" w:cs="Arial"/>
                    </w:rPr>
                  </w:pPr>
                  <w:hyperlink r:id="rId26"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3D9CF80" w14:textId="77777777" w:rsidR="00653DE6" w:rsidRPr="00037490" w:rsidRDefault="00CA61DB" w:rsidP="00E54DD3">
                  <w:pPr>
                    <w:spacing w:after="0" w:line="240" w:lineRule="auto"/>
                    <w:jc w:val="right"/>
                    <w:rPr>
                      <w:rFonts w:ascii="Arial" w:hAnsi="Arial" w:cs="Arial"/>
                    </w:rPr>
                  </w:pPr>
                  <w:hyperlink r:id="rId27" w:history="1">
                    <w:r w:rsidR="00653DE6" w:rsidRPr="00037490">
                      <w:rPr>
                        <w:rStyle w:val="Hyperlink"/>
                        <w:rFonts w:ascii="Arial" w:eastAsia="Arial" w:hAnsi="Arial" w:cs="Arial"/>
                        <w:sz w:val="16"/>
                      </w:rPr>
                      <w:t>0.00</w:t>
                    </w:r>
                  </w:hyperlink>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5FA49CE" w14:textId="77777777" w:rsidR="00653DE6" w:rsidRPr="00037490" w:rsidRDefault="00CA61DB" w:rsidP="00E54DD3">
                  <w:pPr>
                    <w:spacing w:after="0" w:line="240" w:lineRule="auto"/>
                    <w:jc w:val="right"/>
                    <w:rPr>
                      <w:rFonts w:ascii="Arial" w:hAnsi="Arial" w:cs="Arial"/>
                    </w:rPr>
                  </w:pPr>
                  <w:hyperlink r:id="rId28" w:history="1">
                    <w:r w:rsidR="00653DE6" w:rsidRPr="00037490">
                      <w:rPr>
                        <w:rStyle w:val="Hyperlink"/>
                        <w:rFonts w:ascii="Arial" w:eastAsia="Arial" w:hAnsi="Arial" w:cs="Arial"/>
                        <w:sz w:val="16"/>
                      </w:rPr>
                      <w:t>725.00</w:t>
                    </w:r>
                  </w:hyperlink>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3DEE1151"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11B3414" w14:textId="77777777" w:rsidR="00653DE6" w:rsidRPr="00037490" w:rsidRDefault="00CA61DB" w:rsidP="00E54DD3">
                  <w:pPr>
                    <w:spacing w:after="0" w:line="240" w:lineRule="auto"/>
                    <w:jc w:val="right"/>
                    <w:rPr>
                      <w:rFonts w:ascii="Arial" w:hAnsi="Arial" w:cs="Arial"/>
                    </w:rPr>
                  </w:pPr>
                  <w:hyperlink r:id="rId29" w:history="1">
                    <w:r w:rsidR="00653DE6" w:rsidRPr="00037490">
                      <w:rPr>
                        <w:rStyle w:val="Hyperlink"/>
                        <w:rFonts w:ascii="Arial" w:eastAsia="Arial" w:hAnsi="Arial" w:cs="Arial"/>
                        <w:sz w:val="16"/>
                      </w:rPr>
                      <w:t>0.00</w:t>
                    </w:r>
                  </w:hyperlink>
                </w:p>
              </w:tc>
            </w:tr>
            <w:tr w:rsidR="00653DE6" w:rsidRPr="00037490" w14:paraId="1B017AE3" w14:textId="77777777" w:rsidTr="00E54DD3">
              <w:trPr>
                <w:trHeight w:val="282"/>
              </w:trPr>
              <w:tc>
                <w:tcPr>
                  <w:tcW w:w="2232" w:type="dxa"/>
                  <w:gridSpan w:val="2"/>
                  <w:tcBorders>
                    <w:top w:val="single" w:sz="7" w:space="0" w:color="D3D3D3"/>
                    <w:left w:val="single" w:sz="7" w:space="0" w:color="D3D3D3"/>
                    <w:bottom w:val="single" w:sz="7" w:space="0" w:color="D3D3D3"/>
                    <w:right w:val="single" w:sz="7" w:space="0" w:color="D3D3D3"/>
                  </w:tcBorders>
                  <w:shd w:val="clear" w:color="auto" w:fill="F5F5F5"/>
                  <w:tcMar>
                    <w:top w:w="39" w:type="dxa"/>
                    <w:left w:w="399" w:type="dxa"/>
                    <w:bottom w:w="39" w:type="dxa"/>
                    <w:right w:w="39" w:type="dxa"/>
                  </w:tcMar>
                  <w:vAlign w:val="center"/>
                </w:tcPr>
                <w:p w14:paraId="7D212003" w14:textId="77777777" w:rsidR="00653DE6" w:rsidRPr="00037490" w:rsidRDefault="00653DE6" w:rsidP="00E54DD3">
                  <w:pPr>
                    <w:spacing w:after="0" w:line="240" w:lineRule="auto"/>
                    <w:rPr>
                      <w:rFonts w:ascii="Arial" w:hAnsi="Arial" w:cs="Arial"/>
                    </w:rPr>
                  </w:pPr>
                  <w:r w:rsidRPr="00037490">
                    <w:rPr>
                      <w:rFonts w:ascii="Arial" w:eastAsia="Arial" w:hAnsi="Arial" w:cs="Arial"/>
                      <w:b/>
                      <w:color w:val="000000"/>
                      <w:sz w:val="16"/>
                    </w:rPr>
                    <w:t>Activity 002 STRENGTHENING NATIONAL COORDINATION STRUCTURES FOR CHILD PROTECTION</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7AD6195C"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0297CB72"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545.74</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146492FB"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296"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7167745C"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545.74</w:t>
                  </w:r>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28E7E1B6"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62CAD95C"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r>
            <w:tr w:rsidR="00653DE6" w:rsidRPr="00037490" w14:paraId="686E597C" w14:textId="77777777" w:rsidTr="00E54DD3">
              <w:tc>
                <w:tcPr>
                  <w:tcW w:w="2232" w:type="dxa"/>
                  <w:gridSpan w:val="2"/>
                  <w:tcBorders>
                    <w:top w:val="single" w:sz="7" w:space="0" w:color="D3D3D3"/>
                    <w:left w:val="single" w:sz="7" w:space="0" w:color="D3D3D3"/>
                    <w:bottom w:val="single" w:sz="7" w:space="0" w:color="D3D3D3"/>
                    <w:right w:val="single" w:sz="7" w:space="0" w:color="D3D3D3"/>
                  </w:tcBorders>
                  <w:tcMar>
                    <w:top w:w="39" w:type="dxa"/>
                    <w:left w:w="599" w:type="dxa"/>
                    <w:bottom w:w="39" w:type="dxa"/>
                    <w:right w:w="39" w:type="dxa"/>
                  </w:tcMar>
                  <w:vAlign w:val="center"/>
                </w:tcPr>
                <w:p w14:paraId="22D40F7D" w14:textId="77777777" w:rsidR="00653DE6" w:rsidRPr="00037490" w:rsidRDefault="00CA61DB" w:rsidP="00E54DD3">
                  <w:pPr>
                    <w:spacing w:after="0" w:line="240" w:lineRule="auto"/>
                    <w:rPr>
                      <w:rFonts w:ascii="Arial" w:hAnsi="Arial" w:cs="Arial"/>
                    </w:rPr>
                  </w:pPr>
                  <w:hyperlink r:id="rId30" w:history="1">
                    <w:r w:rsidR="00653DE6" w:rsidRPr="00037490">
                      <w:rPr>
                        <w:rStyle w:val="Hyperlink"/>
                        <w:rFonts w:ascii="Arial" w:eastAsia="Arial" w:hAnsi="Arial" w:cs="Arial"/>
                        <w:sz w:val="16"/>
                      </w:rPr>
                      <w:t>General Operating + Other Direct Costs</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C62EAA7" w14:textId="77777777" w:rsidR="00653DE6" w:rsidRPr="00037490" w:rsidRDefault="00CA61DB" w:rsidP="00E54DD3">
                  <w:pPr>
                    <w:spacing w:after="0" w:line="240" w:lineRule="auto"/>
                    <w:jc w:val="right"/>
                    <w:rPr>
                      <w:rFonts w:ascii="Arial" w:hAnsi="Arial" w:cs="Arial"/>
                    </w:rPr>
                  </w:pPr>
                  <w:hyperlink r:id="rId31"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9D0E402" w14:textId="77777777" w:rsidR="00653DE6" w:rsidRPr="00037490" w:rsidRDefault="00CA61DB" w:rsidP="00E54DD3">
                  <w:pPr>
                    <w:spacing w:after="0" w:line="240" w:lineRule="auto"/>
                    <w:jc w:val="right"/>
                    <w:rPr>
                      <w:rFonts w:ascii="Arial" w:hAnsi="Arial" w:cs="Arial"/>
                    </w:rPr>
                  </w:pPr>
                  <w:hyperlink r:id="rId32" w:history="1">
                    <w:r w:rsidR="00653DE6" w:rsidRPr="00037490">
                      <w:rPr>
                        <w:rStyle w:val="Hyperlink"/>
                        <w:rFonts w:ascii="Arial" w:eastAsia="Arial" w:hAnsi="Arial" w:cs="Arial"/>
                        <w:sz w:val="16"/>
                      </w:rPr>
                      <w:t>545.74</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DC7E450" w14:textId="77777777" w:rsidR="00653DE6" w:rsidRPr="00037490" w:rsidRDefault="00CA61DB" w:rsidP="00E54DD3">
                  <w:pPr>
                    <w:spacing w:after="0" w:line="240" w:lineRule="auto"/>
                    <w:jc w:val="right"/>
                    <w:rPr>
                      <w:rFonts w:ascii="Arial" w:hAnsi="Arial" w:cs="Arial"/>
                    </w:rPr>
                  </w:pPr>
                  <w:hyperlink r:id="rId33" w:history="1">
                    <w:r w:rsidR="00653DE6" w:rsidRPr="00037490">
                      <w:rPr>
                        <w:rStyle w:val="Hyperlink"/>
                        <w:rFonts w:ascii="Arial" w:eastAsia="Arial" w:hAnsi="Arial" w:cs="Arial"/>
                        <w:sz w:val="16"/>
                      </w:rPr>
                      <w:t>0.00</w:t>
                    </w:r>
                  </w:hyperlink>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88EA4C3" w14:textId="77777777" w:rsidR="00653DE6" w:rsidRPr="00037490" w:rsidRDefault="00CA61DB" w:rsidP="00E54DD3">
                  <w:pPr>
                    <w:spacing w:after="0" w:line="240" w:lineRule="auto"/>
                    <w:jc w:val="right"/>
                    <w:rPr>
                      <w:rFonts w:ascii="Arial" w:hAnsi="Arial" w:cs="Arial"/>
                    </w:rPr>
                  </w:pPr>
                  <w:hyperlink r:id="rId34" w:history="1">
                    <w:r w:rsidR="00653DE6" w:rsidRPr="00037490">
                      <w:rPr>
                        <w:rStyle w:val="Hyperlink"/>
                        <w:rFonts w:ascii="Arial" w:eastAsia="Arial" w:hAnsi="Arial" w:cs="Arial"/>
                        <w:sz w:val="16"/>
                      </w:rPr>
                      <w:t>545.74</w:t>
                    </w:r>
                  </w:hyperlink>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33537C32"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4D05C36" w14:textId="77777777" w:rsidR="00653DE6" w:rsidRPr="00037490" w:rsidRDefault="00CA61DB" w:rsidP="00E54DD3">
                  <w:pPr>
                    <w:spacing w:after="0" w:line="240" w:lineRule="auto"/>
                    <w:jc w:val="right"/>
                    <w:rPr>
                      <w:rFonts w:ascii="Arial" w:hAnsi="Arial" w:cs="Arial"/>
                    </w:rPr>
                  </w:pPr>
                  <w:hyperlink r:id="rId35" w:history="1">
                    <w:r w:rsidR="00653DE6" w:rsidRPr="00037490">
                      <w:rPr>
                        <w:rStyle w:val="Hyperlink"/>
                        <w:rFonts w:ascii="Arial" w:eastAsia="Arial" w:hAnsi="Arial" w:cs="Arial"/>
                        <w:sz w:val="16"/>
                      </w:rPr>
                      <w:t>0.00</w:t>
                    </w:r>
                  </w:hyperlink>
                </w:p>
              </w:tc>
            </w:tr>
            <w:tr w:rsidR="00653DE6" w:rsidRPr="00037490" w14:paraId="61ACD74B" w14:textId="77777777" w:rsidTr="00E54DD3">
              <w:trPr>
                <w:trHeight w:val="282"/>
              </w:trPr>
              <w:tc>
                <w:tcPr>
                  <w:tcW w:w="2232" w:type="dxa"/>
                  <w:gridSpan w:val="2"/>
                  <w:tcBorders>
                    <w:top w:val="single" w:sz="7" w:space="0" w:color="D3D3D3"/>
                    <w:left w:val="single" w:sz="7" w:space="0" w:color="D3D3D3"/>
                    <w:bottom w:val="single" w:sz="7" w:space="0" w:color="D3D3D3"/>
                    <w:right w:val="single" w:sz="7" w:space="0" w:color="D3D3D3"/>
                  </w:tcBorders>
                  <w:shd w:val="clear" w:color="auto" w:fill="F5F5F5"/>
                  <w:tcMar>
                    <w:top w:w="39" w:type="dxa"/>
                    <w:left w:w="399" w:type="dxa"/>
                    <w:bottom w:w="39" w:type="dxa"/>
                    <w:right w:w="39" w:type="dxa"/>
                  </w:tcMar>
                  <w:vAlign w:val="center"/>
                </w:tcPr>
                <w:p w14:paraId="6C6BCA07" w14:textId="77777777" w:rsidR="00653DE6" w:rsidRPr="00037490" w:rsidRDefault="00653DE6" w:rsidP="00E54DD3">
                  <w:pPr>
                    <w:spacing w:after="0" w:line="240" w:lineRule="auto"/>
                    <w:rPr>
                      <w:rFonts w:ascii="Arial" w:hAnsi="Arial" w:cs="Arial"/>
                    </w:rPr>
                  </w:pPr>
                  <w:r w:rsidRPr="00037490">
                    <w:rPr>
                      <w:rFonts w:ascii="Arial" w:eastAsia="Arial" w:hAnsi="Arial" w:cs="Arial"/>
                      <w:b/>
                      <w:color w:val="000000"/>
                      <w:sz w:val="16"/>
                    </w:rPr>
                    <w:t>Activity 003 CAPACITY BUILDING OF SOCIAL SERVICE &amp; JUSTICE SECTOR WORKFORCE</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7E326287"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69,679.34</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6DFADC23"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4BDC17BC"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296"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55876C39"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69,679.34</w:t>
                  </w:r>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474FBA3F"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58A8E02C"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r>
            <w:tr w:rsidR="00653DE6" w:rsidRPr="00037490" w14:paraId="1E9D495E" w14:textId="77777777" w:rsidTr="00E54DD3">
              <w:tc>
                <w:tcPr>
                  <w:tcW w:w="2232" w:type="dxa"/>
                  <w:gridSpan w:val="2"/>
                  <w:tcBorders>
                    <w:top w:val="single" w:sz="7" w:space="0" w:color="D3D3D3"/>
                    <w:left w:val="single" w:sz="7" w:space="0" w:color="D3D3D3"/>
                    <w:bottom w:val="single" w:sz="7" w:space="0" w:color="D3D3D3"/>
                    <w:right w:val="single" w:sz="7" w:space="0" w:color="D3D3D3"/>
                  </w:tcBorders>
                  <w:tcMar>
                    <w:top w:w="39" w:type="dxa"/>
                    <w:left w:w="599" w:type="dxa"/>
                    <w:bottom w:w="39" w:type="dxa"/>
                    <w:right w:w="39" w:type="dxa"/>
                  </w:tcMar>
                  <w:vAlign w:val="center"/>
                </w:tcPr>
                <w:p w14:paraId="3ECC33E2" w14:textId="77777777" w:rsidR="00653DE6" w:rsidRPr="00037490" w:rsidRDefault="00CA61DB" w:rsidP="00E54DD3">
                  <w:pPr>
                    <w:spacing w:after="0" w:line="240" w:lineRule="auto"/>
                    <w:rPr>
                      <w:rFonts w:ascii="Arial" w:hAnsi="Arial" w:cs="Arial"/>
                    </w:rPr>
                  </w:pPr>
                  <w:hyperlink r:id="rId36" w:history="1">
                    <w:r w:rsidR="00653DE6" w:rsidRPr="00037490">
                      <w:rPr>
                        <w:rStyle w:val="Hyperlink"/>
                        <w:rFonts w:ascii="Arial" w:eastAsia="Arial" w:hAnsi="Arial" w:cs="Arial"/>
                        <w:sz w:val="16"/>
                      </w:rPr>
                      <w:t>Contractual Services</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AEF4490" w14:textId="77777777" w:rsidR="00653DE6" w:rsidRPr="00037490" w:rsidRDefault="00CA61DB" w:rsidP="00E54DD3">
                  <w:pPr>
                    <w:spacing w:after="0" w:line="240" w:lineRule="auto"/>
                    <w:jc w:val="right"/>
                    <w:rPr>
                      <w:rFonts w:ascii="Arial" w:hAnsi="Arial" w:cs="Arial"/>
                    </w:rPr>
                  </w:pPr>
                  <w:hyperlink r:id="rId37" w:history="1">
                    <w:r w:rsidR="00653DE6" w:rsidRPr="00037490">
                      <w:rPr>
                        <w:rStyle w:val="Hyperlink"/>
                        <w:rFonts w:ascii="Arial" w:eastAsia="Arial" w:hAnsi="Arial" w:cs="Arial"/>
                        <w:sz w:val="16"/>
                      </w:rPr>
                      <w:t>19,650.63</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8260B87" w14:textId="77777777" w:rsidR="00653DE6" w:rsidRPr="00037490" w:rsidRDefault="00CA61DB" w:rsidP="00E54DD3">
                  <w:pPr>
                    <w:spacing w:after="0" w:line="240" w:lineRule="auto"/>
                    <w:jc w:val="right"/>
                    <w:rPr>
                      <w:rFonts w:ascii="Arial" w:hAnsi="Arial" w:cs="Arial"/>
                    </w:rPr>
                  </w:pPr>
                  <w:hyperlink r:id="rId38"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694EAE6" w14:textId="77777777" w:rsidR="00653DE6" w:rsidRPr="00037490" w:rsidRDefault="00CA61DB" w:rsidP="00E54DD3">
                  <w:pPr>
                    <w:spacing w:after="0" w:line="240" w:lineRule="auto"/>
                    <w:jc w:val="right"/>
                    <w:rPr>
                      <w:rFonts w:ascii="Arial" w:hAnsi="Arial" w:cs="Arial"/>
                    </w:rPr>
                  </w:pPr>
                  <w:hyperlink r:id="rId39" w:history="1">
                    <w:r w:rsidR="00653DE6" w:rsidRPr="00037490">
                      <w:rPr>
                        <w:rStyle w:val="Hyperlink"/>
                        <w:rFonts w:ascii="Arial" w:eastAsia="Arial" w:hAnsi="Arial" w:cs="Arial"/>
                        <w:sz w:val="16"/>
                      </w:rPr>
                      <w:t>0.00</w:t>
                    </w:r>
                  </w:hyperlink>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A043D85" w14:textId="77777777" w:rsidR="00653DE6" w:rsidRPr="00037490" w:rsidRDefault="00CA61DB" w:rsidP="00E54DD3">
                  <w:pPr>
                    <w:spacing w:after="0" w:line="240" w:lineRule="auto"/>
                    <w:jc w:val="right"/>
                    <w:rPr>
                      <w:rFonts w:ascii="Arial" w:hAnsi="Arial" w:cs="Arial"/>
                    </w:rPr>
                  </w:pPr>
                  <w:hyperlink r:id="rId40" w:history="1">
                    <w:r w:rsidR="00653DE6" w:rsidRPr="00037490">
                      <w:rPr>
                        <w:rStyle w:val="Hyperlink"/>
                        <w:rFonts w:ascii="Arial" w:eastAsia="Arial" w:hAnsi="Arial" w:cs="Arial"/>
                        <w:sz w:val="16"/>
                      </w:rPr>
                      <w:t>19,650.63</w:t>
                    </w:r>
                  </w:hyperlink>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5FB8C120"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DD5D01A" w14:textId="77777777" w:rsidR="00653DE6" w:rsidRPr="00037490" w:rsidRDefault="00CA61DB" w:rsidP="00E54DD3">
                  <w:pPr>
                    <w:spacing w:after="0" w:line="240" w:lineRule="auto"/>
                    <w:jc w:val="right"/>
                    <w:rPr>
                      <w:rFonts w:ascii="Arial" w:hAnsi="Arial" w:cs="Arial"/>
                    </w:rPr>
                  </w:pPr>
                  <w:hyperlink r:id="rId41" w:history="1">
                    <w:r w:rsidR="00653DE6" w:rsidRPr="00037490">
                      <w:rPr>
                        <w:rStyle w:val="Hyperlink"/>
                        <w:rFonts w:ascii="Arial" w:eastAsia="Arial" w:hAnsi="Arial" w:cs="Arial"/>
                        <w:sz w:val="16"/>
                      </w:rPr>
                      <w:t>0.00</w:t>
                    </w:r>
                  </w:hyperlink>
                </w:p>
              </w:tc>
            </w:tr>
            <w:tr w:rsidR="00653DE6" w:rsidRPr="00037490" w14:paraId="4C954F4E" w14:textId="77777777" w:rsidTr="00E54DD3">
              <w:tc>
                <w:tcPr>
                  <w:tcW w:w="2232" w:type="dxa"/>
                  <w:gridSpan w:val="2"/>
                  <w:tcBorders>
                    <w:top w:val="single" w:sz="7" w:space="0" w:color="D3D3D3"/>
                    <w:left w:val="single" w:sz="7" w:space="0" w:color="D3D3D3"/>
                    <w:bottom w:val="single" w:sz="7" w:space="0" w:color="D3D3D3"/>
                    <w:right w:val="single" w:sz="7" w:space="0" w:color="D3D3D3"/>
                  </w:tcBorders>
                  <w:tcMar>
                    <w:top w:w="39" w:type="dxa"/>
                    <w:left w:w="599" w:type="dxa"/>
                    <w:bottom w:w="39" w:type="dxa"/>
                    <w:right w:w="39" w:type="dxa"/>
                  </w:tcMar>
                  <w:vAlign w:val="center"/>
                </w:tcPr>
                <w:p w14:paraId="13145F69" w14:textId="77777777" w:rsidR="00653DE6" w:rsidRPr="00037490" w:rsidRDefault="00CA61DB" w:rsidP="00E54DD3">
                  <w:pPr>
                    <w:spacing w:after="0" w:line="240" w:lineRule="auto"/>
                    <w:rPr>
                      <w:rFonts w:ascii="Arial" w:hAnsi="Arial" w:cs="Arial"/>
                    </w:rPr>
                  </w:pPr>
                  <w:hyperlink r:id="rId42" w:history="1">
                    <w:r w:rsidR="00653DE6" w:rsidRPr="00037490">
                      <w:rPr>
                        <w:rStyle w:val="Hyperlink"/>
                        <w:rFonts w:ascii="Arial" w:eastAsia="Arial" w:hAnsi="Arial" w:cs="Arial"/>
                        <w:sz w:val="16"/>
                      </w:rPr>
                      <w:t>Travel</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F9D04D5" w14:textId="77777777" w:rsidR="00653DE6" w:rsidRPr="00037490" w:rsidRDefault="00CA61DB" w:rsidP="00E54DD3">
                  <w:pPr>
                    <w:spacing w:after="0" w:line="240" w:lineRule="auto"/>
                    <w:jc w:val="right"/>
                    <w:rPr>
                      <w:rFonts w:ascii="Arial" w:hAnsi="Arial" w:cs="Arial"/>
                    </w:rPr>
                  </w:pPr>
                  <w:hyperlink r:id="rId43" w:history="1">
                    <w:r w:rsidR="00653DE6" w:rsidRPr="00037490">
                      <w:rPr>
                        <w:rStyle w:val="Hyperlink"/>
                        <w:rFonts w:ascii="Arial" w:eastAsia="Arial" w:hAnsi="Arial" w:cs="Arial"/>
                        <w:sz w:val="16"/>
                      </w:rPr>
                      <w:t>46,931.37</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5CF1003" w14:textId="77777777" w:rsidR="00653DE6" w:rsidRPr="00037490" w:rsidRDefault="00CA61DB" w:rsidP="00E54DD3">
                  <w:pPr>
                    <w:spacing w:after="0" w:line="240" w:lineRule="auto"/>
                    <w:jc w:val="right"/>
                    <w:rPr>
                      <w:rFonts w:ascii="Arial" w:hAnsi="Arial" w:cs="Arial"/>
                    </w:rPr>
                  </w:pPr>
                  <w:hyperlink r:id="rId44"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3A5F225" w14:textId="77777777" w:rsidR="00653DE6" w:rsidRPr="00037490" w:rsidRDefault="00CA61DB" w:rsidP="00E54DD3">
                  <w:pPr>
                    <w:spacing w:after="0" w:line="240" w:lineRule="auto"/>
                    <w:jc w:val="right"/>
                    <w:rPr>
                      <w:rFonts w:ascii="Arial" w:hAnsi="Arial" w:cs="Arial"/>
                    </w:rPr>
                  </w:pPr>
                  <w:hyperlink r:id="rId45" w:history="1">
                    <w:r w:rsidR="00653DE6" w:rsidRPr="00037490">
                      <w:rPr>
                        <w:rStyle w:val="Hyperlink"/>
                        <w:rFonts w:ascii="Arial" w:eastAsia="Arial" w:hAnsi="Arial" w:cs="Arial"/>
                        <w:sz w:val="16"/>
                      </w:rPr>
                      <w:t>0.00</w:t>
                    </w:r>
                  </w:hyperlink>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04751FA" w14:textId="77777777" w:rsidR="00653DE6" w:rsidRPr="00037490" w:rsidRDefault="00CA61DB" w:rsidP="00E54DD3">
                  <w:pPr>
                    <w:spacing w:after="0" w:line="240" w:lineRule="auto"/>
                    <w:jc w:val="right"/>
                    <w:rPr>
                      <w:rFonts w:ascii="Arial" w:hAnsi="Arial" w:cs="Arial"/>
                    </w:rPr>
                  </w:pPr>
                  <w:hyperlink r:id="rId46" w:history="1">
                    <w:r w:rsidR="00653DE6" w:rsidRPr="00037490">
                      <w:rPr>
                        <w:rStyle w:val="Hyperlink"/>
                        <w:rFonts w:ascii="Arial" w:eastAsia="Arial" w:hAnsi="Arial" w:cs="Arial"/>
                        <w:sz w:val="16"/>
                      </w:rPr>
                      <w:t>46,931.37</w:t>
                    </w:r>
                  </w:hyperlink>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5B20CA2C"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3F8D879" w14:textId="77777777" w:rsidR="00653DE6" w:rsidRPr="00037490" w:rsidRDefault="00CA61DB" w:rsidP="00E54DD3">
                  <w:pPr>
                    <w:spacing w:after="0" w:line="240" w:lineRule="auto"/>
                    <w:jc w:val="right"/>
                    <w:rPr>
                      <w:rFonts w:ascii="Arial" w:hAnsi="Arial" w:cs="Arial"/>
                    </w:rPr>
                  </w:pPr>
                  <w:hyperlink r:id="rId47" w:history="1">
                    <w:r w:rsidR="00653DE6" w:rsidRPr="00037490">
                      <w:rPr>
                        <w:rStyle w:val="Hyperlink"/>
                        <w:rFonts w:ascii="Arial" w:eastAsia="Arial" w:hAnsi="Arial" w:cs="Arial"/>
                        <w:sz w:val="16"/>
                      </w:rPr>
                      <w:t>0.00</w:t>
                    </w:r>
                  </w:hyperlink>
                </w:p>
              </w:tc>
            </w:tr>
            <w:tr w:rsidR="00653DE6" w:rsidRPr="00037490" w14:paraId="4EEF902E" w14:textId="77777777" w:rsidTr="00E54DD3">
              <w:tc>
                <w:tcPr>
                  <w:tcW w:w="2232" w:type="dxa"/>
                  <w:gridSpan w:val="2"/>
                  <w:tcBorders>
                    <w:top w:val="single" w:sz="7" w:space="0" w:color="D3D3D3"/>
                    <w:left w:val="single" w:sz="7" w:space="0" w:color="D3D3D3"/>
                    <w:bottom w:val="single" w:sz="7" w:space="0" w:color="D3D3D3"/>
                    <w:right w:val="single" w:sz="7" w:space="0" w:color="D3D3D3"/>
                  </w:tcBorders>
                  <w:tcMar>
                    <w:top w:w="39" w:type="dxa"/>
                    <w:left w:w="599" w:type="dxa"/>
                    <w:bottom w:w="39" w:type="dxa"/>
                    <w:right w:w="39" w:type="dxa"/>
                  </w:tcMar>
                  <w:vAlign w:val="center"/>
                </w:tcPr>
                <w:p w14:paraId="171049C4" w14:textId="77777777" w:rsidR="00653DE6" w:rsidRPr="00037490" w:rsidRDefault="00CA61DB" w:rsidP="00E54DD3">
                  <w:pPr>
                    <w:spacing w:after="0" w:line="240" w:lineRule="auto"/>
                    <w:rPr>
                      <w:rFonts w:ascii="Arial" w:hAnsi="Arial" w:cs="Arial"/>
                    </w:rPr>
                  </w:pPr>
                  <w:hyperlink r:id="rId48" w:history="1">
                    <w:r w:rsidR="00653DE6" w:rsidRPr="00037490">
                      <w:rPr>
                        <w:rStyle w:val="Hyperlink"/>
                        <w:rFonts w:ascii="Arial" w:eastAsia="Arial" w:hAnsi="Arial" w:cs="Arial"/>
                        <w:sz w:val="16"/>
                      </w:rPr>
                      <w:t>General Operating + Other Direct Costs</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6EAA34A" w14:textId="77777777" w:rsidR="00653DE6" w:rsidRPr="00037490" w:rsidRDefault="00CA61DB" w:rsidP="00E54DD3">
                  <w:pPr>
                    <w:spacing w:after="0" w:line="240" w:lineRule="auto"/>
                    <w:jc w:val="right"/>
                    <w:rPr>
                      <w:rFonts w:ascii="Arial" w:hAnsi="Arial" w:cs="Arial"/>
                    </w:rPr>
                  </w:pPr>
                  <w:hyperlink r:id="rId49" w:history="1">
                    <w:r w:rsidR="00653DE6" w:rsidRPr="00037490">
                      <w:rPr>
                        <w:rStyle w:val="Hyperlink"/>
                        <w:rFonts w:ascii="Arial" w:eastAsia="Arial" w:hAnsi="Arial" w:cs="Arial"/>
                        <w:sz w:val="16"/>
                      </w:rPr>
                      <w:t>3,097.34</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2874BD6" w14:textId="77777777" w:rsidR="00653DE6" w:rsidRPr="00037490" w:rsidRDefault="00CA61DB" w:rsidP="00E54DD3">
                  <w:pPr>
                    <w:spacing w:after="0" w:line="240" w:lineRule="auto"/>
                    <w:jc w:val="right"/>
                    <w:rPr>
                      <w:rFonts w:ascii="Arial" w:hAnsi="Arial" w:cs="Arial"/>
                    </w:rPr>
                  </w:pPr>
                  <w:hyperlink r:id="rId50"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B75378C" w14:textId="77777777" w:rsidR="00653DE6" w:rsidRPr="00037490" w:rsidRDefault="00CA61DB" w:rsidP="00E54DD3">
                  <w:pPr>
                    <w:spacing w:after="0" w:line="240" w:lineRule="auto"/>
                    <w:jc w:val="right"/>
                    <w:rPr>
                      <w:rFonts w:ascii="Arial" w:hAnsi="Arial" w:cs="Arial"/>
                    </w:rPr>
                  </w:pPr>
                  <w:hyperlink r:id="rId51" w:history="1">
                    <w:r w:rsidR="00653DE6" w:rsidRPr="00037490">
                      <w:rPr>
                        <w:rStyle w:val="Hyperlink"/>
                        <w:rFonts w:ascii="Arial" w:eastAsia="Arial" w:hAnsi="Arial" w:cs="Arial"/>
                        <w:sz w:val="16"/>
                      </w:rPr>
                      <w:t>0.00</w:t>
                    </w:r>
                  </w:hyperlink>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AE0B16D" w14:textId="77777777" w:rsidR="00653DE6" w:rsidRPr="00037490" w:rsidRDefault="00CA61DB" w:rsidP="00E54DD3">
                  <w:pPr>
                    <w:spacing w:after="0" w:line="240" w:lineRule="auto"/>
                    <w:jc w:val="right"/>
                    <w:rPr>
                      <w:rFonts w:ascii="Arial" w:hAnsi="Arial" w:cs="Arial"/>
                    </w:rPr>
                  </w:pPr>
                  <w:hyperlink r:id="rId52" w:history="1">
                    <w:r w:rsidR="00653DE6" w:rsidRPr="00037490">
                      <w:rPr>
                        <w:rStyle w:val="Hyperlink"/>
                        <w:rFonts w:ascii="Arial" w:eastAsia="Arial" w:hAnsi="Arial" w:cs="Arial"/>
                        <w:sz w:val="16"/>
                      </w:rPr>
                      <w:t>3,097.34</w:t>
                    </w:r>
                  </w:hyperlink>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29038BF3"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81CAB98" w14:textId="77777777" w:rsidR="00653DE6" w:rsidRPr="00037490" w:rsidRDefault="00CA61DB" w:rsidP="00E54DD3">
                  <w:pPr>
                    <w:spacing w:after="0" w:line="240" w:lineRule="auto"/>
                    <w:jc w:val="right"/>
                    <w:rPr>
                      <w:rFonts w:ascii="Arial" w:hAnsi="Arial" w:cs="Arial"/>
                    </w:rPr>
                  </w:pPr>
                  <w:hyperlink r:id="rId53" w:history="1">
                    <w:r w:rsidR="00653DE6" w:rsidRPr="00037490">
                      <w:rPr>
                        <w:rStyle w:val="Hyperlink"/>
                        <w:rFonts w:ascii="Arial" w:eastAsia="Arial" w:hAnsi="Arial" w:cs="Arial"/>
                        <w:sz w:val="16"/>
                      </w:rPr>
                      <w:t>0.00</w:t>
                    </w:r>
                  </w:hyperlink>
                </w:p>
              </w:tc>
            </w:tr>
            <w:tr w:rsidR="00653DE6" w:rsidRPr="00037490" w14:paraId="117B06F0" w14:textId="77777777" w:rsidTr="00E54DD3">
              <w:trPr>
                <w:trHeight w:val="282"/>
              </w:trPr>
              <w:tc>
                <w:tcPr>
                  <w:tcW w:w="2232" w:type="dxa"/>
                  <w:gridSpan w:val="2"/>
                  <w:tcBorders>
                    <w:top w:val="single" w:sz="7" w:space="0" w:color="D3D3D3"/>
                    <w:left w:val="single" w:sz="7" w:space="0" w:color="D3D3D3"/>
                    <w:bottom w:val="single" w:sz="7" w:space="0" w:color="D3D3D3"/>
                    <w:right w:val="single" w:sz="7" w:space="0" w:color="D3D3D3"/>
                  </w:tcBorders>
                  <w:shd w:val="clear" w:color="auto" w:fill="F5F5F5"/>
                  <w:tcMar>
                    <w:top w:w="39" w:type="dxa"/>
                    <w:left w:w="399" w:type="dxa"/>
                    <w:bottom w:w="39" w:type="dxa"/>
                    <w:right w:w="39" w:type="dxa"/>
                  </w:tcMar>
                  <w:vAlign w:val="center"/>
                </w:tcPr>
                <w:p w14:paraId="577B03C2" w14:textId="77777777" w:rsidR="00653DE6" w:rsidRPr="00037490" w:rsidRDefault="00653DE6" w:rsidP="00E54DD3">
                  <w:pPr>
                    <w:spacing w:after="0" w:line="240" w:lineRule="auto"/>
                    <w:rPr>
                      <w:rFonts w:ascii="Arial" w:hAnsi="Arial" w:cs="Arial"/>
                    </w:rPr>
                  </w:pPr>
                  <w:r w:rsidRPr="00037490">
                    <w:rPr>
                      <w:rFonts w:ascii="Arial" w:eastAsia="Arial" w:hAnsi="Arial" w:cs="Arial"/>
                      <w:b/>
                      <w:color w:val="000000"/>
                      <w:sz w:val="16"/>
                    </w:rPr>
                    <w:t>Activity 006 2020  -2021 1.2.1 SUPPORT THE LAUNCH AND DISSEMINATION OF THE APPROVED REHABILITA</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254C1B85"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(4,033.76)</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73C88253"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6E3C8F27"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68,158.96</w:t>
                  </w:r>
                </w:p>
              </w:tc>
              <w:tc>
                <w:tcPr>
                  <w:tcW w:w="1296"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244CC5AE"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64,125.20</w:t>
                  </w:r>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30485717"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6241CDA4"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7,345.19</w:t>
                  </w:r>
                </w:p>
              </w:tc>
            </w:tr>
            <w:tr w:rsidR="00653DE6" w:rsidRPr="00037490" w14:paraId="7C7089F9" w14:textId="77777777" w:rsidTr="00E54DD3">
              <w:tc>
                <w:tcPr>
                  <w:tcW w:w="2232" w:type="dxa"/>
                  <w:gridSpan w:val="2"/>
                  <w:tcBorders>
                    <w:top w:val="single" w:sz="7" w:space="0" w:color="D3D3D3"/>
                    <w:left w:val="single" w:sz="7" w:space="0" w:color="D3D3D3"/>
                    <w:bottom w:val="single" w:sz="7" w:space="0" w:color="D3D3D3"/>
                    <w:right w:val="single" w:sz="7" w:space="0" w:color="D3D3D3"/>
                  </w:tcBorders>
                  <w:tcMar>
                    <w:top w:w="39" w:type="dxa"/>
                    <w:left w:w="599" w:type="dxa"/>
                    <w:bottom w:w="39" w:type="dxa"/>
                    <w:right w:w="39" w:type="dxa"/>
                  </w:tcMar>
                  <w:vAlign w:val="center"/>
                </w:tcPr>
                <w:p w14:paraId="37C5F06B" w14:textId="77777777" w:rsidR="00653DE6" w:rsidRPr="00037490" w:rsidRDefault="00CA61DB" w:rsidP="00E54DD3">
                  <w:pPr>
                    <w:spacing w:after="0" w:line="240" w:lineRule="auto"/>
                    <w:rPr>
                      <w:rFonts w:ascii="Arial" w:hAnsi="Arial" w:cs="Arial"/>
                    </w:rPr>
                  </w:pPr>
                  <w:hyperlink r:id="rId54" w:history="1">
                    <w:r w:rsidR="00653DE6" w:rsidRPr="00037490">
                      <w:rPr>
                        <w:rStyle w:val="Hyperlink"/>
                        <w:rFonts w:ascii="Arial" w:eastAsia="Arial" w:hAnsi="Arial" w:cs="Arial"/>
                        <w:sz w:val="16"/>
                      </w:rPr>
                      <w:t>Travel</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FA4FA6F" w14:textId="77777777" w:rsidR="00653DE6" w:rsidRPr="00037490" w:rsidRDefault="00CA61DB" w:rsidP="00E54DD3">
                  <w:pPr>
                    <w:spacing w:after="0" w:line="240" w:lineRule="auto"/>
                    <w:jc w:val="right"/>
                    <w:rPr>
                      <w:rFonts w:ascii="Arial" w:hAnsi="Arial" w:cs="Arial"/>
                    </w:rPr>
                  </w:pPr>
                  <w:hyperlink r:id="rId55" w:history="1">
                    <w:r w:rsidR="00653DE6" w:rsidRPr="00037490">
                      <w:rPr>
                        <w:rStyle w:val="Hyperlink"/>
                        <w:rFonts w:ascii="Arial" w:eastAsia="Arial" w:hAnsi="Arial" w:cs="Arial"/>
                        <w:sz w:val="16"/>
                      </w:rPr>
                      <w:t>(7,352.29)</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7284BB1" w14:textId="77777777" w:rsidR="00653DE6" w:rsidRPr="00037490" w:rsidRDefault="00CA61DB" w:rsidP="00E54DD3">
                  <w:pPr>
                    <w:spacing w:after="0" w:line="240" w:lineRule="auto"/>
                    <w:jc w:val="right"/>
                    <w:rPr>
                      <w:rFonts w:ascii="Arial" w:hAnsi="Arial" w:cs="Arial"/>
                    </w:rPr>
                  </w:pPr>
                  <w:hyperlink r:id="rId56"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FEC9733" w14:textId="77777777" w:rsidR="00653DE6" w:rsidRPr="00037490" w:rsidRDefault="00CA61DB" w:rsidP="00E54DD3">
                  <w:pPr>
                    <w:spacing w:after="0" w:line="240" w:lineRule="auto"/>
                    <w:jc w:val="right"/>
                    <w:rPr>
                      <w:rFonts w:ascii="Arial" w:hAnsi="Arial" w:cs="Arial"/>
                    </w:rPr>
                  </w:pPr>
                  <w:hyperlink r:id="rId57" w:history="1">
                    <w:r w:rsidR="00653DE6" w:rsidRPr="00037490">
                      <w:rPr>
                        <w:rStyle w:val="Hyperlink"/>
                        <w:rFonts w:ascii="Arial" w:eastAsia="Arial" w:hAnsi="Arial" w:cs="Arial"/>
                        <w:sz w:val="16"/>
                      </w:rPr>
                      <w:t>0.00</w:t>
                    </w:r>
                  </w:hyperlink>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2714775" w14:textId="77777777" w:rsidR="00653DE6" w:rsidRPr="00037490" w:rsidRDefault="00CA61DB" w:rsidP="00E54DD3">
                  <w:pPr>
                    <w:spacing w:after="0" w:line="240" w:lineRule="auto"/>
                    <w:jc w:val="right"/>
                    <w:rPr>
                      <w:rFonts w:ascii="Arial" w:hAnsi="Arial" w:cs="Arial"/>
                    </w:rPr>
                  </w:pPr>
                  <w:hyperlink r:id="rId58" w:history="1">
                    <w:r w:rsidR="00653DE6" w:rsidRPr="00037490">
                      <w:rPr>
                        <w:rStyle w:val="Hyperlink"/>
                        <w:rFonts w:ascii="Arial" w:eastAsia="Arial" w:hAnsi="Arial" w:cs="Arial"/>
                        <w:sz w:val="16"/>
                      </w:rPr>
                      <w:t>(7,352.29)</w:t>
                    </w:r>
                  </w:hyperlink>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5ECF3BBA"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F3341CF" w14:textId="77777777" w:rsidR="00653DE6" w:rsidRPr="00037490" w:rsidRDefault="00CA61DB" w:rsidP="00E54DD3">
                  <w:pPr>
                    <w:spacing w:after="0" w:line="240" w:lineRule="auto"/>
                    <w:jc w:val="right"/>
                    <w:rPr>
                      <w:rFonts w:ascii="Arial" w:hAnsi="Arial" w:cs="Arial"/>
                    </w:rPr>
                  </w:pPr>
                  <w:hyperlink r:id="rId59" w:history="1">
                    <w:r w:rsidR="00653DE6" w:rsidRPr="00037490">
                      <w:rPr>
                        <w:rStyle w:val="Hyperlink"/>
                        <w:rFonts w:ascii="Arial" w:eastAsia="Arial" w:hAnsi="Arial" w:cs="Arial"/>
                        <w:sz w:val="16"/>
                      </w:rPr>
                      <w:t>0.00</w:t>
                    </w:r>
                  </w:hyperlink>
                </w:p>
              </w:tc>
            </w:tr>
            <w:tr w:rsidR="00653DE6" w:rsidRPr="00037490" w14:paraId="2FABDBD9" w14:textId="77777777" w:rsidTr="00E54DD3">
              <w:tc>
                <w:tcPr>
                  <w:tcW w:w="2232" w:type="dxa"/>
                  <w:gridSpan w:val="2"/>
                  <w:tcBorders>
                    <w:top w:val="single" w:sz="7" w:space="0" w:color="D3D3D3"/>
                    <w:left w:val="single" w:sz="7" w:space="0" w:color="D3D3D3"/>
                    <w:bottom w:val="single" w:sz="7" w:space="0" w:color="D3D3D3"/>
                    <w:right w:val="single" w:sz="7" w:space="0" w:color="D3D3D3"/>
                  </w:tcBorders>
                  <w:tcMar>
                    <w:top w:w="39" w:type="dxa"/>
                    <w:left w:w="599" w:type="dxa"/>
                    <w:bottom w:w="39" w:type="dxa"/>
                    <w:right w:w="39" w:type="dxa"/>
                  </w:tcMar>
                  <w:vAlign w:val="center"/>
                </w:tcPr>
                <w:p w14:paraId="046A0541" w14:textId="77777777" w:rsidR="00653DE6" w:rsidRPr="00037490" w:rsidRDefault="00CA61DB" w:rsidP="00E54DD3">
                  <w:pPr>
                    <w:spacing w:after="0" w:line="240" w:lineRule="auto"/>
                    <w:rPr>
                      <w:rFonts w:ascii="Arial" w:hAnsi="Arial" w:cs="Arial"/>
                    </w:rPr>
                  </w:pPr>
                  <w:hyperlink r:id="rId60" w:history="1">
                    <w:r w:rsidR="00653DE6" w:rsidRPr="00037490">
                      <w:rPr>
                        <w:rStyle w:val="Hyperlink"/>
                        <w:rFonts w:ascii="Arial" w:eastAsia="Arial" w:hAnsi="Arial" w:cs="Arial"/>
                        <w:sz w:val="16"/>
                      </w:rPr>
                      <w:t>Transfers and Grants to Counterparts</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2584263" w14:textId="77777777" w:rsidR="00653DE6" w:rsidRPr="00037490" w:rsidRDefault="00CA61DB" w:rsidP="00E54DD3">
                  <w:pPr>
                    <w:spacing w:after="0" w:line="240" w:lineRule="auto"/>
                    <w:jc w:val="right"/>
                    <w:rPr>
                      <w:rFonts w:ascii="Arial" w:hAnsi="Arial" w:cs="Arial"/>
                    </w:rPr>
                  </w:pPr>
                  <w:hyperlink r:id="rId61" w:history="1">
                    <w:r w:rsidR="00653DE6" w:rsidRPr="00037490">
                      <w:rPr>
                        <w:rStyle w:val="Hyperlink"/>
                        <w:rFonts w:ascii="Arial" w:eastAsia="Arial" w:hAnsi="Arial" w:cs="Arial"/>
                        <w:sz w:val="16"/>
                      </w:rPr>
                      <w:t>3,318.53</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EF7BD83" w14:textId="77777777" w:rsidR="00653DE6" w:rsidRPr="00037490" w:rsidRDefault="00CA61DB" w:rsidP="00E54DD3">
                  <w:pPr>
                    <w:spacing w:after="0" w:line="240" w:lineRule="auto"/>
                    <w:jc w:val="right"/>
                    <w:rPr>
                      <w:rFonts w:ascii="Arial" w:hAnsi="Arial" w:cs="Arial"/>
                    </w:rPr>
                  </w:pPr>
                  <w:hyperlink r:id="rId62"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12E13A5" w14:textId="77777777" w:rsidR="00653DE6" w:rsidRPr="00037490" w:rsidRDefault="00CA61DB" w:rsidP="00E54DD3">
                  <w:pPr>
                    <w:spacing w:after="0" w:line="240" w:lineRule="auto"/>
                    <w:jc w:val="right"/>
                    <w:rPr>
                      <w:rFonts w:ascii="Arial" w:hAnsi="Arial" w:cs="Arial"/>
                    </w:rPr>
                  </w:pPr>
                  <w:hyperlink r:id="rId63" w:history="1">
                    <w:r w:rsidR="00653DE6" w:rsidRPr="00037490">
                      <w:rPr>
                        <w:rStyle w:val="Hyperlink"/>
                        <w:rFonts w:ascii="Arial" w:eastAsia="Arial" w:hAnsi="Arial" w:cs="Arial"/>
                        <w:sz w:val="16"/>
                      </w:rPr>
                      <w:t>68,158.96</w:t>
                    </w:r>
                  </w:hyperlink>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FB47E9B" w14:textId="77777777" w:rsidR="00653DE6" w:rsidRPr="00037490" w:rsidRDefault="00CA61DB" w:rsidP="00E54DD3">
                  <w:pPr>
                    <w:spacing w:after="0" w:line="240" w:lineRule="auto"/>
                    <w:jc w:val="right"/>
                    <w:rPr>
                      <w:rFonts w:ascii="Arial" w:hAnsi="Arial" w:cs="Arial"/>
                    </w:rPr>
                  </w:pPr>
                  <w:hyperlink r:id="rId64" w:history="1">
                    <w:r w:rsidR="00653DE6" w:rsidRPr="00037490">
                      <w:rPr>
                        <w:rStyle w:val="Hyperlink"/>
                        <w:rFonts w:ascii="Arial" w:eastAsia="Arial" w:hAnsi="Arial" w:cs="Arial"/>
                        <w:sz w:val="16"/>
                      </w:rPr>
                      <w:t>71,477.49</w:t>
                    </w:r>
                  </w:hyperlink>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6A69B5BB"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46DB453" w14:textId="77777777" w:rsidR="00653DE6" w:rsidRPr="00037490" w:rsidRDefault="00CA61DB" w:rsidP="00E54DD3">
                  <w:pPr>
                    <w:spacing w:after="0" w:line="240" w:lineRule="auto"/>
                    <w:jc w:val="right"/>
                    <w:rPr>
                      <w:rFonts w:ascii="Arial" w:hAnsi="Arial" w:cs="Arial"/>
                    </w:rPr>
                  </w:pPr>
                  <w:hyperlink r:id="rId65" w:history="1">
                    <w:r w:rsidR="00653DE6" w:rsidRPr="00037490">
                      <w:rPr>
                        <w:rStyle w:val="Hyperlink"/>
                        <w:rFonts w:ascii="Arial" w:eastAsia="Arial" w:hAnsi="Arial" w:cs="Arial"/>
                        <w:sz w:val="16"/>
                      </w:rPr>
                      <w:t>0.00</w:t>
                    </w:r>
                  </w:hyperlink>
                </w:p>
              </w:tc>
            </w:tr>
            <w:tr w:rsidR="00653DE6" w:rsidRPr="00037490" w14:paraId="1D11102D" w14:textId="77777777" w:rsidTr="00E54DD3">
              <w:tc>
                <w:tcPr>
                  <w:tcW w:w="2232" w:type="dxa"/>
                  <w:gridSpan w:val="2"/>
                  <w:tcBorders>
                    <w:top w:val="single" w:sz="7" w:space="0" w:color="D3D3D3"/>
                    <w:left w:val="single" w:sz="7" w:space="0" w:color="D3D3D3"/>
                    <w:bottom w:val="single" w:sz="7" w:space="0" w:color="D3D3D3"/>
                    <w:right w:val="single" w:sz="7" w:space="0" w:color="D3D3D3"/>
                  </w:tcBorders>
                  <w:tcMar>
                    <w:top w:w="39" w:type="dxa"/>
                    <w:left w:w="599" w:type="dxa"/>
                    <w:bottom w:w="39" w:type="dxa"/>
                    <w:right w:w="39" w:type="dxa"/>
                  </w:tcMar>
                  <w:vAlign w:val="center"/>
                </w:tcPr>
                <w:p w14:paraId="6F1DEBDF" w14:textId="77777777" w:rsidR="00653DE6" w:rsidRPr="00037490" w:rsidRDefault="00CA61DB" w:rsidP="00E54DD3">
                  <w:pPr>
                    <w:spacing w:after="0" w:line="240" w:lineRule="auto"/>
                    <w:rPr>
                      <w:rFonts w:ascii="Arial" w:hAnsi="Arial" w:cs="Arial"/>
                    </w:rPr>
                  </w:pPr>
                  <w:hyperlink r:id="rId66" w:history="1">
                    <w:r w:rsidR="00653DE6" w:rsidRPr="00037490">
                      <w:rPr>
                        <w:rStyle w:val="Hyperlink"/>
                        <w:rFonts w:ascii="Arial" w:eastAsia="Arial" w:hAnsi="Arial" w:cs="Arial"/>
                        <w:sz w:val="16"/>
                      </w:rPr>
                      <w:t>General Operating + Other Direct Costs</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9EEB442" w14:textId="77777777" w:rsidR="00653DE6" w:rsidRPr="00037490" w:rsidRDefault="00CA61DB" w:rsidP="00E54DD3">
                  <w:pPr>
                    <w:spacing w:after="0" w:line="240" w:lineRule="auto"/>
                    <w:jc w:val="right"/>
                    <w:rPr>
                      <w:rFonts w:ascii="Arial" w:hAnsi="Arial" w:cs="Arial"/>
                    </w:rPr>
                  </w:pPr>
                  <w:hyperlink r:id="rId67"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58637B3" w14:textId="77777777" w:rsidR="00653DE6" w:rsidRPr="00037490" w:rsidRDefault="00CA61DB" w:rsidP="00E54DD3">
                  <w:pPr>
                    <w:spacing w:after="0" w:line="240" w:lineRule="auto"/>
                    <w:jc w:val="right"/>
                    <w:rPr>
                      <w:rFonts w:ascii="Arial" w:hAnsi="Arial" w:cs="Arial"/>
                    </w:rPr>
                  </w:pPr>
                  <w:hyperlink r:id="rId68"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9137AD7" w14:textId="77777777" w:rsidR="00653DE6" w:rsidRPr="00037490" w:rsidRDefault="00CA61DB" w:rsidP="00E54DD3">
                  <w:pPr>
                    <w:spacing w:after="0" w:line="240" w:lineRule="auto"/>
                    <w:jc w:val="right"/>
                    <w:rPr>
                      <w:rFonts w:ascii="Arial" w:hAnsi="Arial" w:cs="Arial"/>
                    </w:rPr>
                  </w:pPr>
                  <w:hyperlink r:id="rId69" w:history="1">
                    <w:r w:rsidR="00653DE6" w:rsidRPr="00037490">
                      <w:rPr>
                        <w:rStyle w:val="Hyperlink"/>
                        <w:rFonts w:ascii="Arial" w:eastAsia="Arial" w:hAnsi="Arial" w:cs="Arial"/>
                        <w:sz w:val="16"/>
                      </w:rPr>
                      <w:t>0.00</w:t>
                    </w:r>
                  </w:hyperlink>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B5C2F0B" w14:textId="77777777" w:rsidR="00653DE6" w:rsidRPr="00037490" w:rsidRDefault="00CA61DB" w:rsidP="00E54DD3">
                  <w:pPr>
                    <w:spacing w:after="0" w:line="240" w:lineRule="auto"/>
                    <w:jc w:val="right"/>
                    <w:rPr>
                      <w:rFonts w:ascii="Arial" w:hAnsi="Arial" w:cs="Arial"/>
                    </w:rPr>
                  </w:pPr>
                  <w:hyperlink r:id="rId70" w:history="1">
                    <w:r w:rsidR="00653DE6" w:rsidRPr="00037490">
                      <w:rPr>
                        <w:rStyle w:val="Hyperlink"/>
                        <w:rFonts w:ascii="Arial" w:eastAsia="Arial" w:hAnsi="Arial" w:cs="Arial"/>
                        <w:sz w:val="16"/>
                      </w:rPr>
                      <w:t>0.00</w:t>
                    </w:r>
                  </w:hyperlink>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2A85A7E4"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486A912" w14:textId="77777777" w:rsidR="00653DE6" w:rsidRPr="00037490" w:rsidRDefault="00CA61DB" w:rsidP="00E54DD3">
                  <w:pPr>
                    <w:spacing w:after="0" w:line="240" w:lineRule="auto"/>
                    <w:jc w:val="right"/>
                    <w:rPr>
                      <w:rFonts w:ascii="Arial" w:hAnsi="Arial" w:cs="Arial"/>
                    </w:rPr>
                  </w:pPr>
                  <w:hyperlink r:id="rId71" w:history="1">
                    <w:r w:rsidR="00653DE6" w:rsidRPr="00037490">
                      <w:rPr>
                        <w:rStyle w:val="Hyperlink"/>
                        <w:rFonts w:ascii="Arial" w:eastAsia="Arial" w:hAnsi="Arial" w:cs="Arial"/>
                        <w:sz w:val="16"/>
                      </w:rPr>
                      <w:t>7,345.19</w:t>
                    </w:r>
                  </w:hyperlink>
                </w:p>
              </w:tc>
            </w:tr>
            <w:tr w:rsidR="00653DE6" w:rsidRPr="00037490" w14:paraId="4ED2F9BE" w14:textId="77777777" w:rsidTr="00E54DD3">
              <w:trPr>
                <w:trHeight w:val="282"/>
              </w:trPr>
              <w:tc>
                <w:tcPr>
                  <w:tcW w:w="2232" w:type="dxa"/>
                  <w:gridSpan w:val="2"/>
                  <w:tcBorders>
                    <w:top w:val="single" w:sz="7" w:space="0" w:color="D3D3D3"/>
                    <w:left w:val="single" w:sz="7" w:space="0" w:color="D3D3D3"/>
                    <w:bottom w:val="single" w:sz="7" w:space="0" w:color="D3D3D3"/>
                    <w:right w:val="single" w:sz="7" w:space="0" w:color="D3D3D3"/>
                  </w:tcBorders>
                  <w:shd w:val="clear" w:color="auto" w:fill="F5F5F5"/>
                  <w:tcMar>
                    <w:top w:w="39" w:type="dxa"/>
                    <w:left w:w="399" w:type="dxa"/>
                    <w:bottom w:w="39" w:type="dxa"/>
                    <w:right w:w="39" w:type="dxa"/>
                  </w:tcMar>
                  <w:vAlign w:val="center"/>
                </w:tcPr>
                <w:p w14:paraId="32A652C2" w14:textId="77777777" w:rsidR="00653DE6" w:rsidRPr="00037490" w:rsidRDefault="00653DE6" w:rsidP="00E54DD3">
                  <w:pPr>
                    <w:spacing w:after="0" w:line="240" w:lineRule="auto"/>
                    <w:rPr>
                      <w:rFonts w:ascii="Arial" w:hAnsi="Arial" w:cs="Arial"/>
                    </w:rPr>
                  </w:pPr>
                  <w:r w:rsidRPr="00037490">
                    <w:rPr>
                      <w:rFonts w:ascii="Arial" w:eastAsia="Arial" w:hAnsi="Arial" w:cs="Arial"/>
                      <w:b/>
                      <w:color w:val="000000"/>
                      <w:sz w:val="16"/>
                    </w:rPr>
                    <w:t>Activity 011 2020 1.5.1'UNDERTAKE CHILD PROTECTION SYSTEM COSTING ANALYSIS FOR IMPLEMENTATION</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31C1B019"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15,244.00</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6E8D7DD4"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45212A8C"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296"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246A1281"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15,244.00</w:t>
                  </w:r>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1454A9F2"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0F085C8B"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46,632.00</w:t>
                  </w:r>
                </w:p>
              </w:tc>
            </w:tr>
            <w:tr w:rsidR="00653DE6" w:rsidRPr="00037490" w14:paraId="4B126A88" w14:textId="77777777" w:rsidTr="00E54DD3">
              <w:tc>
                <w:tcPr>
                  <w:tcW w:w="2232" w:type="dxa"/>
                  <w:gridSpan w:val="2"/>
                  <w:tcBorders>
                    <w:top w:val="single" w:sz="7" w:space="0" w:color="D3D3D3"/>
                    <w:left w:val="single" w:sz="7" w:space="0" w:color="D3D3D3"/>
                    <w:bottom w:val="single" w:sz="7" w:space="0" w:color="D3D3D3"/>
                    <w:right w:val="single" w:sz="7" w:space="0" w:color="D3D3D3"/>
                  </w:tcBorders>
                  <w:tcMar>
                    <w:top w:w="39" w:type="dxa"/>
                    <w:left w:w="599" w:type="dxa"/>
                    <w:bottom w:w="39" w:type="dxa"/>
                    <w:right w:w="39" w:type="dxa"/>
                  </w:tcMar>
                  <w:vAlign w:val="center"/>
                </w:tcPr>
                <w:p w14:paraId="0EC3BF2D" w14:textId="77777777" w:rsidR="00653DE6" w:rsidRPr="00037490" w:rsidRDefault="00CA61DB" w:rsidP="00E54DD3">
                  <w:pPr>
                    <w:spacing w:after="0" w:line="240" w:lineRule="auto"/>
                    <w:rPr>
                      <w:rFonts w:ascii="Arial" w:hAnsi="Arial" w:cs="Arial"/>
                    </w:rPr>
                  </w:pPr>
                  <w:hyperlink r:id="rId72" w:history="1">
                    <w:r w:rsidR="00653DE6" w:rsidRPr="00037490">
                      <w:rPr>
                        <w:rStyle w:val="Hyperlink"/>
                        <w:rFonts w:ascii="Arial" w:eastAsia="Arial" w:hAnsi="Arial" w:cs="Arial"/>
                        <w:sz w:val="16"/>
                      </w:rPr>
                      <w:t>Contractual Services</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689C9F6" w14:textId="77777777" w:rsidR="00653DE6" w:rsidRPr="00037490" w:rsidRDefault="00CA61DB" w:rsidP="00E54DD3">
                  <w:pPr>
                    <w:spacing w:after="0" w:line="240" w:lineRule="auto"/>
                    <w:jc w:val="right"/>
                    <w:rPr>
                      <w:rFonts w:ascii="Arial" w:hAnsi="Arial" w:cs="Arial"/>
                    </w:rPr>
                  </w:pPr>
                  <w:hyperlink r:id="rId73" w:history="1">
                    <w:r w:rsidR="00653DE6" w:rsidRPr="00037490">
                      <w:rPr>
                        <w:rStyle w:val="Hyperlink"/>
                        <w:rFonts w:ascii="Arial" w:eastAsia="Arial" w:hAnsi="Arial" w:cs="Arial"/>
                        <w:sz w:val="16"/>
                      </w:rPr>
                      <w:t>15,244.00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F15A713" w14:textId="77777777" w:rsidR="00653DE6" w:rsidRPr="00037490" w:rsidRDefault="00CA61DB" w:rsidP="00E54DD3">
                  <w:pPr>
                    <w:spacing w:after="0" w:line="240" w:lineRule="auto"/>
                    <w:jc w:val="right"/>
                    <w:rPr>
                      <w:rFonts w:ascii="Arial" w:hAnsi="Arial" w:cs="Arial"/>
                    </w:rPr>
                  </w:pPr>
                  <w:hyperlink r:id="rId74"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CB77366" w14:textId="77777777" w:rsidR="00653DE6" w:rsidRPr="00037490" w:rsidRDefault="00CA61DB" w:rsidP="00E54DD3">
                  <w:pPr>
                    <w:spacing w:after="0" w:line="240" w:lineRule="auto"/>
                    <w:jc w:val="right"/>
                    <w:rPr>
                      <w:rFonts w:ascii="Arial" w:hAnsi="Arial" w:cs="Arial"/>
                    </w:rPr>
                  </w:pPr>
                  <w:hyperlink r:id="rId75" w:history="1">
                    <w:r w:rsidR="00653DE6" w:rsidRPr="00037490">
                      <w:rPr>
                        <w:rStyle w:val="Hyperlink"/>
                        <w:rFonts w:ascii="Arial" w:eastAsia="Arial" w:hAnsi="Arial" w:cs="Arial"/>
                        <w:sz w:val="16"/>
                      </w:rPr>
                      <w:t>0.00</w:t>
                    </w:r>
                  </w:hyperlink>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4D2CE53" w14:textId="77777777" w:rsidR="00653DE6" w:rsidRPr="00037490" w:rsidRDefault="00CA61DB" w:rsidP="00E54DD3">
                  <w:pPr>
                    <w:spacing w:after="0" w:line="240" w:lineRule="auto"/>
                    <w:jc w:val="right"/>
                    <w:rPr>
                      <w:rFonts w:ascii="Arial" w:hAnsi="Arial" w:cs="Arial"/>
                    </w:rPr>
                  </w:pPr>
                  <w:hyperlink r:id="rId76" w:history="1">
                    <w:r w:rsidR="00653DE6" w:rsidRPr="00037490">
                      <w:rPr>
                        <w:rStyle w:val="Hyperlink"/>
                        <w:rFonts w:ascii="Arial" w:eastAsia="Arial" w:hAnsi="Arial" w:cs="Arial"/>
                        <w:sz w:val="16"/>
                      </w:rPr>
                      <w:t>15,244.00</w:t>
                    </w:r>
                  </w:hyperlink>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7641F774"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BBF0AE9" w14:textId="77777777" w:rsidR="00653DE6" w:rsidRPr="00037490" w:rsidRDefault="00CA61DB" w:rsidP="00E54DD3">
                  <w:pPr>
                    <w:spacing w:after="0" w:line="240" w:lineRule="auto"/>
                    <w:jc w:val="right"/>
                    <w:rPr>
                      <w:rFonts w:ascii="Arial" w:hAnsi="Arial" w:cs="Arial"/>
                    </w:rPr>
                  </w:pPr>
                  <w:hyperlink r:id="rId77" w:history="1">
                    <w:r w:rsidR="00653DE6" w:rsidRPr="00037490">
                      <w:rPr>
                        <w:rStyle w:val="Hyperlink"/>
                        <w:rFonts w:ascii="Arial" w:eastAsia="Arial" w:hAnsi="Arial" w:cs="Arial"/>
                        <w:sz w:val="16"/>
                      </w:rPr>
                      <w:t>46,632.00</w:t>
                    </w:r>
                  </w:hyperlink>
                </w:p>
              </w:tc>
            </w:tr>
            <w:tr w:rsidR="00653DE6" w:rsidRPr="00037490" w14:paraId="684E7FD0" w14:textId="77777777" w:rsidTr="00E54DD3">
              <w:trPr>
                <w:trHeight w:val="282"/>
              </w:trPr>
              <w:tc>
                <w:tcPr>
                  <w:tcW w:w="2232" w:type="dxa"/>
                  <w:gridSpan w:val="2"/>
                  <w:tcBorders>
                    <w:top w:val="single" w:sz="7" w:space="0" w:color="D3D3D3"/>
                    <w:left w:val="single" w:sz="7" w:space="0" w:color="D3D3D3"/>
                    <w:bottom w:val="single" w:sz="7" w:space="0" w:color="D3D3D3"/>
                    <w:right w:val="single" w:sz="7" w:space="0" w:color="D3D3D3"/>
                  </w:tcBorders>
                  <w:shd w:val="clear" w:color="auto" w:fill="F5F5F5"/>
                  <w:tcMar>
                    <w:top w:w="39" w:type="dxa"/>
                    <w:left w:w="399" w:type="dxa"/>
                    <w:bottom w:w="39" w:type="dxa"/>
                    <w:right w:w="39" w:type="dxa"/>
                  </w:tcMar>
                  <w:vAlign w:val="center"/>
                </w:tcPr>
                <w:p w14:paraId="1C8DADBD" w14:textId="77777777" w:rsidR="00653DE6" w:rsidRPr="00037490" w:rsidRDefault="00653DE6" w:rsidP="00E54DD3">
                  <w:pPr>
                    <w:spacing w:after="0" w:line="240" w:lineRule="auto"/>
                    <w:rPr>
                      <w:rFonts w:ascii="Arial" w:hAnsi="Arial" w:cs="Arial"/>
                    </w:rPr>
                  </w:pPr>
                  <w:r w:rsidRPr="00037490">
                    <w:rPr>
                      <w:rFonts w:ascii="Arial" w:eastAsia="Arial" w:hAnsi="Arial" w:cs="Arial"/>
                      <w:b/>
                      <w:color w:val="000000"/>
                      <w:sz w:val="16"/>
                    </w:rPr>
                    <w:lastRenderedPageBreak/>
                    <w:t>Activity 013 2020 -2021 1.8.1 CHILD PROTECTION PROGRAMME FIELD MONITORING VISITS AND TRAVELS,</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024EE655"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27E706F9"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65034BDC"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296"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4A8219C1"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7C22CAFD"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5DD24FDB"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4,400.00</w:t>
                  </w:r>
                </w:p>
              </w:tc>
            </w:tr>
            <w:tr w:rsidR="00653DE6" w:rsidRPr="00037490" w14:paraId="35DB4680" w14:textId="77777777" w:rsidTr="00E54DD3">
              <w:tc>
                <w:tcPr>
                  <w:tcW w:w="2232" w:type="dxa"/>
                  <w:gridSpan w:val="2"/>
                  <w:tcBorders>
                    <w:top w:val="single" w:sz="7" w:space="0" w:color="D3D3D3"/>
                    <w:left w:val="single" w:sz="7" w:space="0" w:color="D3D3D3"/>
                    <w:bottom w:val="single" w:sz="7" w:space="0" w:color="D3D3D3"/>
                    <w:right w:val="single" w:sz="7" w:space="0" w:color="D3D3D3"/>
                  </w:tcBorders>
                  <w:tcMar>
                    <w:top w:w="39" w:type="dxa"/>
                    <w:left w:w="599" w:type="dxa"/>
                    <w:bottom w:w="39" w:type="dxa"/>
                    <w:right w:w="39" w:type="dxa"/>
                  </w:tcMar>
                  <w:vAlign w:val="center"/>
                </w:tcPr>
                <w:p w14:paraId="268A470D" w14:textId="77777777" w:rsidR="00653DE6" w:rsidRPr="00037490" w:rsidRDefault="00CA61DB" w:rsidP="00E54DD3">
                  <w:pPr>
                    <w:spacing w:after="0" w:line="240" w:lineRule="auto"/>
                    <w:rPr>
                      <w:rFonts w:ascii="Arial" w:hAnsi="Arial" w:cs="Arial"/>
                    </w:rPr>
                  </w:pPr>
                  <w:hyperlink r:id="rId78" w:history="1">
                    <w:r w:rsidR="00653DE6" w:rsidRPr="00037490">
                      <w:rPr>
                        <w:rStyle w:val="Hyperlink"/>
                        <w:rFonts w:ascii="Arial" w:eastAsia="Arial" w:hAnsi="Arial" w:cs="Arial"/>
                        <w:sz w:val="16"/>
                      </w:rPr>
                      <w:t>Contractual Services</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1D47433" w14:textId="77777777" w:rsidR="00653DE6" w:rsidRPr="00037490" w:rsidRDefault="00CA61DB" w:rsidP="00E54DD3">
                  <w:pPr>
                    <w:spacing w:after="0" w:line="240" w:lineRule="auto"/>
                    <w:jc w:val="right"/>
                    <w:rPr>
                      <w:rFonts w:ascii="Arial" w:hAnsi="Arial" w:cs="Arial"/>
                    </w:rPr>
                  </w:pPr>
                  <w:hyperlink r:id="rId79"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E7A7E06" w14:textId="77777777" w:rsidR="00653DE6" w:rsidRPr="00037490" w:rsidRDefault="00CA61DB" w:rsidP="00E54DD3">
                  <w:pPr>
                    <w:spacing w:after="0" w:line="240" w:lineRule="auto"/>
                    <w:jc w:val="right"/>
                    <w:rPr>
                      <w:rFonts w:ascii="Arial" w:hAnsi="Arial" w:cs="Arial"/>
                    </w:rPr>
                  </w:pPr>
                  <w:hyperlink r:id="rId80"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C41A08A" w14:textId="77777777" w:rsidR="00653DE6" w:rsidRPr="00037490" w:rsidRDefault="00CA61DB" w:rsidP="00E54DD3">
                  <w:pPr>
                    <w:spacing w:after="0" w:line="240" w:lineRule="auto"/>
                    <w:jc w:val="right"/>
                    <w:rPr>
                      <w:rFonts w:ascii="Arial" w:hAnsi="Arial" w:cs="Arial"/>
                    </w:rPr>
                  </w:pPr>
                  <w:hyperlink r:id="rId81" w:history="1">
                    <w:r w:rsidR="00653DE6" w:rsidRPr="00037490">
                      <w:rPr>
                        <w:rStyle w:val="Hyperlink"/>
                        <w:rFonts w:ascii="Arial" w:eastAsia="Arial" w:hAnsi="Arial" w:cs="Arial"/>
                        <w:sz w:val="16"/>
                      </w:rPr>
                      <w:t>0.00</w:t>
                    </w:r>
                  </w:hyperlink>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CB8D1C9" w14:textId="77777777" w:rsidR="00653DE6" w:rsidRPr="00037490" w:rsidRDefault="00CA61DB" w:rsidP="00E54DD3">
                  <w:pPr>
                    <w:spacing w:after="0" w:line="240" w:lineRule="auto"/>
                    <w:jc w:val="right"/>
                    <w:rPr>
                      <w:rFonts w:ascii="Arial" w:hAnsi="Arial" w:cs="Arial"/>
                    </w:rPr>
                  </w:pPr>
                  <w:hyperlink r:id="rId82" w:history="1">
                    <w:r w:rsidR="00653DE6" w:rsidRPr="00037490">
                      <w:rPr>
                        <w:rStyle w:val="Hyperlink"/>
                        <w:rFonts w:ascii="Arial" w:eastAsia="Arial" w:hAnsi="Arial" w:cs="Arial"/>
                        <w:sz w:val="16"/>
                      </w:rPr>
                      <w:t>0.00</w:t>
                    </w:r>
                  </w:hyperlink>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4954C50A"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417F33D" w14:textId="77777777" w:rsidR="00653DE6" w:rsidRPr="00037490" w:rsidRDefault="00CA61DB" w:rsidP="00E54DD3">
                  <w:pPr>
                    <w:spacing w:after="0" w:line="240" w:lineRule="auto"/>
                    <w:jc w:val="right"/>
                    <w:rPr>
                      <w:rFonts w:ascii="Arial" w:hAnsi="Arial" w:cs="Arial"/>
                    </w:rPr>
                  </w:pPr>
                  <w:hyperlink r:id="rId83" w:history="1">
                    <w:r w:rsidR="00653DE6" w:rsidRPr="00037490">
                      <w:rPr>
                        <w:rStyle w:val="Hyperlink"/>
                        <w:rFonts w:ascii="Arial" w:eastAsia="Arial" w:hAnsi="Arial" w:cs="Arial"/>
                        <w:sz w:val="16"/>
                      </w:rPr>
                      <w:t>4,400.00</w:t>
                    </w:r>
                  </w:hyperlink>
                </w:p>
              </w:tc>
            </w:tr>
            <w:tr w:rsidR="00653DE6" w:rsidRPr="00037490" w14:paraId="0FF7F12A" w14:textId="77777777" w:rsidTr="00E54DD3">
              <w:trPr>
                <w:trHeight w:val="282"/>
              </w:trPr>
              <w:tc>
                <w:tcPr>
                  <w:tcW w:w="2232" w:type="dxa"/>
                  <w:gridSpan w:val="2"/>
                  <w:tcBorders>
                    <w:top w:val="single" w:sz="7" w:space="0" w:color="D3D3D3"/>
                    <w:left w:val="single" w:sz="7" w:space="0" w:color="D3D3D3"/>
                    <w:bottom w:val="single" w:sz="7" w:space="0" w:color="D3D3D3"/>
                    <w:right w:val="single" w:sz="7" w:space="0" w:color="D3D3D3"/>
                  </w:tcBorders>
                  <w:shd w:val="clear" w:color="auto" w:fill="D7F0FF"/>
                  <w:tcMar>
                    <w:top w:w="39" w:type="dxa"/>
                    <w:left w:w="199" w:type="dxa"/>
                    <w:bottom w:w="39" w:type="dxa"/>
                    <w:right w:w="39" w:type="dxa"/>
                  </w:tcMar>
                  <w:vAlign w:val="center"/>
                </w:tcPr>
                <w:p w14:paraId="382C6016" w14:textId="77777777" w:rsidR="00653DE6" w:rsidRPr="00037490" w:rsidRDefault="00653DE6" w:rsidP="00E54DD3">
                  <w:pPr>
                    <w:spacing w:after="0" w:line="240" w:lineRule="auto"/>
                    <w:rPr>
                      <w:rFonts w:ascii="Arial" w:hAnsi="Arial" w:cs="Arial"/>
                    </w:rPr>
                  </w:pPr>
                  <w:r w:rsidRPr="00037490">
                    <w:rPr>
                      <w:rFonts w:ascii="Arial" w:eastAsia="Arial" w:hAnsi="Arial" w:cs="Arial"/>
                      <w:b/>
                      <w:color w:val="000000"/>
                      <w:sz w:val="16"/>
                    </w:rPr>
                    <w:t>Output 001 CP SYSTEMS</w:t>
                  </w:r>
                </w:p>
              </w:tc>
              <w:tc>
                <w:tcPr>
                  <w:tcW w:w="1152" w:type="dxa"/>
                  <w:tcBorders>
                    <w:top w:val="single" w:sz="7" w:space="0" w:color="D3D3D3"/>
                    <w:left w:val="single" w:sz="7" w:space="0" w:color="D3D3D3"/>
                    <w:bottom w:val="single" w:sz="7" w:space="0" w:color="D3D3D3"/>
                    <w:right w:val="single" w:sz="7" w:space="0" w:color="D3D3D3"/>
                  </w:tcBorders>
                  <w:shd w:val="clear" w:color="auto" w:fill="D7F0FF"/>
                  <w:tcMar>
                    <w:top w:w="39" w:type="dxa"/>
                    <w:left w:w="39" w:type="dxa"/>
                    <w:bottom w:w="39" w:type="dxa"/>
                    <w:right w:w="39" w:type="dxa"/>
                  </w:tcMar>
                  <w:vAlign w:val="center"/>
                </w:tcPr>
                <w:p w14:paraId="196EFFB1"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152" w:type="dxa"/>
                  <w:tcBorders>
                    <w:top w:val="single" w:sz="7" w:space="0" w:color="D3D3D3"/>
                    <w:left w:val="single" w:sz="7" w:space="0" w:color="D3D3D3"/>
                    <w:bottom w:val="single" w:sz="7" w:space="0" w:color="D3D3D3"/>
                    <w:right w:val="single" w:sz="7" w:space="0" w:color="D3D3D3"/>
                  </w:tcBorders>
                  <w:shd w:val="clear" w:color="auto" w:fill="D7F0FF"/>
                  <w:tcMar>
                    <w:top w:w="39" w:type="dxa"/>
                    <w:left w:w="39" w:type="dxa"/>
                    <w:bottom w:w="39" w:type="dxa"/>
                    <w:right w:w="39" w:type="dxa"/>
                  </w:tcMar>
                  <w:vAlign w:val="center"/>
                </w:tcPr>
                <w:p w14:paraId="5253D8A8"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152" w:type="dxa"/>
                  <w:tcBorders>
                    <w:top w:val="single" w:sz="7" w:space="0" w:color="D3D3D3"/>
                    <w:left w:val="single" w:sz="7" w:space="0" w:color="D3D3D3"/>
                    <w:bottom w:val="single" w:sz="7" w:space="0" w:color="D3D3D3"/>
                    <w:right w:val="single" w:sz="7" w:space="0" w:color="D3D3D3"/>
                  </w:tcBorders>
                  <w:shd w:val="clear" w:color="auto" w:fill="D7F0FF"/>
                  <w:tcMar>
                    <w:top w:w="39" w:type="dxa"/>
                    <w:left w:w="39" w:type="dxa"/>
                    <w:bottom w:w="39" w:type="dxa"/>
                    <w:right w:w="39" w:type="dxa"/>
                  </w:tcMar>
                  <w:vAlign w:val="center"/>
                </w:tcPr>
                <w:p w14:paraId="75AB7713"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296" w:type="dxa"/>
                  <w:tcBorders>
                    <w:top w:val="single" w:sz="7" w:space="0" w:color="D3D3D3"/>
                    <w:left w:val="single" w:sz="7" w:space="0" w:color="D3D3D3"/>
                    <w:bottom w:val="single" w:sz="7" w:space="0" w:color="D3D3D3"/>
                    <w:right w:val="single" w:sz="7" w:space="0" w:color="D3D3D3"/>
                  </w:tcBorders>
                  <w:shd w:val="clear" w:color="auto" w:fill="D7F0FF"/>
                  <w:tcMar>
                    <w:top w:w="39" w:type="dxa"/>
                    <w:left w:w="39" w:type="dxa"/>
                    <w:bottom w:w="39" w:type="dxa"/>
                    <w:right w:w="39" w:type="dxa"/>
                  </w:tcMar>
                  <w:vAlign w:val="center"/>
                </w:tcPr>
                <w:p w14:paraId="4E041022"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0CEBC87D"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shd w:val="clear" w:color="auto" w:fill="D7F0FF"/>
                  <w:tcMar>
                    <w:top w:w="39" w:type="dxa"/>
                    <w:left w:w="39" w:type="dxa"/>
                    <w:bottom w:w="39" w:type="dxa"/>
                    <w:right w:w="39" w:type="dxa"/>
                  </w:tcMar>
                  <w:vAlign w:val="center"/>
                </w:tcPr>
                <w:p w14:paraId="4C77189C"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r>
            <w:tr w:rsidR="00653DE6" w:rsidRPr="00037490" w14:paraId="239BA874" w14:textId="77777777" w:rsidTr="00E54DD3">
              <w:trPr>
                <w:trHeight w:val="282"/>
              </w:trPr>
              <w:tc>
                <w:tcPr>
                  <w:tcW w:w="2232" w:type="dxa"/>
                  <w:gridSpan w:val="2"/>
                  <w:tcBorders>
                    <w:top w:val="single" w:sz="7" w:space="0" w:color="D3D3D3"/>
                    <w:left w:val="single" w:sz="7" w:space="0" w:color="D3D3D3"/>
                    <w:bottom w:val="single" w:sz="7" w:space="0" w:color="D3D3D3"/>
                    <w:right w:val="single" w:sz="7" w:space="0" w:color="D3D3D3"/>
                  </w:tcBorders>
                  <w:shd w:val="clear" w:color="auto" w:fill="D7F0FF"/>
                  <w:tcMar>
                    <w:top w:w="39" w:type="dxa"/>
                    <w:left w:w="199" w:type="dxa"/>
                    <w:bottom w:w="39" w:type="dxa"/>
                    <w:right w:w="39" w:type="dxa"/>
                  </w:tcMar>
                  <w:vAlign w:val="center"/>
                </w:tcPr>
                <w:p w14:paraId="35EB9F97" w14:textId="77777777" w:rsidR="00653DE6" w:rsidRPr="00037490" w:rsidRDefault="00653DE6" w:rsidP="00E54DD3">
                  <w:pPr>
                    <w:spacing w:after="0" w:line="240" w:lineRule="auto"/>
                    <w:rPr>
                      <w:rFonts w:ascii="Arial" w:hAnsi="Arial" w:cs="Arial"/>
                    </w:rPr>
                  </w:pPr>
                  <w:r w:rsidRPr="00037490">
                    <w:rPr>
                      <w:rFonts w:ascii="Arial" w:eastAsia="Arial" w:hAnsi="Arial" w:cs="Arial"/>
                      <w:b/>
                      <w:color w:val="000000"/>
                      <w:sz w:val="16"/>
                    </w:rPr>
                    <w:t>Output 002 CHILD PROTECTION RESPONSIVE SERVICES</w:t>
                  </w:r>
                </w:p>
              </w:tc>
              <w:tc>
                <w:tcPr>
                  <w:tcW w:w="1152" w:type="dxa"/>
                  <w:tcBorders>
                    <w:top w:val="single" w:sz="7" w:space="0" w:color="D3D3D3"/>
                    <w:left w:val="single" w:sz="7" w:space="0" w:color="D3D3D3"/>
                    <w:bottom w:val="single" w:sz="7" w:space="0" w:color="D3D3D3"/>
                    <w:right w:val="single" w:sz="7" w:space="0" w:color="D3D3D3"/>
                  </w:tcBorders>
                  <w:shd w:val="clear" w:color="auto" w:fill="D7F0FF"/>
                  <w:tcMar>
                    <w:top w:w="39" w:type="dxa"/>
                    <w:left w:w="39" w:type="dxa"/>
                    <w:bottom w:w="39" w:type="dxa"/>
                    <w:right w:w="39" w:type="dxa"/>
                  </w:tcMar>
                  <w:vAlign w:val="center"/>
                </w:tcPr>
                <w:p w14:paraId="2B563AB3"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544,605.42</w:t>
                  </w:r>
                </w:p>
              </w:tc>
              <w:tc>
                <w:tcPr>
                  <w:tcW w:w="1152" w:type="dxa"/>
                  <w:tcBorders>
                    <w:top w:val="single" w:sz="7" w:space="0" w:color="D3D3D3"/>
                    <w:left w:val="single" w:sz="7" w:space="0" w:color="D3D3D3"/>
                    <w:bottom w:val="single" w:sz="7" w:space="0" w:color="D3D3D3"/>
                    <w:right w:val="single" w:sz="7" w:space="0" w:color="D3D3D3"/>
                  </w:tcBorders>
                  <w:shd w:val="clear" w:color="auto" w:fill="D7F0FF"/>
                  <w:tcMar>
                    <w:top w:w="39" w:type="dxa"/>
                    <w:left w:w="39" w:type="dxa"/>
                    <w:bottom w:w="39" w:type="dxa"/>
                    <w:right w:w="39" w:type="dxa"/>
                  </w:tcMar>
                  <w:vAlign w:val="center"/>
                </w:tcPr>
                <w:p w14:paraId="2616AC83"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152" w:type="dxa"/>
                  <w:tcBorders>
                    <w:top w:val="single" w:sz="7" w:space="0" w:color="D3D3D3"/>
                    <w:left w:val="single" w:sz="7" w:space="0" w:color="D3D3D3"/>
                    <w:bottom w:val="single" w:sz="7" w:space="0" w:color="D3D3D3"/>
                    <w:right w:val="single" w:sz="7" w:space="0" w:color="D3D3D3"/>
                  </w:tcBorders>
                  <w:shd w:val="clear" w:color="auto" w:fill="D7F0FF"/>
                  <w:tcMar>
                    <w:top w:w="39" w:type="dxa"/>
                    <w:left w:w="39" w:type="dxa"/>
                    <w:bottom w:w="39" w:type="dxa"/>
                    <w:right w:w="39" w:type="dxa"/>
                  </w:tcMar>
                  <w:vAlign w:val="center"/>
                </w:tcPr>
                <w:p w14:paraId="4EE4DC01"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296" w:type="dxa"/>
                  <w:tcBorders>
                    <w:top w:val="single" w:sz="7" w:space="0" w:color="D3D3D3"/>
                    <w:left w:val="single" w:sz="7" w:space="0" w:color="D3D3D3"/>
                    <w:bottom w:val="single" w:sz="7" w:space="0" w:color="D3D3D3"/>
                    <w:right w:val="single" w:sz="7" w:space="0" w:color="D3D3D3"/>
                  </w:tcBorders>
                  <w:shd w:val="clear" w:color="auto" w:fill="D7F0FF"/>
                  <w:tcMar>
                    <w:top w:w="39" w:type="dxa"/>
                    <w:left w:w="39" w:type="dxa"/>
                    <w:bottom w:w="39" w:type="dxa"/>
                    <w:right w:w="39" w:type="dxa"/>
                  </w:tcMar>
                  <w:vAlign w:val="center"/>
                </w:tcPr>
                <w:p w14:paraId="3CD8F7F7"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544,605.42</w:t>
                  </w:r>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6AADA442"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shd w:val="clear" w:color="auto" w:fill="D7F0FF"/>
                  <w:tcMar>
                    <w:top w:w="39" w:type="dxa"/>
                    <w:left w:w="39" w:type="dxa"/>
                    <w:bottom w:w="39" w:type="dxa"/>
                    <w:right w:w="39" w:type="dxa"/>
                  </w:tcMar>
                  <w:vAlign w:val="center"/>
                </w:tcPr>
                <w:p w14:paraId="2283568A"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2,220.20</w:t>
                  </w:r>
                </w:p>
              </w:tc>
            </w:tr>
            <w:tr w:rsidR="00653DE6" w:rsidRPr="00037490" w14:paraId="40F001E1" w14:textId="77777777" w:rsidTr="00E54DD3">
              <w:trPr>
                <w:trHeight w:val="282"/>
              </w:trPr>
              <w:tc>
                <w:tcPr>
                  <w:tcW w:w="2232" w:type="dxa"/>
                  <w:gridSpan w:val="2"/>
                  <w:tcBorders>
                    <w:top w:val="single" w:sz="7" w:space="0" w:color="D3D3D3"/>
                    <w:left w:val="single" w:sz="7" w:space="0" w:color="D3D3D3"/>
                    <w:bottom w:val="single" w:sz="7" w:space="0" w:color="D3D3D3"/>
                    <w:right w:val="single" w:sz="7" w:space="0" w:color="D3D3D3"/>
                  </w:tcBorders>
                  <w:shd w:val="clear" w:color="auto" w:fill="F5F5F5"/>
                  <w:tcMar>
                    <w:top w:w="39" w:type="dxa"/>
                    <w:left w:w="399" w:type="dxa"/>
                    <w:bottom w:w="39" w:type="dxa"/>
                    <w:right w:w="39" w:type="dxa"/>
                  </w:tcMar>
                  <w:vAlign w:val="center"/>
                </w:tcPr>
                <w:p w14:paraId="259A2616" w14:textId="77777777" w:rsidR="00653DE6" w:rsidRPr="00037490" w:rsidRDefault="00653DE6" w:rsidP="00E54DD3">
                  <w:pPr>
                    <w:spacing w:after="0" w:line="240" w:lineRule="auto"/>
                    <w:rPr>
                      <w:rFonts w:ascii="Arial" w:hAnsi="Arial" w:cs="Arial"/>
                    </w:rPr>
                  </w:pPr>
                  <w:r w:rsidRPr="00037490">
                    <w:rPr>
                      <w:rFonts w:ascii="Arial" w:eastAsia="Arial" w:hAnsi="Arial" w:cs="Arial"/>
                      <w:b/>
                      <w:color w:val="000000"/>
                      <w:sz w:val="16"/>
                    </w:rPr>
                    <w:t>Activity 001 SUPPORTING PROVINCIAL LEVEL, COORDINATION PLANNING &amp; BUDGETING 4 CHILD PROTECTION</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25B3D975"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3,506.79</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7FAA3192"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3F3CA699"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296"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14D01F77"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3,506.79</w:t>
                  </w:r>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0F53D094"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1D758806"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r>
            <w:tr w:rsidR="00653DE6" w:rsidRPr="00037490" w14:paraId="7AE04079" w14:textId="77777777" w:rsidTr="00E54DD3">
              <w:tc>
                <w:tcPr>
                  <w:tcW w:w="2232" w:type="dxa"/>
                  <w:gridSpan w:val="2"/>
                  <w:tcBorders>
                    <w:top w:val="single" w:sz="7" w:space="0" w:color="D3D3D3"/>
                    <w:left w:val="single" w:sz="7" w:space="0" w:color="D3D3D3"/>
                    <w:bottom w:val="single" w:sz="7" w:space="0" w:color="D3D3D3"/>
                    <w:right w:val="single" w:sz="7" w:space="0" w:color="D3D3D3"/>
                  </w:tcBorders>
                  <w:tcMar>
                    <w:top w:w="39" w:type="dxa"/>
                    <w:left w:w="599" w:type="dxa"/>
                    <w:bottom w:w="39" w:type="dxa"/>
                    <w:right w:w="39" w:type="dxa"/>
                  </w:tcMar>
                  <w:vAlign w:val="center"/>
                </w:tcPr>
                <w:p w14:paraId="5284FB50" w14:textId="77777777" w:rsidR="00653DE6" w:rsidRPr="00037490" w:rsidRDefault="00CA61DB" w:rsidP="00E54DD3">
                  <w:pPr>
                    <w:spacing w:after="0" w:line="240" w:lineRule="auto"/>
                    <w:rPr>
                      <w:rFonts w:ascii="Arial" w:hAnsi="Arial" w:cs="Arial"/>
                    </w:rPr>
                  </w:pPr>
                  <w:hyperlink r:id="rId84" w:history="1">
                    <w:r w:rsidR="00653DE6" w:rsidRPr="00037490">
                      <w:rPr>
                        <w:rStyle w:val="Hyperlink"/>
                        <w:rFonts w:ascii="Arial" w:eastAsia="Arial" w:hAnsi="Arial" w:cs="Arial"/>
                        <w:sz w:val="16"/>
                      </w:rPr>
                      <w:t>Travel</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2AA1F74" w14:textId="77777777" w:rsidR="00653DE6" w:rsidRPr="00037490" w:rsidRDefault="00CA61DB" w:rsidP="00E54DD3">
                  <w:pPr>
                    <w:spacing w:after="0" w:line="240" w:lineRule="auto"/>
                    <w:jc w:val="right"/>
                    <w:rPr>
                      <w:rFonts w:ascii="Arial" w:hAnsi="Arial" w:cs="Arial"/>
                    </w:rPr>
                  </w:pPr>
                  <w:hyperlink r:id="rId85" w:history="1">
                    <w:r w:rsidR="00653DE6" w:rsidRPr="00037490">
                      <w:rPr>
                        <w:rStyle w:val="Hyperlink"/>
                        <w:rFonts w:ascii="Arial" w:eastAsia="Arial" w:hAnsi="Arial" w:cs="Arial"/>
                        <w:sz w:val="16"/>
                      </w:rPr>
                      <w:t>3,506.79</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385747D" w14:textId="77777777" w:rsidR="00653DE6" w:rsidRPr="00037490" w:rsidRDefault="00CA61DB" w:rsidP="00E54DD3">
                  <w:pPr>
                    <w:spacing w:after="0" w:line="240" w:lineRule="auto"/>
                    <w:jc w:val="right"/>
                    <w:rPr>
                      <w:rFonts w:ascii="Arial" w:hAnsi="Arial" w:cs="Arial"/>
                    </w:rPr>
                  </w:pPr>
                  <w:hyperlink r:id="rId86"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1D2C6F7" w14:textId="77777777" w:rsidR="00653DE6" w:rsidRPr="00037490" w:rsidRDefault="00CA61DB" w:rsidP="00E54DD3">
                  <w:pPr>
                    <w:spacing w:after="0" w:line="240" w:lineRule="auto"/>
                    <w:jc w:val="right"/>
                    <w:rPr>
                      <w:rFonts w:ascii="Arial" w:hAnsi="Arial" w:cs="Arial"/>
                    </w:rPr>
                  </w:pPr>
                  <w:hyperlink r:id="rId87" w:history="1">
                    <w:r w:rsidR="00653DE6" w:rsidRPr="00037490">
                      <w:rPr>
                        <w:rStyle w:val="Hyperlink"/>
                        <w:rFonts w:ascii="Arial" w:eastAsia="Arial" w:hAnsi="Arial" w:cs="Arial"/>
                        <w:sz w:val="16"/>
                      </w:rPr>
                      <w:t>0.00</w:t>
                    </w:r>
                  </w:hyperlink>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E27A641" w14:textId="77777777" w:rsidR="00653DE6" w:rsidRPr="00037490" w:rsidRDefault="00CA61DB" w:rsidP="00E54DD3">
                  <w:pPr>
                    <w:spacing w:after="0" w:line="240" w:lineRule="auto"/>
                    <w:jc w:val="right"/>
                    <w:rPr>
                      <w:rFonts w:ascii="Arial" w:hAnsi="Arial" w:cs="Arial"/>
                    </w:rPr>
                  </w:pPr>
                  <w:hyperlink r:id="rId88" w:history="1">
                    <w:r w:rsidR="00653DE6" w:rsidRPr="00037490">
                      <w:rPr>
                        <w:rStyle w:val="Hyperlink"/>
                        <w:rFonts w:ascii="Arial" w:eastAsia="Arial" w:hAnsi="Arial" w:cs="Arial"/>
                        <w:sz w:val="16"/>
                      </w:rPr>
                      <w:t>3,506.79</w:t>
                    </w:r>
                  </w:hyperlink>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3221F21E"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B522EF4" w14:textId="77777777" w:rsidR="00653DE6" w:rsidRPr="00037490" w:rsidRDefault="00CA61DB" w:rsidP="00E54DD3">
                  <w:pPr>
                    <w:spacing w:after="0" w:line="240" w:lineRule="auto"/>
                    <w:jc w:val="right"/>
                    <w:rPr>
                      <w:rFonts w:ascii="Arial" w:hAnsi="Arial" w:cs="Arial"/>
                    </w:rPr>
                  </w:pPr>
                  <w:hyperlink r:id="rId89" w:history="1">
                    <w:r w:rsidR="00653DE6" w:rsidRPr="00037490">
                      <w:rPr>
                        <w:rStyle w:val="Hyperlink"/>
                        <w:rFonts w:ascii="Arial" w:eastAsia="Arial" w:hAnsi="Arial" w:cs="Arial"/>
                        <w:sz w:val="16"/>
                      </w:rPr>
                      <w:t>0.00</w:t>
                    </w:r>
                  </w:hyperlink>
                </w:p>
              </w:tc>
            </w:tr>
            <w:tr w:rsidR="00653DE6" w:rsidRPr="00037490" w14:paraId="7ABED989" w14:textId="77777777" w:rsidTr="00E54DD3">
              <w:trPr>
                <w:trHeight w:val="282"/>
              </w:trPr>
              <w:tc>
                <w:tcPr>
                  <w:tcW w:w="2232" w:type="dxa"/>
                  <w:gridSpan w:val="2"/>
                  <w:tcBorders>
                    <w:top w:val="single" w:sz="7" w:space="0" w:color="D3D3D3"/>
                    <w:left w:val="single" w:sz="7" w:space="0" w:color="D3D3D3"/>
                    <w:bottom w:val="single" w:sz="7" w:space="0" w:color="D3D3D3"/>
                    <w:right w:val="single" w:sz="7" w:space="0" w:color="D3D3D3"/>
                  </w:tcBorders>
                  <w:shd w:val="clear" w:color="auto" w:fill="F5F5F5"/>
                  <w:tcMar>
                    <w:top w:w="39" w:type="dxa"/>
                    <w:left w:w="399" w:type="dxa"/>
                    <w:bottom w:w="39" w:type="dxa"/>
                    <w:right w:w="39" w:type="dxa"/>
                  </w:tcMar>
                  <w:vAlign w:val="center"/>
                </w:tcPr>
                <w:p w14:paraId="08164923" w14:textId="77777777" w:rsidR="00653DE6" w:rsidRPr="00037490" w:rsidRDefault="00653DE6" w:rsidP="00E54DD3">
                  <w:pPr>
                    <w:spacing w:after="0" w:line="240" w:lineRule="auto"/>
                    <w:rPr>
                      <w:rFonts w:ascii="Arial" w:hAnsi="Arial" w:cs="Arial"/>
                    </w:rPr>
                  </w:pPr>
                  <w:r w:rsidRPr="00037490">
                    <w:rPr>
                      <w:rFonts w:ascii="Arial" w:eastAsia="Arial" w:hAnsi="Arial" w:cs="Arial"/>
                      <w:b/>
                      <w:color w:val="000000"/>
                      <w:sz w:val="16"/>
                    </w:rPr>
                    <w:t>Activity 003 STRENGTHENING SOCIAL WELFARE RESPONSE TO VAC &amp;VAW</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5A007BD6"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63,817.20</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5F9B9C74"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6FCDF491"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296"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4B2C4421"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63,817.20</w:t>
                  </w:r>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7C3E7DBA"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046A3D50"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r>
            <w:tr w:rsidR="00653DE6" w:rsidRPr="00037490" w14:paraId="74C18485" w14:textId="77777777" w:rsidTr="00E54DD3">
              <w:tc>
                <w:tcPr>
                  <w:tcW w:w="2232" w:type="dxa"/>
                  <w:gridSpan w:val="2"/>
                  <w:tcBorders>
                    <w:top w:val="single" w:sz="7" w:space="0" w:color="D3D3D3"/>
                    <w:left w:val="single" w:sz="7" w:space="0" w:color="D3D3D3"/>
                    <w:bottom w:val="single" w:sz="7" w:space="0" w:color="D3D3D3"/>
                    <w:right w:val="single" w:sz="7" w:space="0" w:color="D3D3D3"/>
                  </w:tcBorders>
                  <w:tcMar>
                    <w:top w:w="39" w:type="dxa"/>
                    <w:left w:w="599" w:type="dxa"/>
                    <w:bottom w:w="39" w:type="dxa"/>
                    <w:right w:w="39" w:type="dxa"/>
                  </w:tcMar>
                  <w:vAlign w:val="center"/>
                </w:tcPr>
                <w:p w14:paraId="06AC54CF" w14:textId="77777777" w:rsidR="00653DE6" w:rsidRPr="00037490" w:rsidRDefault="00CA61DB" w:rsidP="00E54DD3">
                  <w:pPr>
                    <w:spacing w:after="0" w:line="240" w:lineRule="auto"/>
                    <w:rPr>
                      <w:rFonts w:ascii="Arial" w:hAnsi="Arial" w:cs="Arial"/>
                    </w:rPr>
                  </w:pPr>
                  <w:hyperlink r:id="rId90" w:history="1">
                    <w:r w:rsidR="00653DE6" w:rsidRPr="00037490">
                      <w:rPr>
                        <w:rStyle w:val="Hyperlink"/>
                        <w:rFonts w:ascii="Arial" w:eastAsia="Arial" w:hAnsi="Arial" w:cs="Arial"/>
                        <w:sz w:val="16"/>
                      </w:rPr>
                      <w:t>Contractual Services</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C3E3C61" w14:textId="77777777" w:rsidR="00653DE6" w:rsidRPr="00037490" w:rsidRDefault="00CA61DB" w:rsidP="00E54DD3">
                  <w:pPr>
                    <w:spacing w:after="0" w:line="240" w:lineRule="auto"/>
                    <w:jc w:val="right"/>
                    <w:rPr>
                      <w:rFonts w:ascii="Arial" w:hAnsi="Arial" w:cs="Arial"/>
                    </w:rPr>
                  </w:pPr>
                  <w:hyperlink r:id="rId91" w:history="1">
                    <w:r w:rsidR="00653DE6" w:rsidRPr="00037490">
                      <w:rPr>
                        <w:rStyle w:val="Hyperlink"/>
                        <w:rFonts w:ascii="Arial" w:eastAsia="Arial" w:hAnsi="Arial" w:cs="Arial"/>
                        <w:sz w:val="16"/>
                      </w:rPr>
                      <w:t>49,526.85</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A9F0B0A" w14:textId="77777777" w:rsidR="00653DE6" w:rsidRPr="00037490" w:rsidRDefault="00CA61DB" w:rsidP="00E54DD3">
                  <w:pPr>
                    <w:spacing w:after="0" w:line="240" w:lineRule="auto"/>
                    <w:jc w:val="right"/>
                    <w:rPr>
                      <w:rFonts w:ascii="Arial" w:hAnsi="Arial" w:cs="Arial"/>
                    </w:rPr>
                  </w:pPr>
                  <w:hyperlink r:id="rId92"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2774224" w14:textId="77777777" w:rsidR="00653DE6" w:rsidRPr="00037490" w:rsidRDefault="00CA61DB" w:rsidP="00E54DD3">
                  <w:pPr>
                    <w:spacing w:after="0" w:line="240" w:lineRule="auto"/>
                    <w:jc w:val="right"/>
                    <w:rPr>
                      <w:rFonts w:ascii="Arial" w:hAnsi="Arial" w:cs="Arial"/>
                    </w:rPr>
                  </w:pPr>
                  <w:hyperlink r:id="rId93" w:history="1">
                    <w:r w:rsidR="00653DE6" w:rsidRPr="00037490">
                      <w:rPr>
                        <w:rStyle w:val="Hyperlink"/>
                        <w:rFonts w:ascii="Arial" w:eastAsia="Arial" w:hAnsi="Arial" w:cs="Arial"/>
                        <w:sz w:val="16"/>
                      </w:rPr>
                      <w:t>0.00</w:t>
                    </w:r>
                  </w:hyperlink>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431522C" w14:textId="77777777" w:rsidR="00653DE6" w:rsidRPr="00037490" w:rsidRDefault="00CA61DB" w:rsidP="00E54DD3">
                  <w:pPr>
                    <w:spacing w:after="0" w:line="240" w:lineRule="auto"/>
                    <w:jc w:val="right"/>
                    <w:rPr>
                      <w:rFonts w:ascii="Arial" w:hAnsi="Arial" w:cs="Arial"/>
                    </w:rPr>
                  </w:pPr>
                  <w:hyperlink r:id="rId94" w:history="1">
                    <w:r w:rsidR="00653DE6" w:rsidRPr="00037490">
                      <w:rPr>
                        <w:rStyle w:val="Hyperlink"/>
                        <w:rFonts w:ascii="Arial" w:eastAsia="Arial" w:hAnsi="Arial" w:cs="Arial"/>
                        <w:sz w:val="16"/>
                      </w:rPr>
                      <w:t>49,526.85</w:t>
                    </w:r>
                  </w:hyperlink>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432A1576"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086218A" w14:textId="77777777" w:rsidR="00653DE6" w:rsidRPr="00037490" w:rsidRDefault="00CA61DB" w:rsidP="00E54DD3">
                  <w:pPr>
                    <w:spacing w:after="0" w:line="240" w:lineRule="auto"/>
                    <w:jc w:val="right"/>
                    <w:rPr>
                      <w:rFonts w:ascii="Arial" w:hAnsi="Arial" w:cs="Arial"/>
                    </w:rPr>
                  </w:pPr>
                  <w:hyperlink r:id="rId95" w:history="1">
                    <w:r w:rsidR="00653DE6" w:rsidRPr="00037490">
                      <w:rPr>
                        <w:rStyle w:val="Hyperlink"/>
                        <w:rFonts w:ascii="Arial" w:eastAsia="Arial" w:hAnsi="Arial" w:cs="Arial"/>
                        <w:sz w:val="16"/>
                      </w:rPr>
                      <w:t>0.00</w:t>
                    </w:r>
                  </w:hyperlink>
                </w:p>
              </w:tc>
            </w:tr>
            <w:tr w:rsidR="00653DE6" w:rsidRPr="00037490" w14:paraId="76A16A82" w14:textId="77777777" w:rsidTr="00E54DD3">
              <w:tc>
                <w:tcPr>
                  <w:tcW w:w="2232" w:type="dxa"/>
                  <w:gridSpan w:val="2"/>
                  <w:tcBorders>
                    <w:top w:val="single" w:sz="7" w:space="0" w:color="D3D3D3"/>
                    <w:left w:val="single" w:sz="7" w:space="0" w:color="D3D3D3"/>
                    <w:bottom w:val="single" w:sz="7" w:space="0" w:color="D3D3D3"/>
                    <w:right w:val="single" w:sz="7" w:space="0" w:color="D3D3D3"/>
                  </w:tcBorders>
                  <w:tcMar>
                    <w:top w:w="39" w:type="dxa"/>
                    <w:left w:w="599" w:type="dxa"/>
                    <w:bottom w:w="39" w:type="dxa"/>
                    <w:right w:w="39" w:type="dxa"/>
                  </w:tcMar>
                  <w:vAlign w:val="center"/>
                </w:tcPr>
                <w:p w14:paraId="3F05D6E8" w14:textId="77777777" w:rsidR="00653DE6" w:rsidRPr="00037490" w:rsidRDefault="00CA61DB" w:rsidP="00E54DD3">
                  <w:pPr>
                    <w:spacing w:after="0" w:line="240" w:lineRule="auto"/>
                    <w:rPr>
                      <w:rFonts w:ascii="Arial" w:hAnsi="Arial" w:cs="Arial"/>
                    </w:rPr>
                  </w:pPr>
                  <w:hyperlink r:id="rId96" w:history="1">
                    <w:r w:rsidR="00653DE6" w:rsidRPr="00037490">
                      <w:rPr>
                        <w:rStyle w:val="Hyperlink"/>
                        <w:rFonts w:ascii="Arial" w:eastAsia="Arial" w:hAnsi="Arial" w:cs="Arial"/>
                        <w:sz w:val="16"/>
                      </w:rPr>
                      <w:t>Travel</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E124E08" w14:textId="77777777" w:rsidR="00653DE6" w:rsidRPr="00037490" w:rsidRDefault="00CA61DB" w:rsidP="00E54DD3">
                  <w:pPr>
                    <w:spacing w:after="0" w:line="240" w:lineRule="auto"/>
                    <w:jc w:val="right"/>
                    <w:rPr>
                      <w:rFonts w:ascii="Arial" w:hAnsi="Arial" w:cs="Arial"/>
                    </w:rPr>
                  </w:pPr>
                  <w:hyperlink r:id="rId97" w:history="1">
                    <w:r w:rsidR="00653DE6" w:rsidRPr="00037490">
                      <w:rPr>
                        <w:rStyle w:val="Hyperlink"/>
                        <w:rFonts w:ascii="Arial" w:eastAsia="Arial" w:hAnsi="Arial" w:cs="Arial"/>
                        <w:sz w:val="16"/>
                      </w:rPr>
                      <w:t>14,375.51</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F487B3E" w14:textId="77777777" w:rsidR="00653DE6" w:rsidRPr="00037490" w:rsidRDefault="00CA61DB" w:rsidP="00E54DD3">
                  <w:pPr>
                    <w:spacing w:after="0" w:line="240" w:lineRule="auto"/>
                    <w:jc w:val="right"/>
                    <w:rPr>
                      <w:rFonts w:ascii="Arial" w:hAnsi="Arial" w:cs="Arial"/>
                    </w:rPr>
                  </w:pPr>
                  <w:hyperlink r:id="rId98"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AAD00C6" w14:textId="77777777" w:rsidR="00653DE6" w:rsidRPr="00037490" w:rsidRDefault="00CA61DB" w:rsidP="00E54DD3">
                  <w:pPr>
                    <w:spacing w:after="0" w:line="240" w:lineRule="auto"/>
                    <w:jc w:val="right"/>
                    <w:rPr>
                      <w:rFonts w:ascii="Arial" w:hAnsi="Arial" w:cs="Arial"/>
                    </w:rPr>
                  </w:pPr>
                  <w:hyperlink r:id="rId99" w:history="1">
                    <w:r w:rsidR="00653DE6" w:rsidRPr="00037490">
                      <w:rPr>
                        <w:rStyle w:val="Hyperlink"/>
                        <w:rFonts w:ascii="Arial" w:eastAsia="Arial" w:hAnsi="Arial" w:cs="Arial"/>
                        <w:sz w:val="16"/>
                      </w:rPr>
                      <w:t>0.00</w:t>
                    </w:r>
                  </w:hyperlink>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A035A28" w14:textId="77777777" w:rsidR="00653DE6" w:rsidRPr="00037490" w:rsidRDefault="00CA61DB" w:rsidP="00E54DD3">
                  <w:pPr>
                    <w:spacing w:after="0" w:line="240" w:lineRule="auto"/>
                    <w:jc w:val="right"/>
                    <w:rPr>
                      <w:rFonts w:ascii="Arial" w:hAnsi="Arial" w:cs="Arial"/>
                    </w:rPr>
                  </w:pPr>
                  <w:hyperlink r:id="rId100" w:history="1">
                    <w:r w:rsidR="00653DE6" w:rsidRPr="00037490">
                      <w:rPr>
                        <w:rStyle w:val="Hyperlink"/>
                        <w:rFonts w:ascii="Arial" w:eastAsia="Arial" w:hAnsi="Arial" w:cs="Arial"/>
                        <w:sz w:val="16"/>
                      </w:rPr>
                      <w:t>14,375.51</w:t>
                    </w:r>
                  </w:hyperlink>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6DA6B381"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F41492F" w14:textId="77777777" w:rsidR="00653DE6" w:rsidRPr="00037490" w:rsidRDefault="00CA61DB" w:rsidP="00E54DD3">
                  <w:pPr>
                    <w:spacing w:after="0" w:line="240" w:lineRule="auto"/>
                    <w:jc w:val="right"/>
                    <w:rPr>
                      <w:rFonts w:ascii="Arial" w:hAnsi="Arial" w:cs="Arial"/>
                    </w:rPr>
                  </w:pPr>
                  <w:hyperlink r:id="rId101" w:history="1">
                    <w:r w:rsidR="00653DE6" w:rsidRPr="00037490">
                      <w:rPr>
                        <w:rStyle w:val="Hyperlink"/>
                        <w:rFonts w:ascii="Arial" w:eastAsia="Arial" w:hAnsi="Arial" w:cs="Arial"/>
                        <w:sz w:val="16"/>
                      </w:rPr>
                      <w:t>0.00</w:t>
                    </w:r>
                  </w:hyperlink>
                </w:p>
              </w:tc>
            </w:tr>
            <w:tr w:rsidR="00653DE6" w:rsidRPr="00037490" w14:paraId="1C595F27" w14:textId="77777777" w:rsidTr="00E54DD3">
              <w:tc>
                <w:tcPr>
                  <w:tcW w:w="2232" w:type="dxa"/>
                  <w:gridSpan w:val="2"/>
                  <w:tcBorders>
                    <w:top w:val="single" w:sz="7" w:space="0" w:color="D3D3D3"/>
                    <w:left w:val="single" w:sz="7" w:space="0" w:color="D3D3D3"/>
                    <w:bottom w:val="single" w:sz="7" w:space="0" w:color="D3D3D3"/>
                    <w:right w:val="single" w:sz="7" w:space="0" w:color="D3D3D3"/>
                  </w:tcBorders>
                  <w:tcMar>
                    <w:top w:w="39" w:type="dxa"/>
                    <w:left w:w="599" w:type="dxa"/>
                    <w:bottom w:w="39" w:type="dxa"/>
                    <w:right w:w="39" w:type="dxa"/>
                  </w:tcMar>
                  <w:vAlign w:val="center"/>
                </w:tcPr>
                <w:p w14:paraId="298006A6" w14:textId="77777777" w:rsidR="00653DE6" w:rsidRPr="00037490" w:rsidRDefault="00CA61DB" w:rsidP="00E54DD3">
                  <w:pPr>
                    <w:spacing w:after="0" w:line="240" w:lineRule="auto"/>
                    <w:rPr>
                      <w:rFonts w:ascii="Arial" w:hAnsi="Arial" w:cs="Arial"/>
                    </w:rPr>
                  </w:pPr>
                  <w:hyperlink r:id="rId102" w:history="1">
                    <w:r w:rsidR="00653DE6" w:rsidRPr="00037490">
                      <w:rPr>
                        <w:rStyle w:val="Hyperlink"/>
                        <w:rFonts w:ascii="Arial" w:eastAsia="Arial" w:hAnsi="Arial" w:cs="Arial"/>
                        <w:sz w:val="16"/>
                      </w:rPr>
                      <w:t>General Operating + Other Direct Costs</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F8BC6E0" w14:textId="77777777" w:rsidR="00653DE6" w:rsidRPr="00037490" w:rsidRDefault="00CA61DB" w:rsidP="00E54DD3">
                  <w:pPr>
                    <w:spacing w:after="0" w:line="240" w:lineRule="auto"/>
                    <w:jc w:val="right"/>
                    <w:rPr>
                      <w:rFonts w:ascii="Arial" w:hAnsi="Arial" w:cs="Arial"/>
                    </w:rPr>
                  </w:pPr>
                  <w:hyperlink r:id="rId103" w:history="1">
                    <w:r w:rsidR="00653DE6" w:rsidRPr="00037490">
                      <w:rPr>
                        <w:rStyle w:val="Hyperlink"/>
                        <w:rFonts w:ascii="Arial" w:eastAsia="Arial" w:hAnsi="Arial" w:cs="Arial"/>
                        <w:sz w:val="16"/>
                      </w:rPr>
                      <w:t>(85.16)</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0595E89" w14:textId="77777777" w:rsidR="00653DE6" w:rsidRPr="00037490" w:rsidRDefault="00CA61DB" w:rsidP="00E54DD3">
                  <w:pPr>
                    <w:spacing w:after="0" w:line="240" w:lineRule="auto"/>
                    <w:jc w:val="right"/>
                    <w:rPr>
                      <w:rFonts w:ascii="Arial" w:hAnsi="Arial" w:cs="Arial"/>
                    </w:rPr>
                  </w:pPr>
                  <w:hyperlink r:id="rId104"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F8C7B79" w14:textId="77777777" w:rsidR="00653DE6" w:rsidRPr="00037490" w:rsidRDefault="00CA61DB" w:rsidP="00E54DD3">
                  <w:pPr>
                    <w:spacing w:after="0" w:line="240" w:lineRule="auto"/>
                    <w:jc w:val="right"/>
                    <w:rPr>
                      <w:rFonts w:ascii="Arial" w:hAnsi="Arial" w:cs="Arial"/>
                    </w:rPr>
                  </w:pPr>
                  <w:hyperlink r:id="rId105" w:history="1">
                    <w:r w:rsidR="00653DE6" w:rsidRPr="00037490">
                      <w:rPr>
                        <w:rStyle w:val="Hyperlink"/>
                        <w:rFonts w:ascii="Arial" w:eastAsia="Arial" w:hAnsi="Arial" w:cs="Arial"/>
                        <w:sz w:val="16"/>
                      </w:rPr>
                      <w:t>0.00</w:t>
                    </w:r>
                  </w:hyperlink>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B69924B" w14:textId="77777777" w:rsidR="00653DE6" w:rsidRPr="00037490" w:rsidRDefault="00CA61DB" w:rsidP="00E54DD3">
                  <w:pPr>
                    <w:spacing w:after="0" w:line="240" w:lineRule="auto"/>
                    <w:jc w:val="right"/>
                    <w:rPr>
                      <w:rFonts w:ascii="Arial" w:hAnsi="Arial" w:cs="Arial"/>
                    </w:rPr>
                  </w:pPr>
                  <w:hyperlink r:id="rId106" w:history="1">
                    <w:r w:rsidR="00653DE6" w:rsidRPr="00037490">
                      <w:rPr>
                        <w:rStyle w:val="Hyperlink"/>
                        <w:rFonts w:ascii="Arial" w:eastAsia="Arial" w:hAnsi="Arial" w:cs="Arial"/>
                        <w:sz w:val="16"/>
                      </w:rPr>
                      <w:t>(85.16)</w:t>
                    </w:r>
                  </w:hyperlink>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4C1E3012"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D2700E0" w14:textId="77777777" w:rsidR="00653DE6" w:rsidRPr="00037490" w:rsidRDefault="00CA61DB" w:rsidP="00E54DD3">
                  <w:pPr>
                    <w:spacing w:after="0" w:line="240" w:lineRule="auto"/>
                    <w:jc w:val="right"/>
                    <w:rPr>
                      <w:rFonts w:ascii="Arial" w:hAnsi="Arial" w:cs="Arial"/>
                    </w:rPr>
                  </w:pPr>
                  <w:hyperlink r:id="rId107" w:history="1">
                    <w:r w:rsidR="00653DE6" w:rsidRPr="00037490">
                      <w:rPr>
                        <w:rStyle w:val="Hyperlink"/>
                        <w:rFonts w:ascii="Arial" w:eastAsia="Arial" w:hAnsi="Arial" w:cs="Arial"/>
                        <w:sz w:val="16"/>
                      </w:rPr>
                      <w:t>0.00</w:t>
                    </w:r>
                  </w:hyperlink>
                </w:p>
              </w:tc>
            </w:tr>
            <w:tr w:rsidR="00653DE6" w:rsidRPr="00037490" w14:paraId="51701490" w14:textId="77777777" w:rsidTr="00E54DD3">
              <w:trPr>
                <w:trHeight w:val="282"/>
              </w:trPr>
              <w:tc>
                <w:tcPr>
                  <w:tcW w:w="2232" w:type="dxa"/>
                  <w:gridSpan w:val="2"/>
                  <w:tcBorders>
                    <w:top w:val="single" w:sz="7" w:space="0" w:color="D3D3D3"/>
                    <w:left w:val="single" w:sz="7" w:space="0" w:color="D3D3D3"/>
                    <w:bottom w:val="single" w:sz="7" w:space="0" w:color="D3D3D3"/>
                    <w:right w:val="single" w:sz="7" w:space="0" w:color="D3D3D3"/>
                  </w:tcBorders>
                  <w:shd w:val="clear" w:color="auto" w:fill="F5F5F5"/>
                  <w:tcMar>
                    <w:top w:w="39" w:type="dxa"/>
                    <w:left w:w="399" w:type="dxa"/>
                    <w:bottom w:w="39" w:type="dxa"/>
                    <w:right w:w="39" w:type="dxa"/>
                  </w:tcMar>
                  <w:vAlign w:val="center"/>
                </w:tcPr>
                <w:p w14:paraId="2BA4237A" w14:textId="77777777" w:rsidR="00653DE6" w:rsidRPr="00037490" w:rsidRDefault="00653DE6" w:rsidP="00E54DD3">
                  <w:pPr>
                    <w:spacing w:after="0" w:line="240" w:lineRule="auto"/>
                    <w:rPr>
                      <w:rFonts w:ascii="Arial" w:hAnsi="Arial" w:cs="Arial"/>
                    </w:rPr>
                  </w:pPr>
                  <w:r w:rsidRPr="00037490">
                    <w:rPr>
                      <w:rFonts w:ascii="Arial" w:eastAsia="Arial" w:hAnsi="Arial" w:cs="Arial"/>
                      <w:b/>
                      <w:color w:val="000000"/>
                      <w:sz w:val="16"/>
                    </w:rPr>
                    <w:t>Activity 004 CHILD FIRENDLY POLICE AND COURT SERVICES 4 CHILDREN IN NEED OF PROTECTION</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52F1BDA9"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421,499.79</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1F05DB08"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3EB08531"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296"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14F286FD"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421,499.79</w:t>
                  </w:r>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373157C0"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7B00314B"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r>
            <w:tr w:rsidR="00653DE6" w:rsidRPr="00037490" w14:paraId="2C69E74E" w14:textId="77777777" w:rsidTr="00E54DD3">
              <w:tc>
                <w:tcPr>
                  <w:tcW w:w="2232" w:type="dxa"/>
                  <w:gridSpan w:val="2"/>
                  <w:tcBorders>
                    <w:top w:val="single" w:sz="7" w:space="0" w:color="D3D3D3"/>
                    <w:left w:val="single" w:sz="7" w:space="0" w:color="D3D3D3"/>
                    <w:bottom w:val="single" w:sz="7" w:space="0" w:color="D3D3D3"/>
                    <w:right w:val="single" w:sz="7" w:space="0" w:color="D3D3D3"/>
                  </w:tcBorders>
                  <w:tcMar>
                    <w:top w:w="39" w:type="dxa"/>
                    <w:left w:w="599" w:type="dxa"/>
                    <w:bottom w:w="39" w:type="dxa"/>
                    <w:right w:w="39" w:type="dxa"/>
                  </w:tcMar>
                  <w:vAlign w:val="center"/>
                </w:tcPr>
                <w:p w14:paraId="53D1BE24" w14:textId="77777777" w:rsidR="00653DE6" w:rsidRPr="00037490" w:rsidRDefault="00CA61DB" w:rsidP="00E54DD3">
                  <w:pPr>
                    <w:spacing w:after="0" w:line="240" w:lineRule="auto"/>
                    <w:rPr>
                      <w:rFonts w:ascii="Arial" w:hAnsi="Arial" w:cs="Arial"/>
                    </w:rPr>
                  </w:pPr>
                  <w:hyperlink r:id="rId108" w:history="1">
                    <w:r w:rsidR="00653DE6" w:rsidRPr="00037490">
                      <w:rPr>
                        <w:rStyle w:val="Hyperlink"/>
                        <w:rFonts w:ascii="Arial" w:eastAsia="Arial" w:hAnsi="Arial" w:cs="Arial"/>
                        <w:sz w:val="16"/>
                      </w:rPr>
                      <w:t>Staff and Other Personnel Costs</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0783F26" w14:textId="77777777" w:rsidR="00653DE6" w:rsidRPr="00037490" w:rsidRDefault="00CA61DB" w:rsidP="00E54DD3">
                  <w:pPr>
                    <w:spacing w:after="0" w:line="240" w:lineRule="auto"/>
                    <w:jc w:val="right"/>
                    <w:rPr>
                      <w:rFonts w:ascii="Arial" w:hAnsi="Arial" w:cs="Arial"/>
                    </w:rPr>
                  </w:pPr>
                  <w:hyperlink r:id="rId109" w:history="1">
                    <w:r w:rsidR="00653DE6" w:rsidRPr="00037490">
                      <w:rPr>
                        <w:rStyle w:val="Hyperlink"/>
                        <w:rFonts w:ascii="Arial" w:eastAsia="Arial" w:hAnsi="Arial" w:cs="Arial"/>
                        <w:sz w:val="16"/>
                      </w:rPr>
                      <w:t>412,823.23</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01B6701" w14:textId="77777777" w:rsidR="00653DE6" w:rsidRPr="00037490" w:rsidRDefault="00CA61DB" w:rsidP="00E54DD3">
                  <w:pPr>
                    <w:spacing w:after="0" w:line="240" w:lineRule="auto"/>
                    <w:jc w:val="right"/>
                    <w:rPr>
                      <w:rFonts w:ascii="Arial" w:hAnsi="Arial" w:cs="Arial"/>
                    </w:rPr>
                  </w:pPr>
                  <w:hyperlink r:id="rId110"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64B4ECF" w14:textId="77777777" w:rsidR="00653DE6" w:rsidRPr="00037490" w:rsidRDefault="00CA61DB" w:rsidP="00E54DD3">
                  <w:pPr>
                    <w:spacing w:after="0" w:line="240" w:lineRule="auto"/>
                    <w:jc w:val="right"/>
                    <w:rPr>
                      <w:rFonts w:ascii="Arial" w:hAnsi="Arial" w:cs="Arial"/>
                    </w:rPr>
                  </w:pPr>
                  <w:hyperlink r:id="rId111" w:history="1">
                    <w:r w:rsidR="00653DE6" w:rsidRPr="00037490">
                      <w:rPr>
                        <w:rStyle w:val="Hyperlink"/>
                        <w:rFonts w:ascii="Arial" w:eastAsia="Arial" w:hAnsi="Arial" w:cs="Arial"/>
                        <w:sz w:val="16"/>
                      </w:rPr>
                      <w:t>0.00</w:t>
                    </w:r>
                  </w:hyperlink>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21B0C95" w14:textId="77777777" w:rsidR="00653DE6" w:rsidRPr="00037490" w:rsidRDefault="00CA61DB" w:rsidP="00E54DD3">
                  <w:pPr>
                    <w:spacing w:after="0" w:line="240" w:lineRule="auto"/>
                    <w:jc w:val="right"/>
                    <w:rPr>
                      <w:rFonts w:ascii="Arial" w:hAnsi="Arial" w:cs="Arial"/>
                    </w:rPr>
                  </w:pPr>
                  <w:hyperlink r:id="rId112" w:history="1">
                    <w:r w:rsidR="00653DE6" w:rsidRPr="00037490">
                      <w:rPr>
                        <w:rStyle w:val="Hyperlink"/>
                        <w:rFonts w:ascii="Arial" w:eastAsia="Arial" w:hAnsi="Arial" w:cs="Arial"/>
                        <w:sz w:val="16"/>
                      </w:rPr>
                      <w:t>412,823.23</w:t>
                    </w:r>
                  </w:hyperlink>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32BE5824"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B4836C4" w14:textId="77777777" w:rsidR="00653DE6" w:rsidRPr="00037490" w:rsidRDefault="00CA61DB" w:rsidP="00E54DD3">
                  <w:pPr>
                    <w:spacing w:after="0" w:line="240" w:lineRule="auto"/>
                    <w:jc w:val="right"/>
                    <w:rPr>
                      <w:rFonts w:ascii="Arial" w:hAnsi="Arial" w:cs="Arial"/>
                    </w:rPr>
                  </w:pPr>
                  <w:hyperlink r:id="rId113" w:history="1">
                    <w:r w:rsidR="00653DE6" w:rsidRPr="00037490">
                      <w:rPr>
                        <w:rStyle w:val="Hyperlink"/>
                        <w:rFonts w:ascii="Arial" w:eastAsia="Arial" w:hAnsi="Arial" w:cs="Arial"/>
                        <w:sz w:val="16"/>
                      </w:rPr>
                      <w:t>0.00</w:t>
                    </w:r>
                  </w:hyperlink>
                </w:p>
              </w:tc>
            </w:tr>
            <w:tr w:rsidR="00653DE6" w:rsidRPr="00037490" w14:paraId="0357C1DC" w14:textId="77777777" w:rsidTr="00E54DD3">
              <w:tc>
                <w:tcPr>
                  <w:tcW w:w="2232" w:type="dxa"/>
                  <w:gridSpan w:val="2"/>
                  <w:tcBorders>
                    <w:top w:val="single" w:sz="7" w:space="0" w:color="D3D3D3"/>
                    <w:left w:val="single" w:sz="7" w:space="0" w:color="D3D3D3"/>
                    <w:bottom w:val="single" w:sz="7" w:space="0" w:color="D3D3D3"/>
                    <w:right w:val="single" w:sz="7" w:space="0" w:color="D3D3D3"/>
                  </w:tcBorders>
                  <w:tcMar>
                    <w:top w:w="39" w:type="dxa"/>
                    <w:left w:w="599" w:type="dxa"/>
                    <w:bottom w:w="39" w:type="dxa"/>
                    <w:right w:w="39" w:type="dxa"/>
                  </w:tcMar>
                  <w:vAlign w:val="center"/>
                </w:tcPr>
                <w:p w14:paraId="75DB569A" w14:textId="77777777" w:rsidR="00653DE6" w:rsidRPr="00037490" w:rsidRDefault="00CA61DB" w:rsidP="00E54DD3">
                  <w:pPr>
                    <w:spacing w:after="0" w:line="240" w:lineRule="auto"/>
                    <w:rPr>
                      <w:rFonts w:ascii="Arial" w:hAnsi="Arial" w:cs="Arial"/>
                    </w:rPr>
                  </w:pPr>
                  <w:hyperlink r:id="rId114" w:history="1">
                    <w:r w:rsidR="00653DE6" w:rsidRPr="00037490">
                      <w:rPr>
                        <w:rStyle w:val="Hyperlink"/>
                        <w:rFonts w:ascii="Arial" w:eastAsia="Arial" w:hAnsi="Arial" w:cs="Arial"/>
                        <w:sz w:val="16"/>
                      </w:rPr>
                      <w:t>Travel</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A9645C8" w14:textId="77777777" w:rsidR="00653DE6" w:rsidRPr="00037490" w:rsidRDefault="00CA61DB" w:rsidP="00E54DD3">
                  <w:pPr>
                    <w:spacing w:after="0" w:line="240" w:lineRule="auto"/>
                    <w:jc w:val="right"/>
                    <w:rPr>
                      <w:rFonts w:ascii="Arial" w:hAnsi="Arial" w:cs="Arial"/>
                    </w:rPr>
                  </w:pPr>
                  <w:hyperlink r:id="rId115" w:history="1">
                    <w:r w:rsidR="00653DE6" w:rsidRPr="00037490">
                      <w:rPr>
                        <w:rStyle w:val="Hyperlink"/>
                        <w:rFonts w:ascii="Arial" w:eastAsia="Arial" w:hAnsi="Arial" w:cs="Arial"/>
                        <w:sz w:val="16"/>
                      </w:rPr>
                      <w:t>1,241.94</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20002F6" w14:textId="77777777" w:rsidR="00653DE6" w:rsidRPr="00037490" w:rsidRDefault="00CA61DB" w:rsidP="00E54DD3">
                  <w:pPr>
                    <w:spacing w:after="0" w:line="240" w:lineRule="auto"/>
                    <w:jc w:val="right"/>
                    <w:rPr>
                      <w:rFonts w:ascii="Arial" w:hAnsi="Arial" w:cs="Arial"/>
                    </w:rPr>
                  </w:pPr>
                  <w:hyperlink r:id="rId116"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57E9A92" w14:textId="77777777" w:rsidR="00653DE6" w:rsidRPr="00037490" w:rsidRDefault="00CA61DB" w:rsidP="00E54DD3">
                  <w:pPr>
                    <w:spacing w:after="0" w:line="240" w:lineRule="auto"/>
                    <w:jc w:val="right"/>
                    <w:rPr>
                      <w:rFonts w:ascii="Arial" w:hAnsi="Arial" w:cs="Arial"/>
                    </w:rPr>
                  </w:pPr>
                  <w:hyperlink r:id="rId117" w:history="1">
                    <w:r w:rsidR="00653DE6" w:rsidRPr="00037490">
                      <w:rPr>
                        <w:rStyle w:val="Hyperlink"/>
                        <w:rFonts w:ascii="Arial" w:eastAsia="Arial" w:hAnsi="Arial" w:cs="Arial"/>
                        <w:sz w:val="16"/>
                      </w:rPr>
                      <w:t>0.00</w:t>
                    </w:r>
                  </w:hyperlink>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4FC889C" w14:textId="77777777" w:rsidR="00653DE6" w:rsidRPr="00037490" w:rsidRDefault="00CA61DB" w:rsidP="00E54DD3">
                  <w:pPr>
                    <w:spacing w:after="0" w:line="240" w:lineRule="auto"/>
                    <w:jc w:val="right"/>
                    <w:rPr>
                      <w:rFonts w:ascii="Arial" w:hAnsi="Arial" w:cs="Arial"/>
                    </w:rPr>
                  </w:pPr>
                  <w:hyperlink r:id="rId118" w:history="1">
                    <w:r w:rsidR="00653DE6" w:rsidRPr="00037490">
                      <w:rPr>
                        <w:rStyle w:val="Hyperlink"/>
                        <w:rFonts w:ascii="Arial" w:eastAsia="Arial" w:hAnsi="Arial" w:cs="Arial"/>
                        <w:sz w:val="16"/>
                      </w:rPr>
                      <w:t>1,241.94</w:t>
                    </w:r>
                  </w:hyperlink>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4711C401"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F993375" w14:textId="77777777" w:rsidR="00653DE6" w:rsidRPr="00037490" w:rsidRDefault="00CA61DB" w:rsidP="00E54DD3">
                  <w:pPr>
                    <w:spacing w:after="0" w:line="240" w:lineRule="auto"/>
                    <w:jc w:val="right"/>
                    <w:rPr>
                      <w:rFonts w:ascii="Arial" w:hAnsi="Arial" w:cs="Arial"/>
                    </w:rPr>
                  </w:pPr>
                  <w:hyperlink r:id="rId119" w:history="1">
                    <w:r w:rsidR="00653DE6" w:rsidRPr="00037490">
                      <w:rPr>
                        <w:rStyle w:val="Hyperlink"/>
                        <w:rFonts w:ascii="Arial" w:eastAsia="Arial" w:hAnsi="Arial" w:cs="Arial"/>
                        <w:sz w:val="16"/>
                      </w:rPr>
                      <w:t>0.00</w:t>
                    </w:r>
                  </w:hyperlink>
                </w:p>
              </w:tc>
            </w:tr>
            <w:tr w:rsidR="00653DE6" w:rsidRPr="00037490" w14:paraId="5597750D" w14:textId="77777777" w:rsidTr="00E54DD3">
              <w:tc>
                <w:tcPr>
                  <w:tcW w:w="2232" w:type="dxa"/>
                  <w:gridSpan w:val="2"/>
                  <w:tcBorders>
                    <w:top w:val="single" w:sz="7" w:space="0" w:color="D3D3D3"/>
                    <w:left w:val="single" w:sz="7" w:space="0" w:color="D3D3D3"/>
                    <w:bottom w:val="single" w:sz="7" w:space="0" w:color="D3D3D3"/>
                    <w:right w:val="single" w:sz="7" w:space="0" w:color="D3D3D3"/>
                  </w:tcBorders>
                  <w:tcMar>
                    <w:top w:w="39" w:type="dxa"/>
                    <w:left w:w="599" w:type="dxa"/>
                    <w:bottom w:w="39" w:type="dxa"/>
                    <w:right w:w="39" w:type="dxa"/>
                  </w:tcMar>
                  <w:vAlign w:val="center"/>
                </w:tcPr>
                <w:p w14:paraId="58B4CACB" w14:textId="77777777" w:rsidR="00653DE6" w:rsidRPr="00037490" w:rsidRDefault="00CA61DB" w:rsidP="00E54DD3">
                  <w:pPr>
                    <w:spacing w:after="0" w:line="240" w:lineRule="auto"/>
                    <w:rPr>
                      <w:rFonts w:ascii="Arial" w:hAnsi="Arial" w:cs="Arial"/>
                    </w:rPr>
                  </w:pPr>
                  <w:hyperlink r:id="rId120" w:history="1">
                    <w:r w:rsidR="00653DE6" w:rsidRPr="00037490">
                      <w:rPr>
                        <w:rStyle w:val="Hyperlink"/>
                        <w:rFonts w:ascii="Arial" w:eastAsia="Arial" w:hAnsi="Arial" w:cs="Arial"/>
                        <w:sz w:val="16"/>
                      </w:rPr>
                      <w:t>General Operating + Other Direct Costs</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AD4BE97" w14:textId="77777777" w:rsidR="00653DE6" w:rsidRPr="00037490" w:rsidRDefault="00CA61DB" w:rsidP="00E54DD3">
                  <w:pPr>
                    <w:spacing w:after="0" w:line="240" w:lineRule="auto"/>
                    <w:jc w:val="right"/>
                    <w:rPr>
                      <w:rFonts w:ascii="Arial" w:hAnsi="Arial" w:cs="Arial"/>
                    </w:rPr>
                  </w:pPr>
                  <w:hyperlink r:id="rId121" w:history="1">
                    <w:r w:rsidR="00653DE6" w:rsidRPr="00037490">
                      <w:rPr>
                        <w:rStyle w:val="Hyperlink"/>
                        <w:rFonts w:ascii="Arial" w:eastAsia="Arial" w:hAnsi="Arial" w:cs="Arial"/>
                        <w:sz w:val="16"/>
                      </w:rPr>
                      <w:t>7,434.62</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EA06F76" w14:textId="77777777" w:rsidR="00653DE6" w:rsidRPr="00037490" w:rsidRDefault="00CA61DB" w:rsidP="00E54DD3">
                  <w:pPr>
                    <w:spacing w:after="0" w:line="240" w:lineRule="auto"/>
                    <w:jc w:val="right"/>
                    <w:rPr>
                      <w:rFonts w:ascii="Arial" w:hAnsi="Arial" w:cs="Arial"/>
                    </w:rPr>
                  </w:pPr>
                  <w:hyperlink r:id="rId122"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BE0DC15" w14:textId="77777777" w:rsidR="00653DE6" w:rsidRPr="00037490" w:rsidRDefault="00CA61DB" w:rsidP="00E54DD3">
                  <w:pPr>
                    <w:spacing w:after="0" w:line="240" w:lineRule="auto"/>
                    <w:jc w:val="right"/>
                    <w:rPr>
                      <w:rFonts w:ascii="Arial" w:hAnsi="Arial" w:cs="Arial"/>
                    </w:rPr>
                  </w:pPr>
                  <w:hyperlink r:id="rId123" w:history="1">
                    <w:r w:rsidR="00653DE6" w:rsidRPr="00037490">
                      <w:rPr>
                        <w:rStyle w:val="Hyperlink"/>
                        <w:rFonts w:ascii="Arial" w:eastAsia="Arial" w:hAnsi="Arial" w:cs="Arial"/>
                        <w:sz w:val="16"/>
                      </w:rPr>
                      <w:t>0.00</w:t>
                    </w:r>
                  </w:hyperlink>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C67DFC7" w14:textId="77777777" w:rsidR="00653DE6" w:rsidRPr="00037490" w:rsidRDefault="00CA61DB" w:rsidP="00E54DD3">
                  <w:pPr>
                    <w:spacing w:after="0" w:line="240" w:lineRule="auto"/>
                    <w:jc w:val="right"/>
                    <w:rPr>
                      <w:rFonts w:ascii="Arial" w:hAnsi="Arial" w:cs="Arial"/>
                    </w:rPr>
                  </w:pPr>
                  <w:hyperlink r:id="rId124" w:history="1">
                    <w:r w:rsidR="00653DE6" w:rsidRPr="00037490">
                      <w:rPr>
                        <w:rStyle w:val="Hyperlink"/>
                        <w:rFonts w:ascii="Arial" w:eastAsia="Arial" w:hAnsi="Arial" w:cs="Arial"/>
                        <w:sz w:val="16"/>
                      </w:rPr>
                      <w:t>7,434.62</w:t>
                    </w:r>
                  </w:hyperlink>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6800C070"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FE37F4C" w14:textId="77777777" w:rsidR="00653DE6" w:rsidRPr="00037490" w:rsidRDefault="00CA61DB" w:rsidP="00E54DD3">
                  <w:pPr>
                    <w:spacing w:after="0" w:line="240" w:lineRule="auto"/>
                    <w:jc w:val="right"/>
                    <w:rPr>
                      <w:rFonts w:ascii="Arial" w:hAnsi="Arial" w:cs="Arial"/>
                    </w:rPr>
                  </w:pPr>
                  <w:hyperlink r:id="rId125" w:history="1">
                    <w:r w:rsidR="00653DE6" w:rsidRPr="00037490">
                      <w:rPr>
                        <w:rStyle w:val="Hyperlink"/>
                        <w:rFonts w:ascii="Arial" w:eastAsia="Arial" w:hAnsi="Arial" w:cs="Arial"/>
                        <w:sz w:val="16"/>
                      </w:rPr>
                      <w:t>0.00</w:t>
                    </w:r>
                  </w:hyperlink>
                </w:p>
              </w:tc>
            </w:tr>
            <w:tr w:rsidR="00653DE6" w:rsidRPr="00037490" w14:paraId="39258084" w14:textId="77777777" w:rsidTr="00E54DD3">
              <w:trPr>
                <w:trHeight w:val="282"/>
              </w:trPr>
              <w:tc>
                <w:tcPr>
                  <w:tcW w:w="2232" w:type="dxa"/>
                  <w:gridSpan w:val="2"/>
                  <w:tcBorders>
                    <w:top w:val="single" w:sz="7" w:space="0" w:color="D3D3D3"/>
                    <w:left w:val="single" w:sz="7" w:space="0" w:color="D3D3D3"/>
                    <w:bottom w:val="single" w:sz="7" w:space="0" w:color="D3D3D3"/>
                    <w:right w:val="single" w:sz="7" w:space="0" w:color="D3D3D3"/>
                  </w:tcBorders>
                  <w:shd w:val="clear" w:color="auto" w:fill="F5F5F5"/>
                  <w:tcMar>
                    <w:top w:w="39" w:type="dxa"/>
                    <w:left w:w="399" w:type="dxa"/>
                    <w:bottom w:w="39" w:type="dxa"/>
                    <w:right w:w="39" w:type="dxa"/>
                  </w:tcMar>
                  <w:vAlign w:val="center"/>
                </w:tcPr>
                <w:p w14:paraId="2E726A09" w14:textId="77777777" w:rsidR="00653DE6" w:rsidRPr="00037490" w:rsidRDefault="00653DE6" w:rsidP="00E54DD3">
                  <w:pPr>
                    <w:spacing w:after="0" w:line="240" w:lineRule="auto"/>
                    <w:rPr>
                      <w:rFonts w:ascii="Arial" w:hAnsi="Arial" w:cs="Arial"/>
                    </w:rPr>
                  </w:pPr>
                  <w:r w:rsidRPr="00037490">
                    <w:rPr>
                      <w:rFonts w:ascii="Arial" w:eastAsia="Arial" w:hAnsi="Arial" w:cs="Arial"/>
                      <w:b/>
                      <w:color w:val="000000"/>
                      <w:sz w:val="16"/>
                    </w:rPr>
                    <w:t>Activity 005 PROMOTING DIVERSION AND ALTERNATIVES TODEPRAIVATION OF LIBERTY FOR JUVENILES</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765AADD6"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33,552.59</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0FCBF164"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1DF84C8B"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296"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599D2159"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33,552.59</w:t>
                  </w:r>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7C153DA7"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55EB2634"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r>
            <w:tr w:rsidR="00653DE6" w:rsidRPr="00037490" w14:paraId="4A9421BD" w14:textId="77777777" w:rsidTr="00E54DD3">
              <w:tc>
                <w:tcPr>
                  <w:tcW w:w="2232" w:type="dxa"/>
                  <w:gridSpan w:val="2"/>
                  <w:tcBorders>
                    <w:top w:val="single" w:sz="7" w:space="0" w:color="D3D3D3"/>
                    <w:left w:val="single" w:sz="7" w:space="0" w:color="D3D3D3"/>
                    <w:bottom w:val="single" w:sz="7" w:space="0" w:color="D3D3D3"/>
                    <w:right w:val="single" w:sz="7" w:space="0" w:color="D3D3D3"/>
                  </w:tcBorders>
                  <w:tcMar>
                    <w:top w:w="39" w:type="dxa"/>
                    <w:left w:w="599" w:type="dxa"/>
                    <w:bottom w:w="39" w:type="dxa"/>
                    <w:right w:w="39" w:type="dxa"/>
                  </w:tcMar>
                  <w:vAlign w:val="center"/>
                </w:tcPr>
                <w:p w14:paraId="6EC029CF" w14:textId="77777777" w:rsidR="00653DE6" w:rsidRPr="00037490" w:rsidRDefault="00CA61DB" w:rsidP="00E54DD3">
                  <w:pPr>
                    <w:spacing w:after="0" w:line="240" w:lineRule="auto"/>
                    <w:rPr>
                      <w:rFonts w:ascii="Arial" w:hAnsi="Arial" w:cs="Arial"/>
                    </w:rPr>
                  </w:pPr>
                  <w:hyperlink r:id="rId126" w:history="1">
                    <w:r w:rsidR="00653DE6" w:rsidRPr="00037490">
                      <w:rPr>
                        <w:rStyle w:val="Hyperlink"/>
                        <w:rFonts w:ascii="Arial" w:eastAsia="Arial" w:hAnsi="Arial" w:cs="Arial"/>
                        <w:sz w:val="16"/>
                      </w:rPr>
                      <w:t>Travel</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D10CC94" w14:textId="77777777" w:rsidR="00653DE6" w:rsidRPr="00037490" w:rsidRDefault="00CA61DB" w:rsidP="00E54DD3">
                  <w:pPr>
                    <w:spacing w:after="0" w:line="240" w:lineRule="auto"/>
                    <w:jc w:val="right"/>
                    <w:rPr>
                      <w:rFonts w:ascii="Arial" w:hAnsi="Arial" w:cs="Arial"/>
                    </w:rPr>
                  </w:pPr>
                  <w:hyperlink r:id="rId127" w:history="1">
                    <w:r w:rsidR="00653DE6" w:rsidRPr="00037490">
                      <w:rPr>
                        <w:rStyle w:val="Hyperlink"/>
                        <w:rFonts w:ascii="Arial" w:eastAsia="Arial" w:hAnsi="Arial" w:cs="Arial"/>
                        <w:sz w:val="16"/>
                      </w:rPr>
                      <w:t>1,013.40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88536A2" w14:textId="77777777" w:rsidR="00653DE6" w:rsidRPr="00037490" w:rsidRDefault="00CA61DB" w:rsidP="00E54DD3">
                  <w:pPr>
                    <w:spacing w:after="0" w:line="240" w:lineRule="auto"/>
                    <w:jc w:val="right"/>
                    <w:rPr>
                      <w:rFonts w:ascii="Arial" w:hAnsi="Arial" w:cs="Arial"/>
                    </w:rPr>
                  </w:pPr>
                  <w:hyperlink r:id="rId128"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98DE221" w14:textId="77777777" w:rsidR="00653DE6" w:rsidRPr="00037490" w:rsidRDefault="00CA61DB" w:rsidP="00E54DD3">
                  <w:pPr>
                    <w:spacing w:after="0" w:line="240" w:lineRule="auto"/>
                    <w:jc w:val="right"/>
                    <w:rPr>
                      <w:rFonts w:ascii="Arial" w:hAnsi="Arial" w:cs="Arial"/>
                    </w:rPr>
                  </w:pPr>
                  <w:hyperlink r:id="rId129" w:history="1">
                    <w:r w:rsidR="00653DE6" w:rsidRPr="00037490">
                      <w:rPr>
                        <w:rStyle w:val="Hyperlink"/>
                        <w:rFonts w:ascii="Arial" w:eastAsia="Arial" w:hAnsi="Arial" w:cs="Arial"/>
                        <w:sz w:val="16"/>
                      </w:rPr>
                      <w:t>0.00</w:t>
                    </w:r>
                  </w:hyperlink>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32900CD" w14:textId="77777777" w:rsidR="00653DE6" w:rsidRPr="00037490" w:rsidRDefault="00CA61DB" w:rsidP="00E54DD3">
                  <w:pPr>
                    <w:spacing w:after="0" w:line="240" w:lineRule="auto"/>
                    <w:jc w:val="right"/>
                    <w:rPr>
                      <w:rFonts w:ascii="Arial" w:hAnsi="Arial" w:cs="Arial"/>
                    </w:rPr>
                  </w:pPr>
                  <w:hyperlink r:id="rId130" w:history="1">
                    <w:r w:rsidR="00653DE6" w:rsidRPr="00037490">
                      <w:rPr>
                        <w:rStyle w:val="Hyperlink"/>
                        <w:rFonts w:ascii="Arial" w:eastAsia="Arial" w:hAnsi="Arial" w:cs="Arial"/>
                        <w:sz w:val="16"/>
                      </w:rPr>
                      <w:t>1,013.40</w:t>
                    </w:r>
                  </w:hyperlink>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47109921"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2CF6CF7" w14:textId="77777777" w:rsidR="00653DE6" w:rsidRPr="00037490" w:rsidRDefault="00CA61DB" w:rsidP="00E54DD3">
                  <w:pPr>
                    <w:spacing w:after="0" w:line="240" w:lineRule="auto"/>
                    <w:jc w:val="right"/>
                    <w:rPr>
                      <w:rFonts w:ascii="Arial" w:hAnsi="Arial" w:cs="Arial"/>
                    </w:rPr>
                  </w:pPr>
                  <w:hyperlink r:id="rId131" w:history="1">
                    <w:r w:rsidR="00653DE6" w:rsidRPr="00037490">
                      <w:rPr>
                        <w:rStyle w:val="Hyperlink"/>
                        <w:rFonts w:ascii="Arial" w:eastAsia="Arial" w:hAnsi="Arial" w:cs="Arial"/>
                        <w:sz w:val="16"/>
                      </w:rPr>
                      <w:t>0.00</w:t>
                    </w:r>
                  </w:hyperlink>
                </w:p>
              </w:tc>
            </w:tr>
            <w:tr w:rsidR="00653DE6" w:rsidRPr="00037490" w14:paraId="3C17A0F3" w14:textId="77777777" w:rsidTr="00E54DD3">
              <w:tc>
                <w:tcPr>
                  <w:tcW w:w="2232" w:type="dxa"/>
                  <w:gridSpan w:val="2"/>
                  <w:tcBorders>
                    <w:top w:val="single" w:sz="7" w:space="0" w:color="D3D3D3"/>
                    <w:left w:val="single" w:sz="7" w:space="0" w:color="D3D3D3"/>
                    <w:bottom w:val="single" w:sz="7" w:space="0" w:color="D3D3D3"/>
                    <w:right w:val="single" w:sz="7" w:space="0" w:color="D3D3D3"/>
                  </w:tcBorders>
                  <w:tcMar>
                    <w:top w:w="39" w:type="dxa"/>
                    <w:left w:w="599" w:type="dxa"/>
                    <w:bottom w:w="39" w:type="dxa"/>
                    <w:right w:w="39" w:type="dxa"/>
                  </w:tcMar>
                  <w:vAlign w:val="center"/>
                </w:tcPr>
                <w:p w14:paraId="2FDF199E" w14:textId="77777777" w:rsidR="00653DE6" w:rsidRPr="00037490" w:rsidRDefault="00CA61DB" w:rsidP="00E54DD3">
                  <w:pPr>
                    <w:spacing w:after="0" w:line="240" w:lineRule="auto"/>
                    <w:rPr>
                      <w:rFonts w:ascii="Arial" w:hAnsi="Arial" w:cs="Arial"/>
                    </w:rPr>
                  </w:pPr>
                  <w:hyperlink r:id="rId132" w:history="1">
                    <w:r w:rsidR="00653DE6" w:rsidRPr="00037490">
                      <w:rPr>
                        <w:rStyle w:val="Hyperlink"/>
                        <w:rFonts w:ascii="Arial" w:eastAsia="Arial" w:hAnsi="Arial" w:cs="Arial"/>
                        <w:sz w:val="16"/>
                      </w:rPr>
                      <w:t>Transfers and Grants to Counterparts</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CE68097" w14:textId="77777777" w:rsidR="00653DE6" w:rsidRPr="00037490" w:rsidRDefault="00CA61DB" w:rsidP="00E54DD3">
                  <w:pPr>
                    <w:spacing w:after="0" w:line="240" w:lineRule="auto"/>
                    <w:jc w:val="right"/>
                    <w:rPr>
                      <w:rFonts w:ascii="Arial" w:hAnsi="Arial" w:cs="Arial"/>
                    </w:rPr>
                  </w:pPr>
                  <w:hyperlink r:id="rId133" w:history="1">
                    <w:r w:rsidR="00653DE6" w:rsidRPr="00037490">
                      <w:rPr>
                        <w:rStyle w:val="Hyperlink"/>
                        <w:rFonts w:ascii="Arial" w:eastAsia="Arial" w:hAnsi="Arial" w:cs="Arial"/>
                        <w:sz w:val="16"/>
                      </w:rPr>
                      <w:t>32,539.19</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1DFF18D" w14:textId="77777777" w:rsidR="00653DE6" w:rsidRPr="00037490" w:rsidRDefault="00CA61DB" w:rsidP="00E54DD3">
                  <w:pPr>
                    <w:spacing w:after="0" w:line="240" w:lineRule="auto"/>
                    <w:jc w:val="right"/>
                    <w:rPr>
                      <w:rFonts w:ascii="Arial" w:hAnsi="Arial" w:cs="Arial"/>
                    </w:rPr>
                  </w:pPr>
                  <w:hyperlink r:id="rId134"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742A01E" w14:textId="77777777" w:rsidR="00653DE6" w:rsidRPr="00037490" w:rsidRDefault="00CA61DB" w:rsidP="00E54DD3">
                  <w:pPr>
                    <w:spacing w:after="0" w:line="240" w:lineRule="auto"/>
                    <w:jc w:val="right"/>
                    <w:rPr>
                      <w:rFonts w:ascii="Arial" w:hAnsi="Arial" w:cs="Arial"/>
                    </w:rPr>
                  </w:pPr>
                  <w:hyperlink r:id="rId135" w:history="1">
                    <w:r w:rsidR="00653DE6" w:rsidRPr="00037490">
                      <w:rPr>
                        <w:rStyle w:val="Hyperlink"/>
                        <w:rFonts w:ascii="Arial" w:eastAsia="Arial" w:hAnsi="Arial" w:cs="Arial"/>
                        <w:sz w:val="16"/>
                      </w:rPr>
                      <w:t>0.00</w:t>
                    </w:r>
                  </w:hyperlink>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20555F8" w14:textId="77777777" w:rsidR="00653DE6" w:rsidRPr="00037490" w:rsidRDefault="00CA61DB" w:rsidP="00E54DD3">
                  <w:pPr>
                    <w:spacing w:after="0" w:line="240" w:lineRule="auto"/>
                    <w:jc w:val="right"/>
                    <w:rPr>
                      <w:rFonts w:ascii="Arial" w:hAnsi="Arial" w:cs="Arial"/>
                    </w:rPr>
                  </w:pPr>
                  <w:hyperlink r:id="rId136" w:history="1">
                    <w:r w:rsidR="00653DE6" w:rsidRPr="00037490">
                      <w:rPr>
                        <w:rStyle w:val="Hyperlink"/>
                        <w:rFonts w:ascii="Arial" w:eastAsia="Arial" w:hAnsi="Arial" w:cs="Arial"/>
                        <w:sz w:val="16"/>
                      </w:rPr>
                      <w:t>32,539.19</w:t>
                    </w:r>
                  </w:hyperlink>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51BFF857"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CA6F526" w14:textId="77777777" w:rsidR="00653DE6" w:rsidRPr="00037490" w:rsidRDefault="00CA61DB" w:rsidP="00E54DD3">
                  <w:pPr>
                    <w:spacing w:after="0" w:line="240" w:lineRule="auto"/>
                    <w:jc w:val="right"/>
                    <w:rPr>
                      <w:rFonts w:ascii="Arial" w:hAnsi="Arial" w:cs="Arial"/>
                    </w:rPr>
                  </w:pPr>
                  <w:hyperlink r:id="rId137" w:history="1">
                    <w:r w:rsidR="00653DE6" w:rsidRPr="00037490">
                      <w:rPr>
                        <w:rStyle w:val="Hyperlink"/>
                        <w:rFonts w:ascii="Arial" w:eastAsia="Arial" w:hAnsi="Arial" w:cs="Arial"/>
                        <w:sz w:val="16"/>
                      </w:rPr>
                      <w:t>0.00</w:t>
                    </w:r>
                  </w:hyperlink>
                </w:p>
              </w:tc>
            </w:tr>
            <w:tr w:rsidR="00653DE6" w:rsidRPr="00037490" w14:paraId="4239B368" w14:textId="77777777" w:rsidTr="00E54DD3">
              <w:trPr>
                <w:trHeight w:val="282"/>
              </w:trPr>
              <w:tc>
                <w:tcPr>
                  <w:tcW w:w="2232" w:type="dxa"/>
                  <w:gridSpan w:val="2"/>
                  <w:tcBorders>
                    <w:top w:val="single" w:sz="7" w:space="0" w:color="D3D3D3"/>
                    <w:left w:val="single" w:sz="7" w:space="0" w:color="D3D3D3"/>
                    <w:bottom w:val="single" w:sz="7" w:space="0" w:color="D3D3D3"/>
                    <w:right w:val="single" w:sz="7" w:space="0" w:color="D3D3D3"/>
                  </w:tcBorders>
                  <w:shd w:val="clear" w:color="auto" w:fill="F5F5F5"/>
                  <w:tcMar>
                    <w:top w:w="39" w:type="dxa"/>
                    <w:left w:w="399" w:type="dxa"/>
                    <w:bottom w:w="39" w:type="dxa"/>
                    <w:right w:w="39" w:type="dxa"/>
                  </w:tcMar>
                  <w:vAlign w:val="center"/>
                </w:tcPr>
                <w:p w14:paraId="71866490" w14:textId="77777777" w:rsidR="00653DE6" w:rsidRPr="00037490" w:rsidRDefault="00653DE6" w:rsidP="00E54DD3">
                  <w:pPr>
                    <w:spacing w:after="0" w:line="240" w:lineRule="auto"/>
                    <w:rPr>
                      <w:rFonts w:ascii="Arial" w:hAnsi="Arial" w:cs="Arial"/>
                    </w:rPr>
                  </w:pPr>
                  <w:r w:rsidRPr="00037490">
                    <w:rPr>
                      <w:rFonts w:ascii="Arial" w:eastAsia="Arial" w:hAnsi="Arial" w:cs="Arial"/>
                      <w:b/>
                      <w:color w:val="000000"/>
                      <w:sz w:val="16"/>
                    </w:rPr>
                    <w:t>Activity 006 ESTABILISHMENT OF EARLY DETECTION, REFERAL AND CASE MANAGEMENT SERVICES</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4BCCE3CB"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22,229.05</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0E4BC9C7"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0C888168"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296"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6BD92967"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22,229.05</w:t>
                  </w:r>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05163E38"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415DB01A"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r>
            <w:tr w:rsidR="00653DE6" w:rsidRPr="00037490" w14:paraId="438DF837" w14:textId="77777777" w:rsidTr="00E54DD3">
              <w:tc>
                <w:tcPr>
                  <w:tcW w:w="2232" w:type="dxa"/>
                  <w:gridSpan w:val="2"/>
                  <w:tcBorders>
                    <w:top w:val="single" w:sz="7" w:space="0" w:color="D3D3D3"/>
                    <w:left w:val="single" w:sz="7" w:space="0" w:color="D3D3D3"/>
                    <w:bottom w:val="single" w:sz="7" w:space="0" w:color="D3D3D3"/>
                    <w:right w:val="single" w:sz="7" w:space="0" w:color="D3D3D3"/>
                  </w:tcBorders>
                  <w:tcMar>
                    <w:top w:w="39" w:type="dxa"/>
                    <w:left w:w="599" w:type="dxa"/>
                    <w:bottom w:w="39" w:type="dxa"/>
                    <w:right w:w="39" w:type="dxa"/>
                  </w:tcMar>
                  <w:vAlign w:val="center"/>
                </w:tcPr>
                <w:p w14:paraId="3AA46E14" w14:textId="77777777" w:rsidR="00653DE6" w:rsidRPr="00037490" w:rsidRDefault="00CA61DB" w:rsidP="00E54DD3">
                  <w:pPr>
                    <w:spacing w:after="0" w:line="240" w:lineRule="auto"/>
                    <w:rPr>
                      <w:rFonts w:ascii="Arial" w:hAnsi="Arial" w:cs="Arial"/>
                    </w:rPr>
                  </w:pPr>
                  <w:hyperlink r:id="rId138" w:history="1">
                    <w:r w:rsidR="00653DE6" w:rsidRPr="00037490">
                      <w:rPr>
                        <w:rStyle w:val="Hyperlink"/>
                        <w:rFonts w:ascii="Arial" w:eastAsia="Arial" w:hAnsi="Arial" w:cs="Arial"/>
                        <w:sz w:val="16"/>
                      </w:rPr>
                      <w:t>Transfers and Grants to Counterparts</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11FD22D" w14:textId="77777777" w:rsidR="00653DE6" w:rsidRPr="00037490" w:rsidRDefault="00CA61DB" w:rsidP="00E54DD3">
                  <w:pPr>
                    <w:spacing w:after="0" w:line="240" w:lineRule="auto"/>
                    <w:jc w:val="right"/>
                    <w:rPr>
                      <w:rFonts w:ascii="Arial" w:hAnsi="Arial" w:cs="Arial"/>
                    </w:rPr>
                  </w:pPr>
                  <w:hyperlink r:id="rId139" w:history="1">
                    <w:r w:rsidR="00653DE6" w:rsidRPr="00037490">
                      <w:rPr>
                        <w:rStyle w:val="Hyperlink"/>
                        <w:rFonts w:ascii="Arial" w:eastAsia="Arial" w:hAnsi="Arial" w:cs="Arial"/>
                        <w:sz w:val="16"/>
                      </w:rPr>
                      <w:t>22,229.05</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CCEEB2D" w14:textId="77777777" w:rsidR="00653DE6" w:rsidRPr="00037490" w:rsidRDefault="00CA61DB" w:rsidP="00E54DD3">
                  <w:pPr>
                    <w:spacing w:after="0" w:line="240" w:lineRule="auto"/>
                    <w:jc w:val="right"/>
                    <w:rPr>
                      <w:rFonts w:ascii="Arial" w:hAnsi="Arial" w:cs="Arial"/>
                    </w:rPr>
                  </w:pPr>
                  <w:hyperlink r:id="rId140"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9210D97" w14:textId="77777777" w:rsidR="00653DE6" w:rsidRPr="00037490" w:rsidRDefault="00CA61DB" w:rsidP="00E54DD3">
                  <w:pPr>
                    <w:spacing w:after="0" w:line="240" w:lineRule="auto"/>
                    <w:jc w:val="right"/>
                    <w:rPr>
                      <w:rFonts w:ascii="Arial" w:hAnsi="Arial" w:cs="Arial"/>
                    </w:rPr>
                  </w:pPr>
                  <w:hyperlink r:id="rId141" w:history="1">
                    <w:r w:rsidR="00653DE6" w:rsidRPr="00037490">
                      <w:rPr>
                        <w:rStyle w:val="Hyperlink"/>
                        <w:rFonts w:ascii="Arial" w:eastAsia="Arial" w:hAnsi="Arial" w:cs="Arial"/>
                        <w:sz w:val="16"/>
                      </w:rPr>
                      <w:t>0.00</w:t>
                    </w:r>
                  </w:hyperlink>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4133771" w14:textId="77777777" w:rsidR="00653DE6" w:rsidRPr="00037490" w:rsidRDefault="00CA61DB" w:rsidP="00E54DD3">
                  <w:pPr>
                    <w:spacing w:after="0" w:line="240" w:lineRule="auto"/>
                    <w:jc w:val="right"/>
                    <w:rPr>
                      <w:rFonts w:ascii="Arial" w:hAnsi="Arial" w:cs="Arial"/>
                    </w:rPr>
                  </w:pPr>
                  <w:hyperlink r:id="rId142" w:history="1">
                    <w:r w:rsidR="00653DE6" w:rsidRPr="00037490">
                      <w:rPr>
                        <w:rStyle w:val="Hyperlink"/>
                        <w:rFonts w:ascii="Arial" w:eastAsia="Arial" w:hAnsi="Arial" w:cs="Arial"/>
                        <w:sz w:val="16"/>
                      </w:rPr>
                      <w:t>22,229.05</w:t>
                    </w:r>
                  </w:hyperlink>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3042BEDF"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BA13C2B" w14:textId="77777777" w:rsidR="00653DE6" w:rsidRPr="00037490" w:rsidRDefault="00CA61DB" w:rsidP="00E54DD3">
                  <w:pPr>
                    <w:spacing w:after="0" w:line="240" w:lineRule="auto"/>
                    <w:jc w:val="right"/>
                    <w:rPr>
                      <w:rFonts w:ascii="Arial" w:hAnsi="Arial" w:cs="Arial"/>
                    </w:rPr>
                  </w:pPr>
                  <w:hyperlink r:id="rId143" w:history="1">
                    <w:r w:rsidR="00653DE6" w:rsidRPr="00037490">
                      <w:rPr>
                        <w:rStyle w:val="Hyperlink"/>
                        <w:rFonts w:ascii="Arial" w:eastAsia="Arial" w:hAnsi="Arial" w:cs="Arial"/>
                        <w:sz w:val="16"/>
                      </w:rPr>
                      <w:t>0.00</w:t>
                    </w:r>
                  </w:hyperlink>
                </w:p>
              </w:tc>
            </w:tr>
            <w:tr w:rsidR="00653DE6" w:rsidRPr="00037490" w14:paraId="17879B50" w14:textId="77777777" w:rsidTr="00E54DD3">
              <w:trPr>
                <w:trHeight w:val="282"/>
              </w:trPr>
              <w:tc>
                <w:tcPr>
                  <w:tcW w:w="2232" w:type="dxa"/>
                  <w:gridSpan w:val="2"/>
                  <w:tcBorders>
                    <w:top w:val="single" w:sz="7" w:space="0" w:color="D3D3D3"/>
                    <w:left w:val="single" w:sz="7" w:space="0" w:color="D3D3D3"/>
                    <w:bottom w:val="single" w:sz="7" w:space="0" w:color="D3D3D3"/>
                    <w:right w:val="single" w:sz="7" w:space="0" w:color="D3D3D3"/>
                  </w:tcBorders>
                  <w:shd w:val="clear" w:color="auto" w:fill="F5F5F5"/>
                  <w:tcMar>
                    <w:top w:w="39" w:type="dxa"/>
                    <w:left w:w="399" w:type="dxa"/>
                    <w:bottom w:w="39" w:type="dxa"/>
                    <w:right w:w="39" w:type="dxa"/>
                  </w:tcMar>
                  <w:vAlign w:val="center"/>
                </w:tcPr>
                <w:p w14:paraId="38783178" w14:textId="77777777" w:rsidR="00653DE6" w:rsidRPr="00037490" w:rsidRDefault="00653DE6" w:rsidP="00E54DD3">
                  <w:pPr>
                    <w:spacing w:after="0" w:line="240" w:lineRule="auto"/>
                    <w:rPr>
                      <w:rFonts w:ascii="Arial" w:hAnsi="Arial" w:cs="Arial"/>
                    </w:rPr>
                  </w:pPr>
                  <w:r w:rsidRPr="00037490">
                    <w:rPr>
                      <w:rFonts w:ascii="Arial" w:eastAsia="Arial" w:hAnsi="Arial" w:cs="Arial"/>
                      <w:b/>
                      <w:color w:val="000000"/>
                      <w:sz w:val="16"/>
                    </w:rPr>
                    <w:t>Activity 008 2020.-2021 2.1.1 PROVIDE TECHNICAL ASSISTANCE TO THE OCFS TO REVIEW AND UPDATE EX</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760E9A1D"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293B3C5A"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60871F3C"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296"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3AC63922"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618A9C40"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1D99275B"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900.00</w:t>
                  </w:r>
                </w:p>
              </w:tc>
            </w:tr>
            <w:tr w:rsidR="00653DE6" w:rsidRPr="00037490" w14:paraId="6C049E09" w14:textId="77777777" w:rsidTr="00E54DD3">
              <w:tc>
                <w:tcPr>
                  <w:tcW w:w="2232" w:type="dxa"/>
                  <w:gridSpan w:val="2"/>
                  <w:tcBorders>
                    <w:top w:val="single" w:sz="7" w:space="0" w:color="D3D3D3"/>
                    <w:left w:val="single" w:sz="7" w:space="0" w:color="D3D3D3"/>
                    <w:bottom w:val="single" w:sz="7" w:space="0" w:color="D3D3D3"/>
                    <w:right w:val="single" w:sz="7" w:space="0" w:color="D3D3D3"/>
                  </w:tcBorders>
                  <w:tcMar>
                    <w:top w:w="39" w:type="dxa"/>
                    <w:left w:w="599" w:type="dxa"/>
                    <w:bottom w:w="39" w:type="dxa"/>
                    <w:right w:w="39" w:type="dxa"/>
                  </w:tcMar>
                  <w:vAlign w:val="center"/>
                </w:tcPr>
                <w:p w14:paraId="485E09F4" w14:textId="77777777" w:rsidR="00653DE6" w:rsidRPr="00037490" w:rsidRDefault="00CA61DB" w:rsidP="00E54DD3">
                  <w:pPr>
                    <w:spacing w:after="0" w:line="240" w:lineRule="auto"/>
                    <w:rPr>
                      <w:rFonts w:ascii="Arial" w:hAnsi="Arial" w:cs="Arial"/>
                    </w:rPr>
                  </w:pPr>
                  <w:hyperlink r:id="rId144" w:history="1">
                    <w:r w:rsidR="00653DE6" w:rsidRPr="00037490">
                      <w:rPr>
                        <w:rStyle w:val="Hyperlink"/>
                        <w:rFonts w:ascii="Arial" w:eastAsia="Arial" w:hAnsi="Arial" w:cs="Arial"/>
                        <w:sz w:val="16"/>
                      </w:rPr>
                      <w:t>Contractual Services</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AB0B0D4" w14:textId="77777777" w:rsidR="00653DE6" w:rsidRPr="00037490" w:rsidRDefault="00CA61DB" w:rsidP="00E54DD3">
                  <w:pPr>
                    <w:spacing w:after="0" w:line="240" w:lineRule="auto"/>
                    <w:jc w:val="right"/>
                    <w:rPr>
                      <w:rFonts w:ascii="Arial" w:hAnsi="Arial" w:cs="Arial"/>
                    </w:rPr>
                  </w:pPr>
                  <w:hyperlink r:id="rId145"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77C9107" w14:textId="77777777" w:rsidR="00653DE6" w:rsidRPr="00037490" w:rsidRDefault="00CA61DB" w:rsidP="00E54DD3">
                  <w:pPr>
                    <w:spacing w:after="0" w:line="240" w:lineRule="auto"/>
                    <w:jc w:val="right"/>
                    <w:rPr>
                      <w:rFonts w:ascii="Arial" w:hAnsi="Arial" w:cs="Arial"/>
                    </w:rPr>
                  </w:pPr>
                  <w:hyperlink r:id="rId146"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0D4957C" w14:textId="77777777" w:rsidR="00653DE6" w:rsidRPr="00037490" w:rsidRDefault="00CA61DB" w:rsidP="00E54DD3">
                  <w:pPr>
                    <w:spacing w:after="0" w:line="240" w:lineRule="auto"/>
                    <w:jc w:val="right"/>
                    <w:rPr>
                      <w:rFonts w:ascii="Arial" w:hAnsi="Arial" w:cs="Arial"/>
                    </w:rPr>
                  </w:pPr>
                  <w:hyperlink r:id="rId147" w:history="1">
                    <w:r w:rsidR="00653DE6" w:rsidRPr="00037490">
                      <w:rPr>
                        <w:rStyle w:val="Hyperlink"/>
                        <w:rFonts w:ascii="Arial" w:eastAsia="Arial" w:hAnsi="Arial" w:cs="Arial"/>
                        <w:sz w:val="16"/>
                      </w:rPr>
                      <w:t>0.00</w:t>
                    </w:r>
                  </w:hyperlink>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67764A7" w14:textId="77777777" w:rsidR="00653DE6" w:rsidRPr="00037490" w:rsidRDefault="00CA61DB" w:rsidP="00E54DD3">
                  <w:pPr>
                    <w:spacing w:after="0" w:line="240" w:lineRule="auto"/>
                    <w:jc w:val="right"/>
                    <w:rPr>
                      <w:rFonts w:ascii="Arial" w:hAnsi="Arial" w:cs="Arial"/>
                    </w:rPr>
                  </w:pPr>
                  <w:hyperlink r:id="rId148" w:history="1">
                    <w:r w:rsidR="00653DE6" w:rsidRPr="00037490">
                      <w:rPr>
                        <w:rStyle w:val="Hyperlink"/>
                        <w:rFonts w:ascii="Arial" w:eastAsia="Arial" w:hAnsi="Arial" w:cs="Arial"/>
                        <w:sz w:val="16"/>
                      </w:rPr>
                      <w:t>0.00</w:t>
                    </w:r>
                  </w:hyperlink>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6D5D33C1"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B977231" w14:textId="77777777" w:rsidR="00653DE6" w:rsidRPr="00037490" w:rsidRDefault="00CA61DB" w:rsidP="00E54DD3">
                  <w:pPr>
                    <w:spacing w:after="0" w:line="240" w:lineRule="auto"/>
                    <w:jc w:val="right"/>
                    <w:rPr>
                      <w:rFonts w:ascii="Arial" w:hAnsi="Arial" w:cs="Arial"/>
                    </w:rPr>
                  </w:pPr>
                  <w:hyperlink r:id="rId149" w:history="1">
                    <w:r w:rsidR="00653DE6" w:rsidRPr="00037490">
                      <w:rPr>
                        <w:rStyle w:val="Hyperlink"/>
                        <w:rFonts w:ascii="Arial" w:eastAsia="Arial" w:hAnsi="Arial" w:cs="Arial"/>
                        <w:sz w:val="16"/>
                      </w:rPr>
                      <w:t>900.00</w:t>
                    </w:r>
                  </w:hyperlink>
                </w:p>
              </w:tc>
            </w:tr>
            <w:tr w:rsidR="00653DE6" w:rsidRPr="00037490" w14:paraId="40CC090E" w14:textId="77777777" w:rsidTr="00E54DD3">
              <w:trPr>
                <w:trHeight w:val="282"/>
              </w:trPr>
              <w:tc>
                <w:tcPr>
                  <w:tcW w:w="2232" w:type="dxa"/>
                  <w:gridSpan w:val="2"/>
                  <w:tcBorders>
                    <w:top w:val="single" w:sz="7" w:space="0" w:color="D3D3D3"/>
                    <w:left w:val="single" w:sz="7" w:space="0" w:color="D3D3D3"/>
                    <w:bottom w:val="single" w:sz="7" w:space="0" w:color="D3D3D3"/>
                    <w:right w:val="single" w:sz="7" w:space="0" w:color="D3D3D3"/>
                  </w:tcBorders>
                  <w:shd w:val="clear" w:color="auto" w:fill="F5F5F5"/>
                  <w:tcMar>
                    <w:top w:w="39" w:type="dxa"/>
                    <w:left w:w="399" w:type="dxa"/>
                    <w:bottom w:w="39" w:type="dxa"/>
                    <w:right w:w="39" w:type="dxa"/>
                  </w:tcMar>
                  <w:vAlign w:val="center"/>
                </w:tcPr>
                <w:p w14:paraId="082FB01E" w14:textId="77777777" w:rsidR="00653DE6" w:rsidRPr="00037490" w:rsidRDefault="00653DE6" w:rsidP="00E54DD3">
                  <w:pPr>
                    <w:spacing w:after="0" w:line="240" w:lineRule="auto"/>
                    <w:rPr>
                      <w:rFonts w:ascii="Arial" w:hAnsi="Arial" w:cs="Arial"/>
                    </w:rPr>
                  </w:pPr>
                  <w:r w:rsidRPr="00037490">
                    <w:rPr>
                      <w:rFonts w:ascii="Arial" w:eastAsia="Arial" w:hAnsi="Arial" w:cs="Arial"/>
                      <w:b/>
                      <w:color w:val="000000"/>
                      <w:sz w:val="16"/>
                    </w:rPr>
                    <w:t>Activity 012 2020 2.2.2BUILD THE CAPACITY OF JJOS AND VJJOS ON THEIR RESPONSIBILITIES UNDER TH</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2884114B"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6D982C08"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01DE1B2F"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296"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40C57952"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72CC0ED0"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1961321C"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1,320.20</w:t>
                  </w:r>
                </w:p>
              </w:tc>
            </w:tr>
            <w:tr w:rsidR="00653DE6" w:rsidRPr="00037490" w14:paraId="4EC1F085" w14:textId="77777777" w:rsidTr="00E54DD3">
              <w:tc>
                <w:tcPr>
                  <w:tcW w:w="2232" w:type="dxa"/>
                  <w:gridSpan w:val="2"/>
                  <w:tcBorders>
                    <w:top w:val="single" w:sz="7" w:space="0" w:color="D3D3D3"/>
                    <w:left w:val="single" w:sz="7" w:space="0" w:color="D3D3D3"/>
                    <w:bottom w:val="single" w:sz="7" w:space="0" w:color="D3D3D3"/>
                    <w:right w:val="single" w:sz="7" w:space="0" w:color="D3D3D3"/>
                  </w:tcBorders>
                  <w:tcMar>
                    <w:top w:w="39" w:type="dxa"/>
                    <w:left w:w="599" w:type="dxa"/>
                    <w:bottom w:w="39" w:type="dxa"/>
                    <w:right w:w="39" w:type="dxa"/>
                  </w:tcMar>
                  <w:vAlign w:val="center"/>
                </w:tcPr>
                <w:p w14:paraId="6E84305B" w14:textId="77777777" w:rsidR="00653DE6" w:rsidRPr="00037490" w:rsidRDefault="00CA61DB" w:rsidP="00E54DD3">
                  <w:pPr>
                    <w:spacing w:after="0" w:line="240" w:lineRule="auto"/>
                    <w:rPr>
                      <w:rFonts w:ascii="Arial" w:hAnsi="Arial" w:cs="Arial"/>
                    </w:rPr>
                  </w:pPr>
                  <w:hyperlink r:id="rId150" w:history="1">
                    <w:r w:rsidR="00653DE6" w:rsidRPr="00037490">
                      <w:rPr>
                        <w:rStyle w:val="Hyperlink"/>
                        <w:rFonts w:ascii="Arial" w:eastAsia="Arial" w:hAnsi="Arial" w:cs="Arial"/>
                        <w:sz w:val="16"/>
                      </w:rPr>
                      <w:t>General Operating + Other Direct Costs</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03FFDD4" w14:textId="77777777" w:rsidR="00653DE6" w:rsidRPr="00037490" w:rsidRDefault="00CA61DB" w:rsidP="00E54DD3">
                  <w:pPr>
                    <w:spacing w:after="0" w:line="240" w:lineRule="auto"/>
                    <w:jc w:val="right"/>
                    <w:rPr>
                      <w:rFonts w:ascii="Arial" w:hAnsi="Arial" w:cs="Arial"/>
                    </w:rPr>
                  </w:pPr>
                  <w:hyperlink r:id="rId151"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1F9A814" w14:textId="77777777" w:rsidR="00653DE6" w:rsidRPr="00037490" w:rsidRDefault="00CA61DB" w:rsidP="00E54DD3">
                  <w:pPr>
                    <w:spacing w:after="0" w:line="240" w:lineRule="auto"/>
                    <w:jc w:val="right"/>
                    <w:rPr>
                      <w:rFonts w:ascii="Arial" w:hAnsi="Arial" w:cs="Arial"/>
                    </w:rPr>
                  </w:pPr>
                  <w:hyperlink r:id="rId152"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1B1B69F" w14:textId="77777777" w:rsidR="00653DE6" w:rsidRPr="00037490" w:rsidRDefault="00CA61DB" w:rsidP="00E54DD3">
                  <w:pPr>
                    <w:spacing w:after="0" w:line="240" w:lineRule="auto"/>
                    <w:jc w:val="right"/>
                    <w:rPr>
                      <w:rFonts w:ascii="Arial" w:hAnsi="Arial" w:cs="Arial"/>
                    </w:rPr>
                  </w:pPr>
                  <w:hyperlink r:id="rId153" w:history="1">
                    <w:r w:rsidR="00653DE6" w:rsidRPr="00037490">
                      <w:rPr>
                        <w:rStyle w:val="Hyperlink"/>
                        <w:rFonts w:ascii="Arial" w:eastAsia="Arial" w:hAnsi="Arial" w:cs="Arial"/>
                        <w:sz w:val="16"/>
                      </w:rPr>
                      <w:t>0.00</w:t>
                    </w:r>
                  </w:hyperlink>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9B7C3D0" w14:textId="77777777" w:rsidR="00653DE6" w:rsidRPr="00037490" w:rsidRDefault="00CA61DB" w:rsidP="00E54DD3">
                  <w:pPr>
                    <w:spacing w:after="0" w:line="240" w:lineRule="auto"/>
                    <w:jc w:val="right"/>
                    <w:rPr>
                      <w:rFonts w:ascii="Arial" w:hAnsi="Arial" w:cs="Arial"/>
                    </w:rPr>
                  </w:pPr>
                  <w:hyperlink r:id="rId154" w:history="1">
                    <w:r w:rsidR="00653DE6" w:rsidRPr="00037490">
                      <w:rPr>
                        <w:rStyle w:val="Hyperlink"/>
                        <w:rFonts w:ascii="Arial" w:eastAsia="Arial" w:hAnsi="Arial" w:cs="Arial"/>
                        <w:sz w:val="16"/>
                      </w:rPr>
                      <w:t>0.00</w:t>
                    </w:r>
                  </w:hyperlink>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69DFB211"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5BF1629" w14:textId="77777777" w:rsidR="00653DE6" w:rsidRPr="00037490" w:rsidRDefault="00CA61DB" w:rsidP="00E54DD3">
                  <w:pPr>
                    <w:spacing w:after="0" w:line="240" w:lineRule="auto"/>
                    <w:jc w:val="right"/>
                    <w:rPr>
                      <w:rFonts w:ascii="Arial" w:hAnsi="Arial" w:cs="Arial"/>
                    </w:rPr>
                  </w:pPr>
                  <w:hyperlink r:id="rId155" w:history="1">
                    <w:r w:rsidR="00653DE6" w:rsidRPr="00037490">
                      <w:rPr>
                        <w:rStyle w:val="Hyperlink"/>
                        <w:rFonts w:ascii="Arial" w:eastAsia="Arial" w:hAnsi="Arial" w:cs="Arial"/>
                        <w:sz w:val="16"/>
                      </w:rPr>
                      <w:t>1,320.20</w:t>
                    </w:r>
                  </w:hyperlink>
                </w:p>
              </w:tc>
            </w:tr>
            <w:tr w:rsidR="00653DE6" w:rsidRPr="00037490" w14:paraId="3AEC0D46" w14:textId="77777777" w:rsidTr="00E54DD3">
              <w:trPr>
                <w:trHeight w:val="282"/>
              </w:trPr>
              <w:tc>
                <w:tcPr>
                  <w:tcW w:w="2232" w:type="dxa"/>
                  <w:gridSpan w:val="2"/>
                  <w:tcBorders>
                    <w:top w:val="single" w:sz="7" w:space="0" w:color="D3D3D3"/>
                    <w:left w:val="single" w:sz="7" w:space="0" w:color="D3D3D3"/>
                    <w:bottom w:val="single" w:sz="7" w:space="0" w:color="D3D3D3"/>
                    <w:right w:val="single" w:sz="7" w:space="0" w:color="D3D3D3"/>
                  </w:tcBorders>
                  <w:shd w:val="clear" w:color="auto" w:fill="D7F0FF"/>
                  <w:tcMar>
                    <w:top w:w="39" w:type="dxa"/>
                    <w:left w:w="199" w:type="dxa"/>
                    <w:bottom w:w="39" w:type="dxa"/>
                    <w:right w:w="39" w:type="dxa"/>
                  </w:tcMar>
                  <w:vAlign w:val="center"/>
                </w:tcPr>
                <w:p w14:paraId="0134FF0E" w14:textId="77777777" w:rsidR="00653DE6" w:rsidRPr="00037490" w:rsidRDefault="00653DE6" w:rsidP="00E54DD3">
                  <w:pPr>
                    <w:spacing w:after="0" w:line="240" w:lineRule="auto"/>
                    <w:rPr>
                      <w:rFonts w:ascii="Arial" w:hAnsi="Arial" w:cs="Arial"/>
                    </w:rPr>
                  </w:pPr>
                  <w:r w:rsidRPr="00037490">
                    <w:rPr>
                      <w:rFonts w:ascii="Arial" w:eastAsia="Arial" w:hAnsi="Arial" w:cs="Arial"/>
                      <w:b/>
                      <w:color w:val="000000"/>
                      <w:sz w:val="16"/>
                    </w:rPr>
                    <w:t>Output 003 CHILD PROTECTION PREVENTIVE SERVICES</w:t>
                  </w:r>
                </w:p>
              </w:tc>
              <w:tc>
                <w:tcPr>
                  <w:tcW w:w="1152" w:type="dxa"/>
                  <w:tcBorders>
                    <w:top w:val="single" w:sz="7" w:space="0" w:color="D3D3D3"/>
                    <w:left w:val="single" w:sz="7" w:space="0" w:color="D3D3D3"/>
                    <w:bottom w:val="single" w:sz="7" w:space="0" w:color="D3D3D3"/>
                    <w:right w:val="single" w:sz="7" w:space="0" w:color="D3D3D3"/>
                  </w:tcBorders>
                  <w:shd w:val="clear" w:color="auto" w:fill="D7F0FF"/>
                  <w:tcMar>
                    <w:top w:w="39" w:type="dxa"/>
                    <w:left w:w="39" w:type="dxa"/>
                    <w:bottom w:w="39" w:type="dxa"/>
                    <w:right w:w="39" w:type="dxa"/>
                  </w:tcMar>
                  <w:vAlign w:val="center"/>
                </w:tcPr>
                <w:p w14:paraId="69295C4E"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4,869.70</w:t>
                  </w:r>
                </w:p>
              </w:tc>
              <w:tc>
                <w:tcPr>
                  <w:tcW w:w="1152" w:type="dxa"/>
                  <w:tcBorders>
                    <w:top w:val="single" w:sz="7" w:space="0" w:color="D3D3D3"/>
                    <w:left w:val="single" w:sz="7" w:space="0" w:color="D3D3D3"/>
                    <w:bottom w:val="single" w:sz="7" w:space="0" w:color="D3D3D3"/>
                    <w:right w:val="single" w:sz="7" w:space="0" w:color="D3D3D3"/>
                  </w:tcBorders>
                  <w:shd w:val="clear" w:color="auto" w:fill="D7F0FF"/>
                  <w:tcMar>
                    <w:top w:w="39" w:type="dxa"/>
                    <w:left w:w="39" w:type="dxa"/>
                    <w:bottom w:w="39" w:type="dxa"/>
                    <w:right w:w="39" w:type="dxa"/>
                  </w:tcMar>
                  <w:vAlign w:val="center"/>
                </w:tcPr>
                <w:p w14:paraId="72C6FA38"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152" w:type="dxa"/>
                  <w:tcBorders>
                    <w:top w:val="single" w:sz="7" w:space="0" w:color="D3D3D3"/>
                    <w:left w:val="single" w:sz="7" w:space="0" w:color="D3D3D3"/>
                    <w:bottom w:val="single" w:sz="7" w:space="0" w:color="D3D3D3"/>
                    <w:right w:val="single" w:sz="7" w:space="0" w:color="D3D3D3"/>
                  </w:tcBorders>
                  <w:shd w:val="clear" w:color="auto" w:fill="D7F0FF"/>
                  <w:tcMar>
                    <w:top w:w="39" w:type="dxa"/>
                    <w:left w:w="39" w:type="dxa"/>
                    <w:bottom w:w="39" w:type="dxa"/>
                    <w:right w:w="39" w:type="dxa"/>
                  </w:tcMar>
                  <w:vAlign w:val="center"/>
                </w:tcPr>
                <w:p w14:paraId="567A3280"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296" w:type="dxa"/>
                  <w:tcBorders>
                    <w:top w:val="single" w:sz="7" w:space="0" w:color="D3D3D3"/>
                    <w:left w:val="single" w:sz="7" w:space="0" w:color="D3D3D3"/>
                    <w:bottom w:val="single" w:sz="7" w:space="0" w:color="D3D3D3"/>
                    <w:right w:val="single" w:sz="7" w:space="0" w:color="D3D3D3"/>
                  </w:tcBorders>
                  <w:shd w:val="clear" w:color="auto" w:fill="D7F0FF"/>
                  <w:tcMar>
                    <w:top w:w="39" w:type="dxa"/>
                    <w:left w:w="39" w:type="dxa"/>
                    <w:bottom w:w="39" w:type="dxa"/>
                    <w:right w:w="39" w:type="dxa"/>
                  </w:tcMar>
                  <w:vAlign w:val="center"/>
                </w:tcPr>
                <w:p w14:paraId="28F03197"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4,869.70</w:t>
                  </w:r>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21AB4693"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shd w:val="clear" w:color="auto" w:fill="D7F0FF"/>
                  <w:tcMar>
                    <w:top w:w="39" w:type="dxa"/>
                    <w:left w:w="39" w:type="dxa"/>
                    <w:bottom w:w="39" w:type="dxa"/>
                    <w:right w:w="39" w:type="dxa"/>
                  </w:tcMar>
                  <w:vAlign w:val="center"/>
                </w:tcPr>
                <w:p w14:paraId="42BF2B47"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r>
            <w:tr w:rsidR="00653DE6" w:rsidRPr="00037490" w14:paraId="6069C77A" w14:textId="77777777" w:rsidTr="00E54DD3">
              <w:trPr>
                <w:trHeight w:val="282"/>
              </w:trPr>
              <w:tc>
                <w:tcPr>
                  <w:tcW w:w="2232" w:type="dxa"/>
                  <w:gridSpan w:val="2"/>
                  <w:tcBorders>
                    <w:top w:val="single" w:sz="7" w:space="0" w:color="D3D3D3"/>
                    <w:left w:val="single" w:sz="7" w:space="0" w:color="D3D3D3"/>
                    <w:bottom w:val="single" w:sz="7" w:space="0" w:color="D3D3D3"/>
                    <w:right w:val="single" w:sz="7" w:space="0" w:color="D3D3D3"/>
                  </w:tcBorders>
                  <w:shd w:val="clear" w:color="auto" w:fill="F5F5F5"/>
                  <w:tcMar>
                    <w:top w:w="39" w:type="dxa"/>
                    <w:left w:w="399" w:type="dxa"/>
                    <w:bottom w:w="39" w:type="dxa"/>
                    <w:right w:w="39" w:type="dxa"/>
                  </w:tcMar>
                  <w:vAlign w:val="center"/>
                </w:tcPr>
                <w:p w14:paraId="0CC5FF0A" w14:textId="77777777" w:rsidR="00653DE6" w:rsidRPr="00037490" w:rsidRDefault="00653DE6" w:rsidP="00E54DD3">
                  <w:pPr>
                    <w:spacing w:after="0" w:line="240" w:lineRule="auto"/>
                    <w:rPr>
                      <w:rFonts w:ascii="Arial" w:hAnsi="Arial" w:cs="Arial"/>
                    </w:rPr>
                  </w:pPr>
                  <w:r w:rsidRPr="00037490">
                    <w:rPr>
                      <w:rFonts w:ascii="Arial" w:eastAsia="Arial" w:hAnsi="Arial" w:cs="Arial"/>
                      <w:b/>
                      <w:color w:val="000000"/>
                      <w:sz w:val="16"/>
                    </w:rPr>
                    <w:t>Activity 001 PARENTING EDUCATION AND FAMILY SUPPORT SERVICES</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22D5D67C"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2,505.50</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00922134"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01106651"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296"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6D31DB29"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2,505.50</w:t>
                  </w:r>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2CB19FE7"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355030B8"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r>
            <w:tr w:rsidR="00653DE6" w:rsidRPr="00037490" w14:paraId="4C3D9796" w14:textId="77777777" w:rsidTr="00E54DD3">
              <w:tc>
                <w:tcPr>
                  <w:tcW w:w="2232" w:type="dxa"/>
                  <w:gridSpan w:val="2"/>
                  <w:tcBorders>
                    <w:top w:val="single" w:sz="7" w:space="0" w:color="D3D3D3"/>
                    <w:left w:val="single" w:sz="7" w:space="0" w:color="D3D3D3"/>
                    <w:bottom w:val="single" w:sz="7" w:space="0" w:color="D3D3D3"/>
                    <w:right w:val="single" w:sz="7" w:space="0" w:color="D3D3D3"/>
                  </w:tcBorders>
                  <w:tcMar>
                    <w:top w:w="39" w:type="dxa"/>
                    <w:left w:w="599" w:type="dxa"/>
                    <w:bottom w:w="39" w:type="dxa"/>
                    <w:right w:w="39" w:type="dxa"/>
                  </w:tcMar>
                  <w:vAlign w:val="center"/>
                </w:tcPr>
                <w:p w14:paraId="55167BD8" w14:textId="77777777" w:rsidR="00653DE6" w:rsidRPr="00037490" w:rsidRDefault="00CA61DB" w:rsidP="00E54DD3">
                  <w:pPr>
                    <w:spacing w:after="0" w:line="240" w:lineRule="auto"/>
                    <w:rPr>
                      <w:rFonts w:ascii="Arial" w:hAnsi="Arial" w:cs="Arial"/>
                    </w:rPr>
                  </w:pPr>
                  <w:hyperlink r:id="rId156" w:history="1">
                    <w:r w:rsidR="00653DE6" w:rsidRPr="00037490">
                      <w:rPr>
                        <w:rStyle w:val="Hyperlink"/>
                        <w:rFonts w:ascii="Arial" w:eastAsia="Arial" w:hAnsi="Arial" w:cs="Arial"/>
                        <w:sz w:val="16"/>
                      </w:rPr>
                      <w:t>Travel</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A99F638" w14:textId="77777777" w:rsidR="00653DE6" w:rsidRPr="00037490" w:rsidRDefault="00CA61DB" w:rsidP="00E54DD3">
                  <w:pPr>
                    <w:spacing w:after="0" w:line="240" w:lineRule="auto"/>
                    <w:jc w:val="right"/>
                    <w:rPr>
                      <w:rFonts w:ascii="Arial" w:hAnsi="Arial" w:cs="Arial"/>
                    </w:rPr>
                  </w:pPr>
                  <w:hyperlink r:id="rId157" w:history="1">
                    <w:r w:rsidR="00653DE6" w:rsidRPr="00037490">
                      <w:rPr>
                        <w:rStyle w:val="Hyperlink"/>
                        <w:rFonts w:ascii="Arial" w:eastAsia="Arial" w:hAnsi="Arial" w:cs="Arial"/>
                        <w:sz w:val="16"/>
                      </w:rPr>
                      <w:t>2,505.50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F8799A2" w14:textId="77777777" w:rsidR="00653DE6" w:rsidRPr="00037490" w:rsidRDefault="00CA61DB" w:rsidP="00E54DD3">
                  <w:pPr>
                    <w:spacing w:after="0" w:line="240" w:lineRule="auto"/>
                    <w:jc w:val="right"/>
                    <w:rPr>
                      <w:rFonts w:ascii="Arial" w:hAnsi="Arial" w:cs="Arial"/>
                    </w:rPr>
                  </w:pPr>
                  <w:hyperlink r:id="rId158"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01DCD24" w14:textId="77777777" w:rsidR="00653DE6" w:rsidRPr="00037490" w:rsidRDefault="00CA61DB" w:rsidP="00E54DD3">
                  <w:pPr>
                    <w:spacing w:after="0" w:line="240" w:lineRule="auto"/>
                    <w:jc w:val="right"/>
                    <w:rPr>
                      <w:rFonts w:ascii="Arial" w:hAnsi="Arial" w:cs="Arial"/>
                    </w:rPr>
                  </w:pPr>
                  <w:hyperlink r:id="rId159" w:history="1">
                    <w:r w:rsidR="00653DE6" w:rsidRPr="00037490">
                      <w:rPr>
                        <w:rStyle w:val="Hyperlink"/>
                        <w:rFonts w:ascii="Arial" w:eastAsia="Arial" w:hAnsi="Arial" w:cs="Arial"/>
                        <w:sz w:val="16"/>
                      </w:rPr>
                      <w:t>0.00</w:t>
                    </w:r>
                  </w:hyperlink>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253D07E" w14:textId="77777777" w:rsidR="00653DE6" w:rsidRPr="00037490" w:rsidRDefault="00CA61DB" w:rsidP="00E54DD3">
                  <w:pPr>
                    <w:spacing w:after="0" w:line="240" w:lineRule="auto"/>
                    <w:jc w:val="right"/>
                    <w:rPr>
                      <w:rFonts w:ascii="Arial" w:hAnsi="Arial" w:cs="Arial"/>
                    </w:rPr>
                  </w:pPr>
                  <w:hyperlink r:id="rId160" w:history="1">
                    <w:r w:rsidR="00653DE6" w:rsidRPr="00037490">
                      <w:rPr>
                        <w:rStyle w:val="Hyperlink"/>
                        <w:rFonts w:ascii="Arial" w:eastAsia="Arial" w:hAnsi="Arial" w:cs="Arial"/>
                        <w:sz w:val="16"/>
                      </w:rPr>
                      <w:t>2,505.50</w:t>
                    </w:r>
                  </w:hyperlink>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247259B3"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1E7FF65" w14:textId="77777777" w:rsidR="00653DE6" w:rsidRPr="00037490" w:rsidRDefault="00CA61DB" w:rsidP="00E54DD3">
                  <w:pPr>
                    <w:spacing w:after="0" w:line="240" w:lineRule="auto"/>
                    <w:jc w:val="right"/>
                    <w:rPr>
                      <w:rFonts w:ascii="Arial" w:hAnsi="Arial" w:cs="Arial"/>
                    </w:rPr>
                  </w:pPr>
                  <w:hyperlink r:id="rId161" w:history="1">
                    <w:r w:rsidR="00653DE6" w:rsidRPr="00037490">
                      <w:rPr>
                        <w:rStyle w:val="Hyperlink"/>
                        <w:rFonts w:ascii="Arial" w:eastAsia="Arial" w:hAnsi="Arial" w:cs="Arial"/>
                        <w:sz w:val="16"/>
                      </w:rPr>
                      <w:t>0.00</w:t>
                    </w:r>
                  </w:hyperlink>
                </w:p>
              </w:tc>
            </w:tr>
            <w:tr w:rsidR="00653DE6" w:rsidRPr="00037490" w14:paraId="063695C7" w14:textId="77777777" w:rsidTr="00E54DD3">
              <w:trPr>
                <w:trHeight w:val="282"/>
              </w:trPr>
              <w:tc>
                <w:tcPr>
                  <w:tcW w:w="2232" w:type="dxa"/>
                  <w:gridSpan w:val="2"/>
                  <w:tcBorders>
                    <w:top w:val="single" w:sz="7" w:space="0" w:color="D3D3D3"/>
                    <w:left w:val="single" w:sz="7" w:space="0" w:color="D3D3D3"/>
                    <w:bottom w:val="single" w:sz="7" w:space="0" w:color="D3D3D3"/>
                    <w:right w:val="single" w:sz="7" w:space="0" w:color="D3D3D3"/>
                  </w:tcBorders>
                  <w:shd w:val="clear" w:color="auto" w:fill="F5F5F5"/>
                  <w:tcMar>
                    <w:top w:w="39" w:type="dxa"/>
                    <w:left w:w="399" w:type="dxa"/>
                    <w:bottom w:w="39" w:type="dxa"/>
                    <w:right w:w="39" w:type="dxa"/>
                  </w:tcMar>
                  <w:vAlign w:val="center"/>
                </w:tcPr>
                <w:p w14:paraId="71ED43C9" w14:textId="77777777" w:rsidR="00653DE6" w:rsidRPr="00037490" w:rsidRDefault="00653DE6" w:rsidP="00E54DD3">
                  <w:pPr>
                    <w:spacing w:after="0" w:line="240" w:lineRule="auto"/>
                    <w:rPr>
                      <w:rFonts w:ascii="Arial" w:hAnsi="Arial" w:cs="Arial"/>
                    </w:rPr>
                  </w:pPr>
                  <w:r w:rsidRPr="00037490">
                    <w:rPr>
                      <w:rFonts w:ascii="Arial" w:eastAsia="Arial" w:hAnsi="Arial" w:cs="Arial"/>
                      <w:b/>
                      <w:color w:val="000000"/>
                      <w:sz w:val="16"/>
                    </w:rPr>
                    <w:t>Activity 003 CAMPAIGN ON END VIOLENCE AGAINST CHILDREN</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364E5E3F"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2,364.20</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778263D6"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603CF77C"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296"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1DEF3BDF"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2,364.20</w:t>
                  </w:r>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7DD89C18"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79E94CDC"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r>
            <w:tr w:rsidR="00653DE6" w:rsidRPr="00037490" w14:paraId="2584591A" w14:textId="77777777" w:rsidTr="00E54DD3">
              <w:tc>
                <w:tcPr>
                  <w:tcW w:w="2232" w:type="dxa"/>
                  <w:gridSpan w:val="2"/>
                  <w:tcBorders>
                    <w:top w:val="single" w:sz="7" w:space="0" w:color="D3D3D3"/>
                    <w:left w:val="single" w:sz="7" w:space="0" w:color="D3D3D3"/>
                    <w:bottom w:val="single" w:sz="7" w:space="0" w:color="D3D3D3"/>
                    <w:right w:val="single" w:sz="7" w:space="0" w:color="D3D3D3"/>
                  </w:tcBorders>
                  <w:tcMar>
                    <w:top w:w="39" w:type="dxa"/>
                    <w:left w:w="599" w:type="dxa"/>
                    <w:bottom w:w="39" w:type="dxa"/>
                    <w:right w:w="39" w:type="dxa"/>
                  </w:tcMar>
                  <w:vAlign w:val="center"/>
                </w:tcPr>
                <w:p w14:paraId="771C9E86" w14:textId="77777777" w:rsidR="00653DE6" w:rsidRPr="00037490" w:rsidRDefault="00CA61DB" w:rsidP="00E54DD3">
                  <w:pPr>
                    <w:spacing w:after="0" w:line="240" w:lineRule="auto"/>
                    <w:rPr>
                      <w:rFonts w:ascii="Arial" w:hAnsi="Arial" w:cs="Arial"/>
                    </w:rPr>
                  </w:pPr>
                  <w:hyperlink r:id="rId162" w:history="1">
                    <w:r w:rsidR="00653DE6" w:rsidRPr="00037490">
                      <w:rPr>
                        <w:rStyle w:val="Hyperlink"/>
                        <w:rFonts w:ascii="Arial" w:eastAsia="Arial" w:hAnsi="Arial" w:cs="Arial"/>
                        <w:sz w:val="16"/>
                      </w:rPr>
                      <w:t>Travel</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FFA7377" w14:textId="77777777" w:rsidR="00653DE6" w:rsidRPr="00037490" w:rsidRDefault="00CA61DB" w:rsidP="00E54DD3">
                  <w:pPr>
                    <w:spacing w:after="0" w:line="240" w:lineRule="auto"/>
                    <w:jc w:val="right"/>
                    <w:rPr>
                      <w:rFonts w:ascii="Arial" w:hAnsi="Arial" w:cs="Arial"/>
                    </w:rPr>
                  </w:pPr>
                  <w:hyperlink r:id="rId163" w:history="1">
                    <w:r w:rsidR="00653DE6" w:rsidRPr="00037490">
                      <w:rPr>
                        <w:rStyle w:val="Hyperlink"/>
                        <w:rFonts w:ascii="Arial" w:eastAsia="Arial" w:hAnsi="Arial" w:cs="Arial"/>
                        <w:sz w:val="16"/>
                      </w:rPr>
                      <w:t>2,364.20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62C6E93" w14:textId="77777777" w:rsidR="00653DE6" w:rsidRPr="00037490" w:rsidRDefault="00CA61DB" w:rsidP="00E54DD3">
                  <w:pPr>
                    <w:spacing w:after="0" w:line="240" w:lineRule="auto"/>
                    <w:jc w:val="right"/>
                    <w:rPr>
                      <w:rFonts w:ascii="Arial" w:hAnsi="Arial" w:cs="Arial"/>
                    </w:rPr>
                  </w:pPr>
                  <w:hyperlink r:id="rId164"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19AEF25" w14:textId="77777777" w:rsidR="00653DE6" w:rsidRPr="00037490" w:rsidRDefault="00CA61DB" w:rsidP="00E54DD3">
                  <w:pPr>
                    <w:spacing w:after="0" w:line="240" w:lineRule="auto"/>
                    <w:jc w:val="right"/>
                    <w:rPr>
                      <w:rFonts w:ascii="Arial" w:hAnsi="Arial" w:cs="Arial"/>
                    </w:rPr>
                  </w:pPr>
                  <w:hyperlink r:id="rId165" w:history="1">
                    <w:r w:rsidR="00653DE6" w:rsidRPr="00037490">
                      <w:rPr>
                        <w:rStyle w:val="Hyperlink"/>
                        <w:rFonts w:ascii="Arial" w:eastAsia="Arial" w:hAnsi="Arial" w:cs="Arial"/>
                        <w:sz w:val="16"/>
                      </w:rPr>
                      <w:t>0.00</w:t>
                    </w:r>
                  </w:hyperlink>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FD52DF1" w14:textId="77777777" w:rsidR="00653DE6" w:rsidRPr="00037490" w:rsidRDefault="00CA61DB" w:rsidP="00E54DD3">
                  <w:pPr>
                    <w:spacing w:after="0" w:line="240" w:lineRule="auto"/>
                    <w:jc w:val="right"/>
                    <w:rPr>
                      <w:rFonts w:ascii="Arial" w:hAnsi="Arial" w:cs="Arial"/>
                    </w:rPr>
                  </w:pPr>
                  <w:hyperlink r:id="rId166" w:history="1">
                    <w:r w:rsidR="00653DE6" w:rsidRPr="00037490">
                      <w:rPr>
                        <w:rStyle w:val="Hyperlink"/>
                        <w:rFonts w:ascii="Arial" w:eastAsia="Arial" w:hAnsi="Arial" w:cs="Arial"/>
                        <w:sz w:val="16"/>
                      </w:rPr>
                      <w:t>2,364.20</w:t>
                    </w:r>
                  </w:hyperlink>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705045AC"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28DD07E" w14:textId="77777777" w:rsidR="00653DE6" w:rsidRPr="00037490" w:rsidRDefault="00CA61DB" w:rsidP="00E54DD3">
                  <w:pPr>
                    <w:spacing w:after="0" w:line="240" w:lineRule="auto"/>
                    <w:jc w:val="right"/>
                    <w:rPr>
                      <w:rFonts w:ascii="Arial" w:hAnsi="Arial" w:cs="Arial"/>
                    </w:rPr>
                  </w:pPr>
                  <w:hyperlink r:id="rId167" w:history="1">
                    <w:r w:rsidR="00653DE6" w:rsidRPr="00037490">
                      <w:rPr>
                        <w:rStyle w:val="Hyperlink"/>
                        <w:rFonts w:ascii="Arial" w:eastAsia="Arial" w:hAnsi="Arial" w:cs="Arial"/>
                        <w:sz w:val="16"/>
                      </w:rPr>
                      <w:t>0.00</w:t>
                    </w:r>
                  </w:hyperlink>
                </w:p>
              </w:tc>
            </w:tr>
            <w:tr w:rsidR="00653DE6" w:rsidRPr="00037490" w14:paraId="173DADFA" w14:textId="77777777" w:rsidTr="00E54DD3">
              <w:trPr>
                <w:trHeight w:val="282"/>
              </w:trPr>
              <w:tc>
                <w:tcPr>
                  <w:tcW w:w="2232" w:type="dxa"/>
                  <w:gridSpan w:val="2"/>
                  <w:tcBorders>
                    <w:top w:val="single" w:sz="7" w:space="0" w:color="D3D3D3"/>
                    <w:left w:val="single" w:sz="7" w:space="0" w:color="D3D3D3"/>
                    <w:bottom w:val="single" w:sz="7" w:space="0" w:color="D3D3D3"/>
                    <w:right w:val="single" w:sz="7" w:space="0" w:color="D3D3D3"/>
                  </w:tcBorders>
                  <w:shd w:val="clear" w:color="auto" w:fill="D7F0FF"/>
                  <w:tcMar>
                    <w:top w:w="39" w:type="dxa"/>
                    <w:left w:w="199" w:type="dxa"/>
                    <w:bottom w:w="39" w:type="dxa"/>
                    <w:right w:w="39" w:type="dxa"/>
                  </w:tcMar>
                  <w:vAlign w:val="center"/>
                </w:tcPr>
                <w:p w14:paraId="615B006D" w14:textId="77777777" w:rsidR="00653DE6" w:rsidRPr="00037490" w:rsidRDefault="00653DE6" w:rsidP="00E54DD3">
                  <w:pPr>
                    <w:spacing w:after="0" w:line="240" w:lineRule="auto"/>
                    <w:rPr>
                      <w:rFonts w:ascii="Arial" w:hAnsi="Arial" w:cs="Arial"/>
                    </w:rPr>
                  </w:pPr>
                  <w:r w:rsidRPr="00037490">
                    <w:rPr>
                      <w:rFonts w:ascii="Arial" w:eastAsia="Arial" w:hAnsi="Arial" w:cs="Arial"/>
                      <w:b/>
                      <w:color w:val="000000"/>
                      <w:sz w:val="16"/>
                    </w:rPr>
                    <w:t>Output 003 CHILDREN'S ACCESS TO JUSTICE</w:t>
                  </w:r>
                </w:p>
              </w:tc>
              <w:tc>
                <w:tcPr>
                  <w:tcW w:w="1152" w:type="dxa"/>
                  <w:tcBorders>
                    <w:top w:val="single" w:sz="7" w:space="0" w:color="D3D3D3"/>
                    <w:left w:val="single" w:sz="7" w:space="0" w:color="D3D3D3"/>
                    <w:bottom w:val="single" w:sz="7" w:space="0" w:color="D3D3D3"/>
                    <w:right w:val="single" w:sz="7" w:space="0" w:color="D3D3D3"/>
                  </w:tcBorders>
                  <w:shd w:val="clear" w:color="auto" w:fill="D7F0FF"/>
                  <w:tcMar>
                    <w:top w:w="39" w:type="dxa"/>
                    <w:left w:w="39" w:type="dxa"/>
                    <w:bottom w:w="39" w:type="dxa"/>
                    <w:right w:w="39" w:type="dxa"/>
                  </w:tcMar>
                  <w:vAlign w:val="center"/>
                </w:tcPr>
                <w:p w14:paraId="7B2C4876"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1,302,702.56</w:t>
                  </w:r>
                </w:p>
              </w:tc>
              <w:tc>
                <w:tcPr>
                  <w:tcW w:w="1152" w:type="dxa"/>
                  <w:tcBorders>
                    <w:top w:val="single" w:sz="7" w:space="0" w:color="D3D3D3"/>
                    <w:left w:val="single" w:sz="7" w:space="0" w:color="D3D3D3"/>
                    <w:bottom w:val="single" w:sz="7" w:space="0" w:color="D3D3D3"/>
                    <w:right w:val="single" w:sz="7" w:space="0" w:color="D3D3D3"/>
                  </w:tcBorders>
                  <w:shd w:val="clear" w:color="auto" w:fill="D7F0FF"/>
                  <w:tcMar>
                    <w:top w:w="39" w:type="dxa"/>
                    <w:left w:w="39" w:type="dxa"/>
                    <w:bottom w:w="39" w:type="dxa"/>
                    <w:right w:w="39" w:type="dxa"/>
                  </w:tcMar>
                  <w:vAlign w:val="center"/>
                </w:tcPr>
                <w:p w14:paraId="6CE4C229"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152" w:type="dxa"/>
                  <w:tcBorders>
                    <w:top w:val="single" w:sz="7" w:space="0" w:color="D3D3D3"/>
                    <w:left w:val="single" w:sz="7" w:space="0" w:color="D3D3D3"/>
                    <w:bottom w:val="single" w:sz="7" w:space="0" w:color="D3D3D3"/>
                    <w:right w:val="single" w:sz="7" w:space="0" w:color="D3D3D3"/>
                  </w:tcBorders>
                  <w:shd w:val="clear" w:color="auto" w:fill="D7F0FF"/>
                  <w:tcMar>
                    <w:top w:w="39" w:type="dxa"/>
                    <w:left w:w="39" w:type="dxa"/>
                    <w:bottom w:w="39" w:type="dxa"/>
                    <w:right w:w="39" w:type="dxa"/>
                  </w:tcMar>
                  <w:vAlign w:val="center"/>
                </w:tcPr>
                <w:p w14:paraId="1EF9A34C"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296" w:type="dxa"/>
                  <w:tcBorders>
                    <w:top w:val="single" w:sz="7" w:space="0" w:color="D3D3D3"/>
                    <w:left w:val="single" w:sz="7" w:space="0" w:color="D3D3D3"/>
                    <w:bottom w:val="single" w:sz="7" w:space="0" w:color="D3D3D3"/>
                    <w:right w:val="single" w:sz="7" w:space="0" w:color="D3D3D3"/>
                  </w:tcBorders>
                  <w:shd w:val="clear" w:color="auto" w:fill="D7F0FF"/>
                  <w:tcMar>
                    <w:top w:w="39" w:type="dxa"/>
                    <w:left w:w="39" w:type="dxa"/>
                    <w:bottom w:w="39" w:type="dxa"/>
                    <w:right w:w="39" w:type="dxa"/>
                  </w:tcMar>
                  <w:vAlign w:val="center"/>
                </w:tcPr>
                <w:p w14:paraId="69FA4C96"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1,302,702.56</w:t>
                  </w:r>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4258F640"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shd w:val="clear" w:color="auto" w:fill="D7F0FF"/>
                  <w:tcMar>
                    <w:top w:w="39" w:type="dxa"/>
                    <w:left w:w="39" w:type="dxa"/>
                    <w:bottom w:w="39" w:type="dxa"/>
                    <w:right w:w="39" w:type="dxa"/>
                  </w:tcMar>
                  <w:vAlign w:val="center"/>
                </w:tcPr>
                <w:p w14:paraId="69EBD455"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r>
            <w:tr w:rsidR="00653DE6" w:rsidRPr="00037490" w14:paraId="7BD56E13" w14:textId="77777777" w:rsidTr="00E54DD3">
              <w:trPr>
                <w:trHeight w:val="282"/>
              </w:trPr>
              <w:tc>
                <w:tcPr>
                  <w:tcW w:w="2232" w:type="dxa"/>
                  <w:gridSpan w:val="2"/>
                  <w:tcBorders>
                    <w:top w:val="single" w:sz="7" w:space="0" w:color="D3D3D3"/>
                    <w:left w:val="single" w:sz="7" w:space="0" w:color="D3D3D3"/>
                    <w:bottom w:val="single" w:sz="7" w:space="0" w:color="D3D3D3"/>
                    <w:right w:val="single" w:sz="7" w:space="0" w:color="D3D3D3"/>
                  </w:tcBorders>
                  <w:shd w:val="clear" w:color="auto" w:fill="F5F5F5"/>
                  <w:tcMar>
                    <w:top w:w="39" w:type="dxa"/>
                    <w:left w:w="399" w:type="dxa"/>
                    <w:bottom w:w="39" w:type="dxa"/>
                    <w:right w:w="39" w:type="dxa"/>
                  </w:tcMar>
                  <w:vAlign w:val="center"/>
                </w:tcPr>
                <w:p w14:paraId="34481548" w14:textId="77777777" w:rsidR="00653DE6" w:rsidRPr="00037490" w:rsidRDefault="00653DE6" w:rsidP="00E54DD3">
                  <w:pPr>
                    <w:spacing w:after="0" w:line="240" w:lineRule="auto"/>
                    <w:rPr>
                      <w:rFonts w:ascii="Arial" w:hAnsi="Arial" w:cs="Arial"/>
                    </w:rPr>
                  </w:pPr>
                  <w:r w:rsidRPr="00037490">
                    <w:rPr>
                      <w:rFonts w:ascii="Arial" w:eastAsia="Arial" w:hAnsi="Arial" w:cs="Arial"/>
                      <w:b/>
                      <w:color w:val="000000"/>
                      <w:sz w:val="16"/>
                    </w:rPr>
                    <w:lastRenderedPageBreak/>
                    <w:t>Activity 020 2015 LEGAL AND POLICY FRAMEWORK ON J4C</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4C652D3E"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60,933.88</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6085854E"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7D57DCBF"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296"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2EBC7C4E"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60,933.88</w:t>
                  </w:r>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0FF98BFD"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737C1F9B"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r>
            <w:tr w:rsidR="00653DE6" w:rsidRPr="00037490" w14:paraId="78B09250" w14:textId="77777777" w:rsidTr="00E54DD3">
              <w:tc>
                <w:tcPr>
                  <w:tcW w:w="2232" w:type="dxa"/>
                  <w:gridSpan w:val="2"/>
                  <w:tcBorders>
                    <w:top w:val="single" w:sz="7" w:space="0" w:color="D3D3D3"/>
                    <w:left w:val="single" w:sz="7" w:space="0" w:color="D3D3D3"/>
                    <w:bottom w:val="single" w:sz="7" w:space="0" w:color="D3D3D3"/>
                    <w:right w:val="single" w:sz="7" w:space="0" w:color="D3D3D3"/>
                  </w:tcBorders>
                  <w:tcMar>
                    <w:top w:w="39" w:type="dxa"/>
                    <w:left w:w="599" w:type="dxa"/>
                    <w:bottom w:w="39" w:type="dxa"/>
                    <w:right w:w="39" w:type="dxa"/>
                  </w:tcMar>
                  <w:vAlign w:val="center"/>
                </w:tcPr>
                <w:p w14:paraId="45ECB6FA" w14:textId="77777777" w:rsidR="00653DE6" w:rsidRPr="00037490" w:rsidRDefault="00CA61DB" w:rsidP="00E54DD3">
                  <w:pPr>
                    <w:spacing w:after="0" w:line="240" w:lineRule="auto"/>
                    <w:rPr>
                      <w:rFonts w:ascii="Arial" w:hAnsi="Arial" w:cs="Arial"/>
                    </w:rPr>
                  </w:pPr>
                  <w:hyperlink r:id="rId168" w:history="1">
                    <w:r w:rsidR="00653DE6" w:rsidRPr="00037490">
                      <w:rPr>
                        <w:rStyle w:val="Hyperlink"/>
                        <w:rFonts w:ascii="Arial" w:eastAsia="Arial" w:hAnsi="Arial" w:cs="Arial"/>
                        <w:sz w:val="16"/>
                      </w:rPr>
                      <w:t>Contractual Services</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5347A33" w14:textId="77777777" w:rsidR="00653DE6" w:rsidRPr="00037490" w:rsidRDefault="00CA61DB" w:rsidP="00E54DD3">
                  <w:pPr>
                    <w:spacing w:after="0" w:line="240" w:lineRule="auto"/>
                    <w:jc w:val="right"/>
                    <w:rPr>
                      <w:rFonts w:ascii="Arial" w:hAnsi="Arial" w:cs="Arial"/>
                    </w:rPr>
                  </w:pPr>
                  <w:hyperlink r:id="rId169" w:history="1">
                    <w:r w:rsidR="00653DE6" w:rsidRPr="00037490">
                      <w:rPr>
                        <w:rStyle w:val="Hyperlink"/>
                        <w:rFonts w:ascii="Arial" w:eastAsia="Arial" w:hAnsi="Arial" w:cs="Arial"/>
                        <w:sz w:val="16"/>
                      </w:rPr>
                      <w:t>24,300.00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940C726" w14:textId="77777777" w:rsidR="00653DE6" w:rsidRPr="00037490" w:rsidRDefault="00CA61DB" w:rsidP="00E54DD3">
                  <w:pPr>
                    <w:spacing w:after="0" w:line="240" w:lineRule="auto"/>
                    <w:jc w:val="right"/>
                    <w:rPr>
                      <w:rFonts w:ascii="Arial" w:hAnsi="Arial" w:cs="Arial"/>
                    </w:rPr>
                  </w:pPr>
                  <w:hyperlink r:id="rId170"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524E7B9" w14:textId="77777777" w:rsidR="00653DE6" w:rsidRPr="00037490" w:rsidRDefault="00CA61DB" w:rsidP="00E54DD3">
                  <w:pPr>
                    <w:spacing w:after="0" w:line="240" w:lineRule="auto"/>
                    <w:jc w:val="right"/>
                    <w:rPr>
                      <w:rFonts w:ascii="Arial" w:hAnsi="Arial" w:cs="Arial"/>
                    </w:rPr>
                  </w:pPr>
                  <w:hyperlink r:id="rId171" w:history="1">
                    <w:r w:rsidR="00653DE6" w:rsidRPr="00037490">
                      <w:rPr>
                        <w:rStyle w:val="Hyperlink"/>
                        <w:rFonts w:ascii="Arial" w:eastAsia="Arial" w:hAnsi="Arial" w:cs="Arial"/>
                        <w:sz w:val="16"/>
                      </w:rPr>
                      <w:t>0.00</w:t>
                    </w:r>
                  </w:hyperlink>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3DAAC21" w14:textId="77777777" w:rsidR="00653DE6" w:rsidRPr="00037490" w:rsidRDefault="00CA61DB" w:rsidP="00E54DD3">
                  <w:pPr>
                    <w:spacing w:after="0" w:line="240" w:lineRule="auto"/>
                    <w:jc w:val="right"/>
                    <w:rPr>
                      <w:rFonts w:ascii="Arial" w:hAnsi="Arial" w:cs="Arial"/>
                    </w:rPr>
                  </w:pPr>
                  <w:hyperlink r:id="rId172" w:history="1">
                    <w:r w:rsidR="00653DE6" w:rsidRPr="00037490">
                      <w:rPr>
                        <w:rStyle w:val="Hyperlink"/>
                        <w:rFonts w:ascii="Arial" w:eastAsia="Arial" w:hAnsi="Arial" w:cs="Arial"/>
                        <w:sz w:val="16"/>
                      </w:rPr>
                      <w:t>24,300.00</w:t>
                    </w:r>
                  </w:hyperlink>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170A34A6"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D9282CB" w14:textId="77777777" w:rsidR="00653DE6" w:rsidRPr="00037490" w:rsidRDefault="00CA61DB" w:rsidP="00E54DD3">
                  <w:pPr>
                    <w:spacing w:after="0" w:line="240" w:lineRule="auto"/>
                    <w:jc w:val="right"/>
                    <w:rPr>
                      <w:rFonts w:ascii="Arial" w:hAnsi="Arial" w:cs="Arial"/>
                    </w:rPr>
                  </w:pPr>
                  <w:hyperlink r:id="rId173" w:history="1">
                    <w:r w:rsidR="00653DE6" w:rsidRPr="00037490">
                      <w:rPr>
                        <w:rStyle w:val="Hyperlink"/>
                        <w:rFonts w:ascii="Arial" w:eastAsia="Arial" w:hAnsi="Arial" w:cs="Arial"/>
                        <w:sz w:val="16"/>
                      </w:rPr>
                      <w:t>0.00</w:t>
                    </w:r>
                  </w:hyperlink>
                </w:p>
              </w:tc>
            </w:tr>
            <w:tr w:rsidR="00653DE6" w:rsidRPr="00037490" w14:paraId="5A00B87F" w14:textId="77777777" w:rsidTr="00E54DD3">
              <w:tc>
                <w:tcPr>
                  <w:tcW w:w="2232" w:type="dxa"/>
                  <w:gridSpan w:val="2"/>
                  <w:tcBorders>
                    <w:top w:val="single" w:sz="7" w:space="0" w:color="D3D3D3"/>
                    <w:left w:val="single" w:sz="7" w:space="0" w:color="D3D3D3"/>
                    <w:bottom w:val="single" w:sz="7" w:space="0" w:color="D3D3D3"/>
                    <w:right w:val="single" w:sz="7" w:space="0" w:color="D3D3D3"/>
                  </w:tcBorders>
                  <w:tcMar>
                    <w:top w:w="39" w:type="dxa"/>
                    <w:left w:w="599" w:type="dxa"/>
                    <w:bottom w:w="39" w:type="dxa"/>
                    <w:right w:w="39" w:type="dxa"/>
                  </w:tcMar>
                  <w:vAlign w:val="center"/>
                </w:tcPr>
                <w:p w14:paraId="28EA0EE9" w14:textId="77777777" w:rsidR="00653DE6" w:rsidRPr="00037490" w:rsidRDefault="00CA61DB" w:rsidP="00E54DD3">
                  <w:pPr>
                    <w:spacing w:after="0" w:line="240" w:lineRule="auto"/>
                    <w:rPr>
                      <w:rFonts w:ascii="Arial" w:hAnsi="Arial" w:cs="Arial"/>
                    </w:rPr>
                  </w:pPr>
                  <w:hyperlink r:id="rId174" w:history="1">
                    <w:r w:rsidR="00653DE6" w:rsidRPr="00037490">
                      <w:rPr>
                        <w:rStyle w:val="Hyperlink"/>
                        <w:rFonts w:ascii="Arial" w:eastAsia="Arial" w:hAnsi="Arial" w:cs="Arial"/>
                        <w:sz w:val="16"/>
                      </w:rPr>
                      <w:t>Transfers and Grants to Counterparts</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64AC042" w14:textId="77777777" w:rsidR="00653DE6" w:rsidRPr="00037490" w:rsidRDefault="00CA61DB" w:rsidP="00E54DD3">
                  <w:pPr>
                    <w:spacing w:after="0" w:line="240" w:lineRule="auto"/>
                    <w:jc w:val="right"/>
                    <w:rPr>
                      <w:rFonts w:ascii="Arial" w:hAnsi="Arial" w:cs="Arial"/>
                    </w:rPr>
                  </w:pPr>
                  <w:hyperlink r:id="rId175" w:history="1">
                    <w:r w:rsidR="00653DE6" w:rsidRPr="00037490">
                      <w:rPr>
                        <w:rStyle w:val="Hyperlink"/>
                        <w:rFonts w:ascii="Arial" w:eastAsia="Arial" w:hAnsi="Arial" w:cs="Arial"/>
                        <w:sz w:val="16"/>
                      </w:rPr>
                      <w:t>36,496.35</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CBE85FB" w14:textId="77777777" w:rsidR="00653DE6" w:rsidRPr="00037490" w:rsidRDefault="00CA61DB" w:rsidP="00E54DD3">
                  <w:pPr>
                    <w:spacing w:after="0" w:line="240" w:lineRule="auto"/>
                    <w:jc w:val="right"/>
                    <w:rPr>
                      <w:rFonts w:ascii="Arial" w:hAnsi="Arial" w:cs="Arial"/>
                    </w:rPr>
                  </w:pPr>
                  <w:hyperlink r:id="rId176"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426DE80" w14:textId="77777777" w:rsidR="00653DE6" w:rsidRPr="00037490" w:rsidRDefault="00CA61DB" w:rsidP="00E54DD3">
                  <w:pPr>
                    <w:spacing w:after="0" w:line="240" w:lineRule="auto"/>
                    <w:jc w:val="right"/>
                    <w:rPr>
                      <w:rFonts w:ascii="Arial" w:hAnsi="Arial" w:cs="Arial"/>
                    </w:rPr>
                  </w:pPr>
                  <w:hyperlink r:id="rId177" w:history="1">
                    <w:r w:rsidR="00653DE6" w:rsidRPr="00037490">
                      <w:rPr>
                        <w:rStyle w:val="Hyperlink"/>
                        <w:rFonts w:ascii="Arial" w:eastAsia="Arial" w:hAnsi="Arial" w:cs="Arial"/>
                        <w:sz w:val="16"/>
                      </w:rPr>
                      <w:t>0.00</w:t>
                    </w:r>
                  </w:hyperlink>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232B921" w14:textId="77777777" w:rsidR="00653DE6" w:rsidRPr="00037490" w:rsidRDefault="00CA61DB" w:rsidP="00E54DD3">
                  <w:pPr>
                    <w:spacing w:after="0" w:line="240" w:lineRule="auto"/>
                    <w:jc w:val="right"/>
                    <w:rPr>
                      <w:rFonts w:ascii="Arial" w:hAnsi="Arial" w:cs="Arial"/>
                    </w:rPr>
                  </w:pPr>
                  <w:hyperlink r:id="rId178" w:history="1">
                    <w:r w:rsidR="00653DE6" w:rsidRPr="00037490">
                      <w:rPr>
                        <w:rStyle w:val="Hyperlink"/>
                        <w:rFonts w:ascii="Arial" w:eastAsia="Arial" w:hAnsi="Arial" w:cs="Arial"/>
                        <w:sz w:val="16"/>
                      </w:rPr>
                      <w:t>36,496.35</w:t>
                    </w:r>
                  </w:hyperlink>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2EF4FEA8"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7DA3A71" w14:textId="77777777" w:rsidR="00653DE6" w:rsidRPr="00037490" w:rsidRDefault="00CA61DB" w:rsidP="00E54DD3">
                  <w:pPr>
                    <w:spacing w:after="0" w:line="240" w:lineRule="auto"/>
                    <w:jc w:val="right"/>
                    <w:rPr>
                      <w:rFonts w:ascii="Arial" w:hAnsi="Arial" w:cs="Arial"/>
                    </w:rPr>
                  </w:pPr>
                  <w:hyperlink r:id="rId179" w:history="1">
                    <w:r w:rsidR="00653DE6" w:rsidRPr="00037490">
                      <w:rPr>
                        <w:rStyle w:val="Hyperlink"/>
                        <w:rFonts w:ascii="Arial" w:eastAsia="Arial" w:hAnsi="Arial" w:cs="Arial"/>
                        <w:sz w:val="16"/>
                      </w:rPr>
                      <w:t>0.00</w:t>
                    </w:r>
                  </w:hyperlink>
                </w:p>
              </w:tc>
            </w:tr>
            <w:tr w:rsidR="00653DE6" w:rsidRPr="00037490" w14:paraId="47F8C89D" w14:textId="77777777" w:rsidTr="00E54DD3">
              <w:tc>
                <w:tcPr>
                  <w:tcW w:w="2232" w:type="dxa"/>
                  <w:gridSpan w:val="2"/>
                  <w:tcBorders>
                    <w:top w:val="single" w:sz="7" w:space="0" w:color="D3D3D3"/>
                    <w:left w:val="single" w:sz="7" w:space="0" w:color="D3D3D3"/>
                    <w:bottom w:val="single" w:sz="7" w:space="0" w:color="D3D3D3"/>
                    <w:right w:val="single" w:sz="7" w:space="0" w:color="D3D3D3"/>
                  </w:tcBorders>
                  <w:tcMar>
                    <w:top w:w="39" w:type="dxa"/>
                    <w:left w:w="599" w:type="dxa"/>
                    <w:bottom w:w="39" w:type="dxa"/>
                    <w:right w:w="39" w:type="dxa"/>
                  </w:tcMar>
                  <w:vAlign w:val="center"/>
                </w:tcPr>
                <w:p w14:paraId="68B2C9DC" w14:textId="77777777" w:rsidR="00653DE6" w:rsidRPr="00037490" w:rsidRDefault="00CA61DB" w:rsidP="00E54DD3">
                  <w:pPr>
                    <w:spacing w:after="0" w:line="240" w:lineRule="auto"/>
                    <w:rPr>
                      <w:rFonts w:ascii="Arial" w:hAnsi="Arial" w:cs="Arial"/>
                    </w:rPr>
                  </w:pPr>
                  <w:hyperlink r:id="rId180" w:history="1">
                    <w:r w:rsidR="00653DE6" w:rsidRPr="00037490">
                      <w:rPr>
                        <w:rStyle w:val="Hyperlink"/>
                        <w:rFonts w:ascii="Arial" w:eastAsia="Arial" w:hAnsi="Arial" w:cs="Arial"/>
                        <w:sz w:val="16"/>
                      </w:rPr>
                      <w:t>General Operating + Other Direct Costs</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DF6E214" w14:textId="77777777" w:rsidR="00653DE6" w:rsidRPr="00037490" w:rsidRDefault="00CA61DB" w:rsidP="00E54DD3">
                  <w:pPr>
                    <w:spacing w:after="0" w:line="240" w:lineRule="auto"/>
                    <w:jc w:val="right"/>
                    <w:rPr>
                      <w:rFonts w:ascii="Arial" w:hAnsi="Arial" w:cs="Arial"/>
                    </w:rPr>
                  </w:pPr>
                  <w:hyperlink r:id="rId181" w:history="1">
                    <w:r w:rsidR="00653DE6" w:rsidRPr="00037490">
                      <w:rPr>
                        <w:rStyle w:val="Hyperlink"/>
                        <w:rFonts w:ascii="Arial" w:eastAsia="Arial" w:hAnsi="Arial" w:cs="Arial"/>
                        <w:sz w:val="16"/>
                      </w:rPr>
                      <w:t>137.53</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34BD4FB" w14:textId="77777777" w:rsidR="00653DE6" w:rsidRPr="00037490" w:rsidRDefault="00CA61DB" w:rsidP="00E54DD3">
                  <w:pPr>
                    <w:spacing w:after="0" w:line="240" w:lineRule="auto"/>
                    <w:jc w:val="right"/>
                    <w:rPr>
                      <w:rFonts w:ascii="Arial" w:hAnsi="Arial" w:cs="Arial"/>
                    </w:rPr>
                  </w:pPr>
                  <w:hyperlink r:id="rId182"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F369878" w14:textId="77777777" w:rsidR="00653DE6" w:rsidRPr="00037490" w:rsidRDefault="00CA61DB" w:rsidP="00E54DD3">
                  <w:pPr>
                    <w:spacing w:after="0" w:line="240" w:lineRule="auto"/>
                    <w:jc w:val="right"/>
                    <w:rPr>
                      <w:rFonts w:ascii="Arial" w:hAnsi="Arial" w:cs="Arial"/>
                    </w:rPr>
                  </w:pPr>
                  <w:hyperlink r:id="rId183" w:history="1">
                    <w:r w:rsidR="00653DE6" w:rsidRPr="00037490">
                      <w:rPr>
                        <w:rStyle w:val="Hyperlink"/>
                        <w:rFonts w:ascii="Arial" w:eastAsia="Arial" w:hAnsi="Arial" w:cs="Arial"/>
                        <w:sz w:val="16"/>
                      </w:rPr>
                      <w:t>0.00</w:t>
                    </w:r>
                  </w:hyperlink>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C841407" w14:textId="77777777" w:rsidR="00653DE6" w:rsidRPr="00037490" w:rsidRDefault="00CA61DB" w:rsidP="00E54DD3">
                  <w:pPr>
                    <w:spacing w:after="0" w:line="240" w:lineRule="auto"/>
                    <w:jc w:val="right"/>
                    <w:rPr>
                      <w:rFonts w:ascii="Arial" w:hAnsi="Arial" w:cs="Arial"/>
                    </w:rPr>
                  </w:pPr>
                  <w:hyperlink r:id="rId184" w:history="1">
                    <w:r w:rsidR="00653DE6" w:rsidRPr="00037490">
                      <w:rPr>
                        <w:rStyle w:val="Hyperlink"/>
                        <w:rFonts w:ascii="Arial" w:eastAsia="Arial" w:hAnsi="Arial" w:cs="Arial"/>
                        <w:sz w:val="16"/>
                      </w:rPr>
                      <w:t>137.53</w:t>
                    </w:r>
                  </w:hyperlink>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6201219D"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0737267" w14:textId="77777777" w:rsidR="00653DE6" w:rsidRPr="00037490" w:rsidRDefault="00CA61DB" w:rsidP="00E54DD3">
                  <w:pPr>
                    <w:spacing w:after="0" w:line="240" w:lineRule="auto"/>
                    <w:jc w:val="right"/>
                    <w:rPr>
                      <w:rFonts w:ascii="Arial" w:hAnsi="Arial" w:cs="Arial"/>
                    </w:rPr>
                  </w:pPr>
                  <w:hyperlink r:id="rId185" w:history="1">
                    <w:r w:rsidR="00653DE6" w:rsidRPr="00037490">
                      <w:rPr>
                        <w:rStyle w:val="Hyperlink"/>
                        <w:rFonts w:ascii="Arial" w:eastAsia="Arial" w:hAnsi="Arial" w:cs="Arial"/>
                        <w:sz w:val="16"/>
                      </w:rPr>
                      <w:t>0.00</w:t>
                    </w:r>
                  </w:hyperlink>
                </w:p>
              </w:tc>
            </w:tr>
            <w:tr w:rsidR="00653DE6" w:rsidRPr="00037490" w14:paraId="7811054F" w14:textId="77777777" w:rsidTr="00E54DD3">
              <w:trPr>
                <w:trHeight w:val="282"/>
              </w:trPr>
              <w:tc>
                <w:tcPr>
                  <w:tcW w:w="2232" w:type="dxa"/>
                  <w:gridSpan w:val="2"/>
                  <w:tcBorders>
                    <w:top w:val="single" w:sz="7" w:space="0" w:color="D3D3D3"/>
                    <w:left w:val="single" w:sz="7" w:space="0" w:color="D3D3D3"/>
                    <w:bottom w:val="single" w:sz="7" w:space="0" w:color="D3D3D3"/>
                    <w:right w:val="single" w:sz="7" w:space="0" w:color="D3D3D3"/>
                  </w:tcBorders>
                  <w:shd w:val="clear" w:color="auto" w:fill="F5F5F5"/>
                  <w:tcMar>
                    <w:top w:w="39" w:type="dxa"/>
                    <w:left w:w="399" w:type="dxa"/>
                    <w:bottom w:w="39" w:type="dxa"/>
                    <w:right w:w="39" w:type="dxa"/>
                  </w:tcMar>
                  <w:vAlign w:val="center"/>
                </w:tcPr>
                <w:p w14:paraId="2E34F7CB" w14:textId="77777777" w:rsidR="00653DE6" w:rsidRPr="00037490" w:rsidRDefault="00653DE6" w:rsidP="00E54DD3">
                  <w:pPr>
                    <w:spacing w:after="0" w:line="240" w:lineRule="auto"/>
                    <w:rPr>
                      <w:rFonts w:ascii="Arial" w:hAnsi="Arial" w:cs="Arial"/>
                    </w:rPr>
                  </w:pPr>
                  <w:r w:rsidRPr="00037490">
                    <w:rPr>
                      <w:rFonts w:ascii="Arial" w:eastAsia="Arial" w:hAnsi="Arial" w:cs="Arial"/>
                      <w:b/>
                      <w:color w:val="000000"/>
                      <w:sz w:val="16"/>
                    </w:rPr>
                    <w:t>Activity 021 2015 TRAINING &amp; CAPACITY BUILDING ON J4C</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4112E889"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393,075.16</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0D6F95AE"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0CCDF9BF"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296"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54F2DD71"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393,075.16</w:t>
                  </w:r>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042615B7"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441BC2E8"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r>
            <w:tr w:rsidR="00653DE6" w:rsidRPr="00037490" w14:paraId="18EB88D3" w14:textId="77777777" w:rsidTr="00E54DD3">
              <w:tc>
                <w:tcPr>
                  <w:tcW w:w="2232" w:type="dxa"/>
                  <w:gridSpan w:val="2"/>
                  <w:tcBorders>
                    <w:top w:val="single" w:sz="7" w:space="0" w:color="D3D3D3"/>
                    <w:left w:val="single" w:sz="7" w:space="0" w:color="D3D3D3"/>
                    <w:bottom w:val="single" w:sz="7" w:space="0" w:color="D3D3D3"/>
                    <w:right w:val="single" w:sz="7" w:space="0" w:color="D3D3D3"/>
                  </w:tcBorders>
                  <w:tcMar>
                    <w:top w:w="39" w:type="dxa"/>
                    <w:left w:w="599" w:type="dxa"/>
                    <w:bottom w:w="39" w:type="dxa"/>
                    <w:right w:w="39" w:type="dxa"/>
                  </w:tcMar>
                  <w:vAlign w:val="center"/>
                </w:tcPr>
                <w:p w14:paraId="4005AF65" w14:textId="77777777" w:rsidR="00653DE6" w:rsidRPr="00037490" w:rsidRDefault="00CA61DB" w:rsidP="00E54DD3">
                  <w:pPr>
                    <w:spacing w:after="0" w:line="240" w:lineRule="auto"/>
                    <w:rPr>
                      <w:rFonts w:ascii="Arial" w:hAnsi="Arial" w:cs="Arial"/>
                    </w:rPr>
                  </w:pPr>
                  <w:hyperlink r:id="rId186" w:history="1">
                    <w:r w:rsidR="00653DE6" w:rsidRPr="00037490">
                      <w:rPr>
                        <w:rStyle w:val="Hyperlink"/>
                        <w:rFonts w:ascii="Arial" w:eastAsia="Arial" w:hAnsi="Arial" w:cs="Arial"/>
                        <w:sz w:val="16"/>
                      </w:rPr>
                      <w:t>Staff and Other Personnel Costs</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5268DBC" w14:textId="77777777" w:rsidR="00653DE6" w:rsidRPr="00037490" w:rsidRDefault="00CA61DB" w:rsidP="00E54DD3">
                  <w:pPr>
                    <w:spacing w:after="0" w:line="240" w:lineRule="auto"/>
                    <w:jc w:val="right"/>
                    <w:rPr>
                      <w:rFonts w:ascii="Arial" w:hAnsi="Arial" w:cs="Arial"/>
                    </w:rPr>
                  </w:pPr>
                  <w:hyperlink r:id="rId187" w:history="1">
                    <w:r w:rsidR="00653DE6" w:rsidRPr="00037490">
                      <w:rPr>
                        <w:rStyle w:val="Hyperlink"/>
                        <w:rFonts w:ascii="Arial" w:eastAsia="Arial" w:hAnsi="Arial" w:cs="Arial"/>
                        <w:sz w:val="16"/>
                      </w:rPr>
                      <w:t>386,192.77</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318292F" w14:textId="77777777" w:rsidR="00653DE6" w:rsidRPr="00037490" w:rsidRDefault="00CA61DB" w:rsidP="00E54DD3">
                  <w:pPr>
                    <w:spacing w:after="0" w:line="240" w:lineRule="auto"/>
                    <w:jc w:val="right"/>
                    <w:rPr>
                      <w:rFonts w:ascii="Arial" w:hAnsi="Arial" w:cs="Arial"/>
                    </w:rPr>
                  </w:pPr>
                  <w:hyperlink r:id="rId188"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0F0B947" w14:textId="77777777" w:rsidR="00653DE6" w:rsidRPr="00037490" w:rsidRDefault="00CA61DB" w:rsidP="00E54DD3">
                  <w:pPr>
                    <w:spacing w:after="0" w:line="240" w:lineRule="auto"/>
                    <w:jc w:val="right"/>
                    <w:rPr>
                      <w:rFonts w:ascii="Arial" w:hAnsi="Arial" w:cs="Arial"/>
                    </w:rPr>
                  </w:pPr>
                  <w:hyperlink r:id="rId189" w:history="1">
                    <w:r w:rsidR="00653DE6" w:rsidRPr="00037490">
                      <w:rPr>
                        <w:rStyle w:val="Hyperlink"/>
                        <w:rFonts w:ascii="Arial" w:eastAsia="Arial" w:hAnsi="Arial" w:cs="Arial"/>
                        <w:sz w:val="16"/>
                      </w:rPr>
                      <w:t>0.00</w:t>
                    </w:r>
                  </w:hyperlink>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E00C463" w14:textId="77777777" w:rsidR="00653DE6" w:rsidRPr="00037490" w:rsidRDefault="00CA61DB" w:rsidP="00E54DD3">
                  <w:pPr>
                    <w:spacing w:after="0" w:line="240" w:lineRule="auto"/>
                    <w:jc w:val="right"/>
                    <w:rPr>
                      <w:rFonts w:ascii="Arial" w:hAnsi="Arial" w:cs="Arial"/>
                    </w:rPr>
                  </w:pPr>
                  <w:hyperlink r:id="rId190" w:history="1">
                    <w:r w:rsidR="00653DE6" w:rsidRPr="00037490">
                      <w:rPr>
                        <w:rStyle w:val="Hyperlink"/>
                        <w:rFonts w:ascii="Arial" w:eastAsia="Arial" w:hAnsi="Arial" w:cs="Arial"/>
                        <w:sz w:val="16"/>
                      </w:rPr>
                      <w:t>386,192.77</w:t>
                    </w:r>
                  </w:hyperlink>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5E7B03DF"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0507028" w14:textId="77777777" w:rsidR="00653DE6" w:rsidRPr="00037490" w:rsidRDefault="00CA61DB" w:rsidP="00E54DD3">
                  <w:pPr>
                    <w:spacing w:after="0" w:line="240" w:lineRule="auto"/>
                    <w:jc w:val="right"/>
                    <w:rPr>
                      <w:rFonts w:ascii="Arial" w:hAnsi="Arial" w:cs="Arial"/>
                    </w:rPr>
                  </w:pPr>
                  <w:hyperlink r:id="rId191" w:history="1">
                    <w:r w:rsidR="00653DE6" w:rsidRPr="00037490">
                      <w:rPr>
                        <w:rStyle w:val="Hyperlink"/>
                        <w:rFonts w:ascii="Arial" w:eastAsia="Arial" w:hAnsi="Arial" w:cs="Arial"/>
                        <w:sz w:val="16"/>
                      </w:rPr>
                      <w:t>0.00</w:t>
                    </w:r>
                  </w:hyperlink>
                </w:p>
              </w:tc>
            </w:tr>
            <w:tr w:rsidR="00653DE6" w:rsidRPr="00037490" w14:paraId="5EB1C1B2" w14:textId="77777777" w:rsidTr="00E54DD3">
              <w:tc>
                <w:tcPr>
                  <w:tcW w:w="2232" w:type="dxa"/>
                  <w:gridSpan w:val="2"/>
                  <w:tcBorders>
                    <w:top w:val="single" w:sz="7" w:space="0" w:color="D3D3D3"/>
                    <w:left w:val="single" w:sz="7" w:space="0" w:color="D3D3D3"/>
                    <w:bottom w:val="single" w:sz="7" w:space="0" w:color="D3D3D3"/>
                    <w:right w:val="single" w:sz="7" w:space="0" w:color="D3D3D3"/>
                  </w:tcBorders>
                  <w:tcMar>
                    <w:top w:w="39" w:type="dxa"/>
                    <w:left w:w="599" w:type="dxa"/>
                    <w:bottom w:w="39" w:type="dxa"/>
                    <w:right w:w="39" w:type="dxa"/>
                  </w:tcMar>
                  <w:vAlign w:val="center"/>
                </w:tcPr>
                <w:p w14:paraId="1EECB569" w14:textId="77777777" w:rsidR="00653DE6" w:rsidRPr="00037490" w:rsidRDefault="00CA61DB" w:rsidP="00E54DD3">
                  <w:pPr>
                    <w:spacing w:after="0" w:line="240" w:lineRule="auto"/>
                    <w:rPr>
                      <w:rFonts w:ascii="Arial" w:hAnsi="Arial" w:cs="Arial"/>
                    </w:rPr>
                  </w:pPr>
                  <w:hyperlink r:id="rId192" w:history="1">
                    <w:r w:rsidR="00653DE6" w:rsidRPr="00037490">
                      <w:rPr>
                        <w:rStyle w:val="Hyperlink"/>
                        <w:rFonts w:ascii="Arial" w:eastAsia="Arial" w:hAnsi="Arial" w:cs="Arial"/>
                        <w:sz w:val="16"/>
                      </w:rPr>
                      <w:t>Travel</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9F83DCE" w14:textId="77777777" w:rsidR="00653DE6" w:rsidRPr="00037490" w:rsidRDefault="00CA61DB" w:rsidP="00E54DD3">
                  <w:pPr>
                    <w:spacing w:after="0" w:line="240" w:lineRule="auto"/>
                    <w:jc w:val="right"/>
                    <w:rPr>
                      <w:rFonts w:ascii="Arial" w:hAnsi="Arial" w:cs="Arial"/>
                    </w:rPr>
                  </w:pPr>
                  <w:hyperlink r:id="rId193" w:history="1">
                    <w:r w:rsidR="00653DE6" w:rsidRPr="00037490">
                      <w:rPr>
                        <w:rStyle w:val="Hyperlink"/>
                        <w:rFonts w:ascii="Arial" w:eastAsia="Arial" w:hAnsi="Arial" w:cs="Arial"/>
                        <w:sz w:val="16"/>
                      </w:rPr>
                      <w:t>1,262.42</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367FEAC" w14:textId="77777777" w:rsidR="00653DE6" w:rsidRPr="00037490" w:rsidRDefault="00CA61DB" w:rsidP="00E54DD3">
                  <w:pPr>
                    <w:spacing w:after="0" w:line="240" w:lineRule="auto"/>
                    <w:jc w:val="right"/>
                    <w:rPr>
                      <w:rFonts w:ascii="Arial" w:hAnsi="Arial" w:cs="Arial"/>
                    </w:rPr>
                  </w:pPr>
                  <w:hyperlink r:id="rId194"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7A1E9A0" w14:textId="77777777" w:rsidR="00653DE6" w:rsidRPr="00037490" w:rsidRDefault="00CA61DB" w:rsidP="00E54DD3">
                  <w:pPr>
                    <w:spacing w:after="0" w:line="240" w:lineRule="auto"/>
                    <w:jc w:val="right"/>
                    <w:rPr>
                      <w:rFonts w:ascii="Arial" w:hAnsi="Arial" w:cs="Arial"/>
                    </w:rPr>
                  </w:pPr>
                  <w:hyperlink r:id="rId195" w:history="1">
                    <w:r w:rsidR="00653DE6" w:rsidRPr="00037490">
                      <w:rPr>
                        <w:rStyle w:val="Hyperlink"/>
                        <w:rFonts w:ascii="Arial" w:eastAsia="Arial" w:hAnsi="Arial" w:cs="Arial"/>
                        <w:sz w:val="16"/>
                      </w:rPr>
                      <w:t>0.00</w:t>
                    </w:r>
                  </w:hyperlink>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98C4A22" w14:textId="77777777" w:rsidR="00653DE6" w:rsidRPr="00037490" w:rsidRDefault="00CA61DB" w:rsidP="00E54DD3">
                  <w:pPr>
                    <w:spacing w:after="0" w:line="240" w:lineRule="auto"/>
                    <w:jc w:val="right"/>
                    <w:rPr>
                      <w:rFonts w:ascii="Arial" w:hAnsi="Arial" w:cs="Arial"/>
                    </w:rPr>
                  </w:pPr>
                  <w:hyperlink r:id="rId196" w:history="1">
                    <w:r w:rsidR="00653DE6" w:rsidRPr="00037490">
                      <w:rPr>
                        <w:rStyle w:val="Hyperlink"/>
                        <w:rFonts w:ascii="Arial" w:eastAsia="Arial" w:hAnsi="Arial" w:cs="Arial"/>
                        <w:sz w:val="16"/>
                      </w:rPr>
                      <w:t>1,262.42</w:t>
                    </w:r>
                  </w:hyperlink>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4604DE3B"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3CE5C25" w14:textId="77777777" w:rsidR="00653DE6" w:rsidRPr="00037490" w:rsidRDefault="00CA61DB" w:rsidP="00E54DD3">
                  <w:pPr>
                    <w:spacing w:after="0" w:line="240" w:lineRule="auto"/>
                    <w:jc w:val="right"/>
                    <w:rPr>
                      <w:rFonts w:ascii="Arial" w:hAnsi="Arial" w:cs="Arial"/>
                    </w:rPr>
                  </w:pPr>
                  <w:hyperlink r:id="rId197" w:history="1">
                    <w:r w:rsidR="00653DE6" w:rsidRPr="00037490">
                      <w:rPr>
                        <w:rStyle w:val="Hyperlink"/>
                        <w:rFonts w:ascii="Arial" w:eastAsia="Arial" w:hAnsi="Arial" w:cs="Arial"/>
                        <w:sz w:val="16"/>
                      </w:rPr>
                      <w:t>0.00</w:t>
                    </w:r>
                  </w:hyperlink>
                </w:p>
              </w:tc>
            </w:tr>
            <w:tr w:rsidR="00653DE6" w:rsidRPr="00037490" w14:paraId="33016CC2" w14:textId="77777777" w:rsidTr="00E54DD3">
              <w:tc>
                <w:tcPr>
                  <w:tcW w:w="2232" w:type="dxa"/>
                  <w:gridSpan w:val="2"/>
                  <w:tcBorders>
                    <w:top w:val="single" w:sz="7" w:space="0" w:color="D3D3D3"/>
                    <w:left w:val="single" w:sz="7" w:space="0" w:color="D3D3D3"/>
                    <w:bottom w:val="single" w:sz="7" w:space="0" w:color="D3D3D3"/>
                    <w:right w:val="single" w:sz="7" w:space="0" w:color="D3D3D3"/>
                  </w:tcBorders>
                  <w:tcMar>
                    <w:top w:w="39" w:type="dxa"/>
                    <w:left w:w="599" w:type="dxa"/>
                    <w:bottom w:w="39" w:type="dxa"/>
                    <w:right w:w="39" w:type="dxa"/>
                  </w:tcMar>
                  <w:vAlign w:val="center"/>
                </w:tcPr>
                <w:p w14:paraId="6460A3BA" w14:textId="77777777" w:rsidR="00653DE6" w:rsidRPr="00037490" w:rsidRDefault="00CA61DB" w:rsidP="00E54DD3">
                  <w:pPr>
                    <w:spacing w:after="0" w:line="240" w:lineRule="auto"/>
                    <w:rPr>
                      <w:rFonts w:ascii="Arial" w:hAnsi="Arial" w:cs="Arial"/>
                    </w:rPr>
                  </w:pPr>
                  <w:hyperlink r:id="rId198" w:history="1">
                    <w:r w:rsidR="00653DE6" w:rsidRPr="00037490">
                      <w:rPr>
                        <w:rStyle w:val="Hyperlink"/>
                        <w:rFonts w:ascii="Arial" w:eastAsia="Arial" w:hAnsi="Arial" w:cs="Arial"/>
                        <w:sz w:val="16"/>
                      </w:rPr>
                      <w:t>General Operating + Other Direct Costs</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A75FD25" w14:textId="77777777" w:rsidR="00653DE6" w:rsidRPr="00037490" w:rsidRDefault="00CA61DB" w:rsidP="00E54DD3">
                  <w:pPr>
                    <w:spacing w:after="0" w:line="240" w:lineRule="auto"/>
                    <w:jc w:val="right"/>
                    <w:rPr>
                      <w:rFonts w:ascii="Arial" w:hAnsi="Arial" w:cs="Arial"/>
                    </w:rPr>
                  </w:pPr>
                  <w:hyperlink r:id="rId199" w:history="1">
                    <w:r w:rsidR="00653DE6" w:rsidRPr="00037490">
                      <w:rPr>
                        <w:rStyle w:val="Hyperlink"/>
                        <w:rFonts w:ascii="Arial" w:eastAsia="Arial" w:hAnsi="Arial" w:cs="Arial"/>
                        <w:sz w:val="16"/>
                      </w:rPr>
                      <w:t>5,619.97</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B7D67D5" w14:textId="77777777" w:rsidR="00653DE6" w:rsidRPr="00037490" w:rsidRDefault="00CA61DB" w:rsidP="00E54DD3">
                  <w:pPr>
                    <w:spacing w:after="0" w:line="240" w:lineRule="auto"/>
                    <w:jc w:val="right"/>
                    <w:rPr>
                      <w:rFonts w:ascii="Arial" w:hAnsi="Arial" w:cs="Arial"/>
                    </w:rPr>
                  </w:pPr>
                  <w:hyperlink r:id="rId200"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50525BB" w14:textId="77777777" w:rsidR="00653DE6" w:rsidRPr="00037490" w:rsidRDefault="00CA61DB" w:rsidP="00E54DD3">
                  <w:pPr>
                    <w:spacing w:after="0" w:line="240" w:lineRule="auto"/>
                    <w:jc w:val="right"/>
                    <w:rPr>
                      <w:rFonts w:ascii="Arial" w:hAnsi="Arial" w:cs="Arial"/>
                    </w:rPr>
                  </w:pPr>
                  <w:hyperlink r:id="rId201" w:history="1">
                    <w:r w:rsidR="00653DE6" w:rsidRPr="00037490">
                      <w:rPr>
                        <w:rStyle w:val="Hyperlink"/>
                        <w:rFonts w:ascii="Arial" w:eastAsia="Arial" w:hAnsi="Arial" w:cs="Arial"/>
                        <w:sz w:val="16"/>
                      </w:rPr>
                      <w:t>0.00</w:t>
                    </w:r>
                  </w:hyperlink>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185381F" w14:textId="77777777" w:rsidR="00653DE6" w:rsidRPr="00037490" w:rsidRDefault="00CA61DB" w:rsidP="00E54DD3">
                  <w:pPr>
                    <w:spacing w:after="0" w:line="240" w:lineRule="auto"/>
                    <w:jc w:val="right"/>
                    <w:rPr>
                      <w:rFonts w:ascii="Arial" w:hAnsi="Arial" w:cs="Arial"/>
                    </w:rPr>
                  </w:pPr>
                  <w:hyperlink r:id="rId202" w:history="1">
                    <w:r w:rsidR="00653DE6" w:rsidRPr="00037490">
                      <w:rPr>
                        <w:rStyle w:val="Hyperlink"/>
                        <w:rFonts w:ascii="Arial" w:eastAsia="Arial" w:hAnsi="Arial" w:cs="Arial"/>
                        <w:sz w:val="16"/>
                      </w:rPr>
                      <w:t>5,619.97</w:t>
                    </w:r>
                  </w:hyperlink>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7EC6D825"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D5F104F" w14:textId="77777777" w:rsidR="00653DE6" w:rsidRPr="00037490" w:rsidRDefault="00CA61DB" w:rsidP="00E54DD3">
                  <w:pPr>
                    <w:spacing w:after="0" w:line="240" w:lineRule="auto"/>
                    <w:jc w:val="right"/>
                    <w:rPr>
                      <w:rFonts w:ascii="Arial" w:hAnsi="Arial" w:cs="Arial"/>
                    </w:rPr>
                  </w:pPr>
                  <w:hyperlink r:id="rId203" w:history="1">
                    <w:r w:rsidR="00653DE6" w:rsidRPr="00037490">
                      <w:rPr>
                        <w:rStyle w:val="Hyperlink"/>
                        <w:rFonts w:ascii="Arial" w:eastAsia="Arial" w:hAnsi="Arial" w:cs="Arial"/>
                        <w:sz w:val="16"/>
                      </w:rPr>
                      <w:t>0.00</w:t>
                    </w:r>
                  </w:hyperlink>
                </w:p>
              </w:tc>
            </w:tr>
            <w:tr w:rsidR="00653DE6" w:rsidRPr="00037490" w14:paraId="0CA0F076" w14:textId="77777777" w:rsidTr="00E54DD3">
              <w:trPr>
                <w:trHeight w:val="282"/>
              </w:trPr>
              <w:tc>
                <w:tcPr>
                  <w:tcW w:w="2232" w:type="dxa"/>
                  <w:gridSpan w:val="2"/>
                  <w:tcBorders>
                    <w:top w:val="single" w:sz="7" w:space="0" w:color="D3D3D3"/>
                    <w:left w:val="single" w:sz="7" w:space="0" w:color="D3D3D3"/>
                    <w:bottom w:val="single" w:sz="7" w:space="0" w:color="D3D3D3"/>
                    <w:right w:val="single" w:sz="7" w:space="0" w:color="D3D3D3"/>
                  </w:tcBorders>
                  <w:shd w:val="clear" w:color="auto" w:fill="F5F5F5"/>
                  <w:tcMar>
                    <w:top w:w="39" w:type="dxa"/>
                    <w:left w:w="399" w:type="dxa"/>
                    <w:bottom w:w="39" w:type="dxa"/>
                    <w:right w:w="39" w:type="dxa"/>
                  </w:tcMar>
                  <w:vAlign w:val="center"/>
                </w:tcPr>
                <w:p w14:paraId="58B621F2" w14:textId="77777777" w:rsidR="00653DE6" w:rsidRPr="00037490" w:rsidRDefault="00653DE6" w:rsidP="00E54DD3">
                  <w:pPr>
                    <w:spacing w:after="0" w:line="240" w:lineRule="auto"/>
                    <w:rPr>
                      <w:rFonts w:ascii="Arial" w:hAnsi="Arial" w:cs="Arial"/>
                    </w:rPr>
                  </w:pPr>
                  <w:r w:rsidRPr="00037490">
                    <w:rPr>
                      <w:rFonts w:ascii="Arial" w:eastAsia="Arial" w:hAnsi="Arial" w:cs="Arial"/>
                      <w:b/>
                      <w:color w:val="000000"/>
                      <w:sz w:val="16"/>
                    </w:rPr>
                    <w:t>Activity 022 2016 LEGAL AND POLICY REFORM J4C</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5E412817"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234,293.46</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04ABD8C5"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4FA7ABF2"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296"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6E7C4D76"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234,293.46</w:t>
                  </w:r>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31B48CF2"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768FFB19"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r>
            <w:tr w:rsidR="00653DE6" w:rsidRPr="00037490" w14:paraId="014D699E" w14:textId="77777777" w:rsidTr="00E54DD3">
              <w:tc>
                <w:tcPr>
                  <w:tcW w:w="2232" w:type="dxa"/>
                  <w:gridSpan w:val="2"/>
                  <w:tcBorders>
                    <w:top w:val="single" w:sz="7" w:space="0" w:color="D3D3D3"/>
                    <w:left w:val="single" w:sz="7" w:space="0" w:color="D3D3D3"/>
                    <w:bottom w:val="single" w:sz="7" w:space="0" w:color="D3D3D3"/>
                    <w:right w:val="single" w:sz="7" w:space="0" w:color="D3D3D3"/>
                  </w:tcBorders>
                  <w:tcMar>
                    <w:top w:w="39" w:type="dxa"/>
                    <w:left w:w="599" w:type="dxa"/>
                    <w:bottom w:w="39" w:type="dxa"/>
                    <w:right w:w="39" w:type="dxa"/>
                  </w:tcMar>
                  <w:vAlign w:val="center"/>
                </w:tcPr>
                <w:p w14:paraId="15359472" w14:textId="77777777" w:rsidR="00653DE6" w:rsidRPr="00037490" w:rsidRDefault="00CA61DB" w:rsidP="00E54DD3">
                  <w:pPr>
                    <w:spacing w:after="0" w:line="240" w:lineRule="auto"/>
                    <w:rPr>
                      <w:rFonts w:ascii="Arial" w:hAnsi="Arial" w:cs="Arial"/>
                    </w:rPr>
                  </w:pPr>
                  <w:hyperlink r:id="rId204" w:history="1">
                    <w:r w:rsidR="00653DE6" w:rsidRPr="00037490">
                      <w:rPr>
                        <w:rStyle w:val="Hyperlink"/>
                        <w:rFonts w:ascii="Arial" w:eastAsia="Arial" w:hAnsi="Arial" w:cs="Arial"/>
                        <w:sz w:val="16"/>
                      </w:rPr>
                      <w:t>Staff and Other Personnel Costs</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38C8805" w14:textId="77777777" w:rsidR="00653DE6" w:rsidRPr="00037490" w:rsidRDefault="00CA61DB" w:rsidP="00E54DD3">
                  <w:pPr>
                    <w:spacing w:after="0" w:line="240" w:lineRule="auto"/>
                    <w:jc w:val="right"/>
                    <w:rPr>
                      <w:rFonts w:ascii="Arial" w:hAnsi="Arial" w:cs="Arial"/>
                    </w:rPr>
                  </w:pPr>
                  <w:hyperlink r:id="rId205" w:history="1">
                    <w:r w:rsidR="00653DE6" w:rsidRPr="00037490">
                      <w:rPr>
                        <w:rStyle w:val="Hyperlink"/>
                        <w:rFonts w:ascii="Arial" w:eastAsia="Arial" w:hAnsi="Arial" w:cs="Arial"/>
                        <w:sz w:val="16"/>
                      </w:rPr>
                      <w:t>20,756.58</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14B00E9" w14:textId="77777777" w:rsidR="00653DE6" w:rsidRPr="00037490" w:rsidRDefault="00CA61DB" w:rsidP="00E54DD3">
                  <w:pPr>
                    <w:spacing w:after="0" w:line="240" w:lineRule="auto"/>
                    <w:jc w:val="right"/>
                    <w:rPr>
                      <w:rFonts w:ascii="Arial" w:hAnsi="Arial" w:cs="Arial"/>
                    </w:rPr>
                  </w:pPr>
                  <w:hyperlink r:id="rId206"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56E9CFF" w14:textId="77777777" w:rsidR="00653DE6" w:rsidRPr="00037490" w:rsidRDefault="00CA61DB" w:rsidP="00E54DD3">
                  <w:pPr>
                    <w:spacing w:after="0" w:line="240" w:lineRule="auto"/>
                    <w:jc w:val="right"/>
                    <w:rPr>
                      <w:rFonts w:ascii="Arial" w:hAnsi="Arial" w:cs="Arial"/>
                    </w:rPr>
                  </w:pPr>
                  <w:hyperlink r:id="rId207" w:history="1">
                    <w:r w:rsidR="00653DE6" w:rsidRPr="00037490">
                      <w:rPr>
                        <w:rStyle w:val="Hyperlink"/>
                        <w:rFonts w:ascii="Arial" w:eastAsia="Arial" w:hAnsi="Arial" w:cs="Arial"/>
                        <w:sz w:val="16"/>
                      </w:rPr>
                      <w:t>0.00</w:t>
                    </w:r>
                  </w:hyperlink>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F89BEDF" w14:textId="77777777" w:rsidR="00653DE6" w:rsidRPr="00037490" w:rsidRDefault="00CA61DB" w:rsidP="00E54DD3">
                  <w:pPr>
                    <w:spacing w:after="0" w:line="240" w:lineRule="auto"/>
                    <w:jc w:val="right"/>
                    <w:rPr>
                      <w:rFonts w:ascii="Arial" w:hAnsi="Arial" w:cs="Arial"/>
                    </w:rPr>
                  </w:pPr>
                  <w:hyperlink r:id="rId208" w:history="1">
                    <w:r w:rsidR="00653DE6" w:rsidRPr="00037490">
                      <w:rPr>
                        <w:rStyle w:val="Hyperlink"/>
                        <w:rFonts w:ascii="Arial" w:eastAsia="Arial" w:hAnsi="Arial" w:cs="Arial"/>
                        <w:sz w:val="16"/>
                      </w:rPr>
                      <w:t>20,756.58</w:t>
                    </w:r>
                  </w:hyperlink>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126C6D52"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4AAA373" w14:textId="77777777" w:rsidR="00653DE6" w:rsidRPr="00037490" w:rsidRDefault="00CA61DB" w:rsidP="00E54DD3">
                  <w:pPr>
                    <w:spacing w:after="0" w:line="240" w:lineRule="auto"/>
                    <w:jc w:val="right"/>
                    <w:rPr>
                      <w:rFonts w:ascii="Arial" w:hAnsi="Arial" w:cs="Arial"/>
                    </w:rPr>
                  </w:pPr>
                  <w:hyperlink r:id="rId209" w:history="1">
                    <w:r w:rsidR="00653DE6" w:rsidRPr="00037490">
                      <w:rPr>
                        <w:rStyle w:val="Hyperlink"/>
                        <w:rFonts w:ascii="Arial" w:eastAsia="Arial" w:hAnsi="Arial" w:cs="Arial"/>
                        <w:sz w:val="16"/>
                      </w:rPr>
                      <w:t>0.00</w:t>
                    </w:r>
                  </w:hyperlink>
                </w:p>
              </w:tc>
            </w:tr>
            <w:tr w:rsidR="00653DE6" w:rsidRPr="00037490" w14:paraId="7E4C315F" w14:textId="77777777" w:rsidTr="00E54DD3">
              <w:tc>
                <w:tcPr>
                  <w:tcW w:w="2232" w:type="dxa"/>
                  <w:gridSpan w:val="2"/>
                  <w:tcBorders>
                    <w:top w:val="single" w:sz="7" w:space="0" w:color="D3D3D3"/>
                    <w:left w:val="single" w:sz="7" w:space="0" w:color="D3D3D3"/>
                    <w:bottom w:val="single" w:sz="7" w:space="0" w:color="D3D3D3"/>
                    <w:right w:val="single" w:sz="7" w:space="0" w:color="D3D3D3"/>
                  </w:tcBorders>
                  <w:tcMar>
                    <w:top w:w="39" w:type="dxa"/>
                    <w:left w:w="599" w:type="dxa"/>
                    <w:bottom w:w="39" w:type="dxa"/>
                    <w:right w:w="39" w:type="dxa"/>
                  </w:tcMar>
                  <w:vAlign w:val="center"/>
                </w:tcPr>
                <w:p w14:paraId="11D98906" w14:textId="77777777" w:rsidR="00653DE6" w:rsidRPr="00037490" w:rsidRDefault="00CA61DB" w:rsidP="00E54DD3">
                  <w:pPr>
                    <w:spacing w:after="0" w:line="240" w:lineRule="auto"/>
                    <w:rPr>
                      <w:rFonts w:ascii="Arial" w:hAnsi="Arial" w:cs="Arial"/>
                    </w:rPr>
                  </w:pPr>
                  <w:hyperlink r:id="rId210" w:history="1">
                    <w:r w:rsidR="00653DE6" w:rsidRPr="00037490">
                      <w:rPr>
                        <w:rStyle w:val="Hyperlink"/>
                        <w:rFonts w:ascii="Arial" w:eastAsia="Arial" w:hAnsi="Arial" w:cs="Arial"/>
                        <w:sz w:val="16"/>
                      </w:rPr>
                      <w:t>Contractual Services</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16A6E9D" w14:textId="77777777" w:rsidR="00653DE6" w:rsidRPr="00037490" w:rsidRDefault="00CA61DB" w:rsidP="00E54DD3">
                  <w:pPr>
                    <w:spacing w:after="0" w:line="240" w:lineRule="auto"/>
                    <w:jc w:val="right"/>
                    <w:rPr>
                      <w:rFonts w:ascii="Arial" w:hAnsi="Arial" w:cs="Arial"/>
                    </w:rPr>
                  </w:pPr>
                  <w:hyperlink r:id="rId211" w:history="1">
                    <w:r w:rsidR="00653DE6" w:rsidRPr="00037490">
                      <w:rPr>
                        <w:rStyle w:val="Hyperlink"/>
                        <w:rFonts w:ascii="Arial" w:eastAsia="Arial" w:hAnsi="Arial" w:cs="Arial"/>
                        <w:sz w:val="16"/>
                      </w:rPr>
                      <w:t>13,500.00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B2274A8" w14:textId="77777777" w:rsidR="00653DE6" w:rsidRPr="00037490" w:rsidRDefault="00CA61DB" w:rsidP="00E54DD3">
                  <w:pPr>
                    <w:spacing w:after="0" w:line="240" w:lineRule="auto"/>
                    <w:jc w:val="right"/>
                    <w:rPr>
                      <w:rFonts w:ascii="Arial" w:hAnsi="Arial" w:cs="Arial"/>
                    </w:rPr>
                  </w:pPr>
                  <w:hyperlink r:id="rId212"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3E23DAE" w14:textId="77777777" w:rsidR="00653DE6" w:rsidRPr="00037490" w:rsidRDefault="00CA61DB" w:rsidP="00E54DD3">
                  <w:pPr>
                    <w:spacing w:after="0" w:line="240" w:lineRule="auto"/>
                    <w:jc w:val="right"/>
                    <w:rPr>
                      <w:rFonts w:ascii="Arial" w:hAnsi="Arial" w:cs="Arial"/>
                    </w:rPr>
                  </w:pPr>
                  <w:hyperlink r:id="rId213" w:history="1">
                    <w:r w:rsidR="00653DE6" w:rsidRPr="00037490">
                      <w:rPr>
                        <w:rStyle w:val="Hyperlink"/>
                        <w:rFonts w:ascii="Arial" w:eastAsia="Arial" w:hAnsi="Arial" w:cs="Arial"/>
                        <w:sz w:val="16"/>
                      </w:rPr>
                      <w:t>0.00</w:t>
                    </w:r>
                  </w:hyperlink>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964FE3A" w14:textId="77777777" w:rsidR="00653DE6" w:rsidRPr="00037490" w:rsidRDefault="00CA61DB" w:rsidP="00E54DD3">
                  <w:pPr>
                    <w:spacing w:after="0" w:line="240" w:lineRule="auto"/>
                    <w:jc w:val="right"/>
                    <w:rPr>
                      <w:rFonts w:ascii="Arial" w:hAnsi="Arial" w:cs="Arial"/>
                    </w:rPr>
                  </w:pPr>
                  <w:hyperlink r:id="rId214" w:history="1">
                    <w:r w:rsidR="00653DE6" w:rsidRPr="00037490">
                      <w:rPr>
                        <w:rStyle w:val="Hyperlink"/>
                        <w:rFonts w:ascii="Arial" w:eastAsia="Arial" w:hAnsi="Arial" w:cs="Arial"/>
                        <w:sz w:val="16"/>
                      </w:rPr>
                      <w:t>13,500.00</w:t>
                    </w:r>
                  </w:hyperlink>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5279AB85"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0B5ECDA" w14:textId="77777777" w:rsidR="00653DE6" w:rsidRPr="00037490" w:rsidRDefault="00CA61DB" w:rsidP="00E54DD3">
                  <w:pPr>
                    <w:spacing w:after="0" w:line="240" w:lineRule="auto"/>
                    <w:jc w:val="right"/>
                    <w:rPr>
                      <w:rFonts w:ascii="Arial" w:hAnsi="Arial" w:cs="Arial"/>
                    </w:rPr>
                  </w:pPr>
                  <w:hyperlink r:id="rId215" w:history="1">
                    <w:r w:rsidR="00653DE6" w:rsidRPr="00037490">
                      <w:rPr>
                        <w:rStyle w:val="Hyperlink"/>
                        <w:rFonts w:ascii="Arial" w:eastAsia="Arial" w:hAnsi="Arial" w:cs="Arial"/>
                        <w:sz w:val="16"/>
                      </w:rPr>
                      <w:t>0.00</w:t>
                    </w:r>
                  </w:hyperlink>
                </w:p>
              </w:tc>
            </w:tr>
            <w:tr w:rsidR="00653DE6" w:rsidRPr="00037490" w14:paraId="59CA3B6C" w14:textId="77777777" w:rsidTr="00E54DD3">
              <w:tc>
                <w:tcPr>
                  <w:tcW w:w="2232" w:type="dxa"/>
                  <w:gridSpan w:val="2"/>
                  <w:tcBorders>
                    <w:top w:val="single" w:sz="7" w:space="0" w:color="D3D3D3"/>
                    <w:left w:val="single" w:sz="7" w:space="0" w:color="D3D3D3"/>
                    <w:bottom w:val="single" w:sz="7" w:space="0" w:color="D3D3D3"/>
                    <w:right w:val="single" w:sz="7" w:space="0" w:color="D3D3D3"/>
                  </w:tcBorders>
                  <w:tcMar>
                    <w:top w:w="39" w:type="dxa"/>
                    <w:left w:w="599" w:type="dxa"/>
                    <w:bottom w:w="39" w:type="dxa"/>
                    <w:right w:w="39" w:type="dxa"/>
                  </w:tcMar>
                  <w:vAlign w:val="center"/>
                </w:tcPr>
                <w:p w14:paraId="4C0F02F8" w14:textId="77777777" w:rsidR="00653DE6" w:rsidRPr="00037490" w:rsidRDefault="00CA61DB" w:rsidP="00E54DD3">
                  <w:pPr>
                    <w:spacing w:after="0" w:line="240" w:lineRule="auto"/>
                    <w:rPr>
                      <w:rFonts w:ascii="Arial" w:hAnsi="Arial" w:cs="Arial"/>
                    </w:rPr>
                  </w:pPr>
                  <w:hyperlink r:id="rId216" w:history="1">
                    <w:r w:rsidR="00653DE6" w:rsidRPr="00037490">
                      <w:rPr>
                        <w:rStyle w:val="Hyperlink"/>
                        <w:rFonts w:ascii="Arial" w:eastAsia="Arial" w:hAnsi="Arial" w:cs="Arial"/>
                        <w:sz w:val="16"/>
                      </w:rPr>
                      <w:t>Travel</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6F1CEDD" w14:textId="77777777" w:rsidR="00653DE6" w:rsidRPr="00037490" w:rsidRDefault="00CA61DB" w:rsidP="00E54DD3">
                  <w:pPr>
                    <w:spacing w:after="0" w:line="240" w:lineRule="auto"/>
                    <w:jc w:val="right"/>
                    <w:rPr>
                      <w:rFonts w:ascii="Arial" w:hAnsi="Arial" w:cs="Arial"/>
                    </w:rPr>
                  </w:pPr>
                  <w:hyperlink r:id="rId217" w:history="1">
                    <w:r w:rsidR="00653DE6" w:rsidRPr="00037490">
                      <w:rPr>
                        <w:rStyle w:val="Hyperlink"/>
                        <w:rFonts w:ascii="Arial" w:eastAsia="Arial" w:hAnsi="Arial" w:cs="Arial"/>
                        <w:sz w:val="16"/>
                      </w:rPr>
                      <w:t>10,095.34</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599EE45" w14:textId="77777777" w:rsidR="00653DE6" w:rsidRPr="00037490" w:rsidRDefault="00CA61DB" w:rsidP="00E54DD3">
                  <w:pPr>
                    <w:spacing w:after="0" w:line="240" w:lineRule="auto"/>
                    <w:jc w:val="right"/>
                    <w:rPr>
                      <w:rFonts w:ascii="Arial" w:hAnsi="Arial" w:cs="Arial"/>
                    </w:rPr>
                  </w:pPr>
                  <w:hyperlink r:id="rId218"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D569BD0" w14:textId="77777777" w:rsidR="00653DE6" w:rsidRPr="00037490" w:rsidRDefault="00CA61DB" w:rsidP="00E54DD3">
                  <w:pPr>
                    <w:spacing w:after="0" w:line="240" w:lineRule="auto"/>
                    <w:jc w:val="right"/>
                    <w:rPr>
                      <w:rFonts w:ascii="Arial" w:hAnsi="Arial" w:cs="Arial"/>
                    </w:rPr>
                  </w:pPr>
                  <w:hyperlink r:id="rId219" w:history="1">
                    <w:r w:rsidR="00653DE6" w:rsidRPr="00037490">
                      <w:rPr>
                        <w:rStyle w:val="Hyperlink"/>
                        <w:rFonts w:ascii="Arial" w:eastAsia="Arial" w:hAnsi="Arial" w:cs="Arial"/>
                        <w:sz w:val="16"/>
                      </w:rPr>
                      <w:t>0.00</w:t>
                    </w:r>
                  </w:hyperlink>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EA47718" w14:textId="77777777" w:rsidR="00653DE6" w:rsidRPr="00037490" w:rsidRDefault="00CA61DB" w:rsidP="00E54DD3">
                  <w:pPr>
                    <w:spacing w:after="0" w:line="240" w:lineRule="auto"/>
                    <w:jc w:val="right"/>
                    <w:rPr>
                      <w:rFonts w:ascii="Arial" w:hAnsi="Arial" w:cs="Arial"/>
                    </w:rPr>
                  </w:pPr>
                  <w:hyperlink r:id="rId220" w:history="1">
                    <w:r w:rsidR="00653DE6" w:rsidRPr="00037490">
                      <w:rPr>
                        <w:rStyle w:val="Hyperlink"/>
                        <w:rFonts w:ascii="Arial" w:eastAsia="Arial" w:hAnsi="Arial" w:cs="Arial"/>
                        <w:sz w:val="16"/>
                      </w:rPr>
                      <w:t>10,095.34</w:t>
                    </w:r>
                  </w:hyperlink>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7679A95C"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4631FDD" w14:textId="77777777" w:rsidR="00653DE6" w:rsidRPr="00037490" w:rsidRDefault="00CA61DB" w:rsidP="00E54DD3">
                  <w:pPr>
                    <w:spacing w:after="0" w:line="240" w:lineRule="auto"/>
                    <w:jc w:val="right"/>
                    <w:rPr>
                      <w:rFonts w:ascii="Arial" w:hAnsi="Arial" w:cs="Arial"/>
                    </w:rPr>
                  </w:pPr>
                  <w:hyperlink r:id="rId221" w:history="1">
                    <w:r w:rsidR="00653DE6" w:rsidRPr="00037490">
                      <w:rPr>
                        <w:rStyle w:val="Hyperlink"/>
                        <w:rFonts w:ascii="Arial" w:eastAsia="Arial" w:hAnsi="Arial" w:cs="Arial"/>
                        <w:sz w:val="16"/>
                      </w:rPr>
                      <w:t>0.00</w:t>
                    </w:r>
                  </w:hyperlink>
                </w:p>
              </w:tc>
            </w:tr>
            <w:tr w:rsidR="00653DE6" w:rsidRPr="00037490" w14:paraId="57B36A9C" w14:textId="77777777" w:rsidTr="00E54DD3">
              <w:tc>
                <w:tcPr>
                  <w:tcW w:w="2232" w:type="dxa"/>
                  <w:gridSpan w:val="2"/>
                  <w:tcBorders>
                    <w:top w:val="single" w:sz="7" w:space="0" w:color="D3D3D3"/>
                    <w:left w:val="single" w:sz="7" w:space="0" w:color="D3D3D3"/>
                    <w:bottom w:val="single" w:sz="7" w:space="0" w:color="D3D3D3"/>
                    <w:right w:val="single" w:sz="7" w:space="0" w:color="D3D3D3"/>
                  </w:tcBorders>
                  <w:tcMar>
                    <w:top w:w="39" w:type="dxa"/>
                    <w:left w:w="599" w:type="dxa"/>
                    <w:bottom w:w="39" w:type="dxa"/>
                    <w:right w:w="39" w:type="dxa"/>
                  </w:tcMar>
                  <w:vAlign w:val="center"/>
                </w:tcPr>
                <w:p w14:paraId="3E568BC8" w14:textId="77777777" w:rsidR="00653DE6" w:rsidRPr="00037490" w:rsidRDefault="00CA61DB" w:rsidP="00E54DD3">
                  <w:pPr>
                    <w:spacing w:after="0" w:line="240" w:lineRule="auto"/>
                    <w:rPr>
                      <w:rFonts w:ascii="Arial" w:hAnsi="Arial" w:cs="Arial"/>
                    </w:rPr>
                  </w:pPr>
                  <w:hyperlink r:id="rId222" w:history="1">
                    <w:r w:rsidR="00653DE6" w:rsidRPr="00037490">
                      <w:rPr>
                        <w:rStyle w:val="Hyperlink"/>
                        <w:rFonts w:ascii="Arial" w:eastAsia="Arial" w:hAnsi="Arial" w:cs="Arial"/>
                        <w:sz w:val="16"/>
                      </w:rPr>
                      <w:t>Transfers and Grants to Counterparts</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93D4090" w14:textId="77777777" w:rsidR="00653DE6" w:rsidRPr="00037490" w:rsidRDefault="00CA61DB" w:rsidP="00E54DD3">
                  <w:pPr>
                    <w:spacing w:after="0" w:line="240" w:lineRule="auto"/>
                    <w:jc w:val="right"/>
                    <w:rPr>
                      <w:rFonts w:ascii="Arial" w:hAnsi="Arial" w:cs="Arial"/>
                    </w:rPr>
                  </w:pPr>
                  <w:hyperlink r:id="rId223" w:history="1">
                    <w:r w:rsidR="00653DE6" w:rsidRPr="00037490">
                      <w:rPr>
                        <w:rStyle w:val="Hyperlink"/>
                        <w:rFonts w:ascii="Arial" w:eastAsia="Arial" w:hAnsi="Arial" w:cs="Arial"/>
                        <w:sz w:val="16"/>
                      </w:rPr>
                      <w:t>189,650.25</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DE2A409" w14:textId="77777777" w:rsidR="00653DE6" w:rsidRPr="00037490" w:rsidRDefault="00CA61DB" w:rsidP="00E54DD3">
                  <w:pPr>
                    <w:spacing w:after="0" w:line="240" w:lineRule="auto"/>
                    <w:jc w:val="right"/>
                    <w:rPr>
                      <w:rFonts w:ascii="Arial" w:hAnsi="Arial" w:cs="Arial"/>
                    </w:rPr>
                  </w:pPr>
                  <w:hyperlink r:id="rId224"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ABBD14C" w14:textId="77777777" w:rsidR="00653DE6" w:rsidRPr="00037490" w:rsidRDefault="00CA61DB" w:rsidP="00E54DD3">
                  <w:pPr>
                    <w:spacing w:after="0" w:line="240" w:lineRule="auto"/>
                    <w:jc w:val="right"/>
                    <w:rPr>
                      <w:rFonts w:ascii="Arial" w:hAnsi="Arial" w:cs="Arial"/>
                    </w:rPr>
                  </w:pPr>
                  <w:hyperlink r:id="rId225" w:history="1">
                    <w:r w:rsidR="00653DE6" w:rsidRPr="00037490">
                      <w:rPr>
                        <w:rStyle w:val="Hyperlink"/>
                        <w:rFonts w:ascii="Arial" w:eastAsia="Arial" w:hAnsi="Arial" w:cs="Arial"/>
                        <w:sz w:val="16"/>
                      </w:rPr>
                      <w:t>0.00</w:t>
                    </w:r>
                  </w:hyperlink>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2593D41" w14:textId="77777777" w:rsidR="00653DE6" w:rsidRPr="00037490" w:rsidRDefault="00CA61DB" w:rsidP="00E54DD3">
                  <w:pPr>
                    <w:spacing w:after="0" w:line="240" w:lineRule="auto"/>
                    <w:jc w:val="right"/>
                    <w:rPr>
                      <w:rFonts w:ascii="Arial" w:hAnsi="Arial" w:cs="Arial"/>
                    </w:rPr>
                  </w:pPr>
                  <w:hyperlink r:id="rId226" w:history="1">
                    <w:r w:rsidR="00653DE6" w:rsidRPr="00037490">
                      <w:rPr>
                        <w:rStyle w:val="Hyperlink"/>
                        <w:rFonts w:ascii="Arial" w:eastAsia="Arial" w:hAnsi="Arial" w:cs="Arial"/>
                        <w:sz w:val="16"/>
                      </w:rPr>
                      <w:t>189,650.25</w:t>
                    </w:r>
                  </w:hyperlink>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648FCEFD"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C049ACB" w14:textId="77777777" w:rsidR="00653DE6" w:rsidRPr="00037490" w:rsidRDefault="00CA61DB" w:rsidP="00E54DD3">
                  <w:pPr>
                    <w:spacing w:after="0" w:line="240" w:lineRule="auto"/>
                    <w:jc w:val="right"/>
                    <w:rPr>
                      <w:rFonts w:ascii="Arial" w:hAnsi="Arial" w:cs="Arial"/>
                    </w:rPr>
                  </w:pPr>
                  <w:hyperlink r:id="rId227" w:history="1">
                    <w:r w:rsidR="00653DE6" w:rsidRPr="00037490">
                      <w:rPr>
                        <w:rStyle w:val="Hyperlink"/>
                        <w:rFonts w:ascii="Arial" w:eastAsia="Arial" w:hAnsi="Arial" w:cs="Arial"/>
                        <w:sz w:val="16"/>
                      </w:rPr>
                      <w:t>0.00</w:t>
                    </w:r>
                  </w:hyperlink>
                </w:p>
              </w:tc>
            </w:tr>
            <w:tr w:rsidR="00653DE6" w:rsidRPr="00037490" w14:paraId="18EC9616" w14:textId="77777777" w:rsidTr="00E54DD3">
              <w:tc>
                <w:tcPr>
                  <w:tcW w:w="2232" w:type="dxa"/>
                  <w:gridSpan w:val="2"/>
                  <w:tcBorders>
                    <w:top w:val="single" w:sz="7" w:space="0" w:color="D3D3D3"/>
                    <w:left w:val="single" w:sz="7" w:space="0" w:color="D3D3D3"/>
                    <w:bottom w:val="single" w:sz="7" w:space="0" w:color="D3D3D3"/>
                    <w:right w:val="single" w:sz="7" w:space="0" w:color="D3D3D3"/>
                  </w:tcBorders>
                  <w:tcMar>
                    <w:top w:w="39" w:type="dxa"/>
                    <w:left w:w="599" w:type="dxa"/>
                    <w:bottom w:w="39" w:type="dxa"/>
                    <w:right w:w="39" w:type="dxa"/>
                  </w:tcMar>
                  <w:vAlign w:val="center"/>
                </w:tcPr>
                <w:p w14:paraId="190DCF19" w14:textId="77777777" w:rsidR="00653DE6" w:rsidRPr="00037490" w:rsidRDefault="00CA61DB" w:rsidP="00E54DD3">
                  <w:pPr>
                    <w:spacing w:after="0" w:line="240" w:lineRule="auto"/>
                    <w:rPr>
                      <w:rFonts w:ascii="Arial" w:hAnsi="Arial" w:cs="Arial"/>
                    </w:rPr>
                  </w:pPr>
                  <w:hyperlink r:id="rId228" w:history="1">
                    <w:r w:rsidR="00653DE6" w:rsidRPr="00037490">
                      <w:rPr>
                        <w:rStyle w:val="Hyperlink"/>
                        <w:rFonts w:ascii="Arial" w:eastAsia="Arial" w:hAnsi="Arial" w:cs="Arial"/>
                        <w:sz w:val="16"/>
                      </w:rPr>
                      <w:t>General Operating + Other Direct Costs</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1CE9F30" w14:textId="77777777" w:rsidR="00653DE6" w:rsidRPr="00037490" w:rsidRDefault="00CA61DB" w:rsidP="00E54DD3">
                  <w:pPr>
                    <w:spacing w:after="0" w:line="240" w:lineRule="auto"/>
                    <w:jc w:val="right"/>
                    <w:rPr>
                      <w:rFonts w:ascii="Arial" w:hAnsi="Arial" w:cs="Arial"/>
                    </w:rPr>
                  </w:pPr>
                  <w:hyperlink r:id="rId229" w:history="1">
                    <w:r w:rsidR="00653DE6" w:rsidRPr="00037490">
                      <w:rPr>
                        <w:rStyle w:val="Hyperlink"/>
                        <w:rFonts w:ascii="Arial" w:eastAsia="Arial" w:hAnsi="Arial" w:cs="Arial"/>
                        <w:sz w:val="16"/>
                      </w:rPr>
                      <w:t>291.29</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EBDDB9D" w14:textId="77777777" w:rsidR="00653DE6" w:rsidRPr="00037490" w:rsidRDefault="00CA61DB" w:rsidP="00E54DD3">
                  <w:pPr>
                    <w:spacing w:after="0" w:line="240" w:lineRule="auto"/>
                    <w:jc w:val="right"/>
                    <w:rPr>
                      <w:rFonts w:ascii="Arial" w:hAnsi="Arial" w:cs="Arial"/>
                    </w:rPr>
                  </w:pPr>
                  <w:hyperlink r:id="rId230"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49EF472" w14:textId="77777777" w:rsidR="00653DE6" w:rsidRPr="00037490" w:rsidRDefault="00CA61DB" w:rsidP="00E54DD3">
                  <w:pPr>
                    <w:spacing w:after="0" w:line="240" w:lineRule="auto"/>
                    <w:jc w:val="right"/>
                    <w:rPr>
                      <w:rFonts w:ascii="Arial" w:hAnsi="Arial" w:cs="Arial"/>
                    </w:rPr>
                  </w:pPr>
                  <w:hyperlink r:id="rId231" w:history="1">
                    <w:r w:rsidR="00653DE6" w:rsidRPr="00037490">
                      <w:rPr>
                        <w:rStyle w:val="Hyperlink"/>
                        <w:rFonts w:ascii="Arial" w:eastAsia="Arial" w:hAnsi="Arial" w:cs="Arial"/>
                        <w:sz w:val="16"/>
                      </w:rPr>
                      <w:t>0.00</w:t>
                    </w:r>
                  </w:hyperlink>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1148E29" w14:textId="77777777" w:rsidR="00653DE6" w:rsidRPr="00037490" w:rsidRDefault="00CA61DB" w:rsidP="00E54DD3">
                  <w:pPr>
                    <w:spacing w:after="0" w:line="240" w:lineRule="auto"/>
                    <w:jc w:val="right"/>
                    <w:rPr>
                      <w:rFonts w:ascii="Arial" w:hAnsi="Arial" w:cs="Arial"/>
                    </w:rPr>
                  </w:pPr>
                  <w:hyperlink r:id="rId232" w:history="1">
                    <w:r w:rsidR="00653DE6" w:rsidRPr="00037490">
                      <w:rPr>
                        <w:rStyle w:val="Hyperlink"/>
                        <w:rFonts w:ascii="Arial" w:eastAsia="Arial" w:hAnsi="Arial" w:cs="Arial"/>
                        <w:sz w:val="16"/>
                      </w:rPr>
                      <w:t>291.29</w:t>
                    </w:r>
                  </w:hyperlink>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2C9E7F15"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77E0758" w14:textId="77777777" w:rsidR="00653DE6" w:rsidRPr="00037490" w:rsidRDefault="00CA61DB" w:rsidP="00E54DD3">
                  <w:pPr>
                    <w:spacing w:after="0" w:line="240" w:lineRule="auto"/>
                    <w:jc w:val="right"/>
                    <w:rPr>
                      <w:rFonts w:ascii="Arial" w:hAnsi="Arial" w:cs="Arial"/>
                    </w:rPr>
                  </w:pPr>
                  <w:hyperlink r:id="rId233" w:history="1">
                    <w:r w:rsidR="00653DE6" w:rsidRPr="00037490">
                      <w:rPr>
                        <w:rStyle w:val="Hyperlink"/>
                        <w:rFonts w:ascii="Arial" w:eastAsia="Arial" w:hAnsi="Arial" w:cs="Arial"/>
                        <w:sz w:val="16"/>
                      </w:rPr>
                      <w:t>0.00</w:t>
                    </w:r>
                  </w:hyperlink>
                </w:p>
              </w:tc>
            </w:tr>
            <w:tr w:rsidR="00653DE6" w:rsidRPr="00037490" w14:paraId="2A261C8B" w14:textId="77777777" w:rsidTr="00E54DD3">
              <w:trPr>
                <w:trHeight w:val="282"/>
              </w:trPr>
              <w:tc>
                <w:tcPr>
                  <w:tcW w:w="2232" w:type="dxa"/>
                  <w:gridSpan w:val="2"/>
                  <w:tcBorders>
                    <w:top w:val="single" w:sz="7" w:space="0" w:color="D3D3D3"/>
                    <w:left w:val="single" w:sz="7" w:space="0" w:color="D3D3D3"/>
                    <w:bottom w:val="single" w:sz="7" w:space="0" w:color="D3D3D3"/>
                    <w:right w:val="single" w:sz="7" w:space="0" w:color="D3D3D3"/>
                  </w:tcBorders>
                  <w:shd w:val="clear" w:color="auto" w:fill="F5F5F5"/>
                  <w:tcMar>
                    <w:top w:w="39" w:type="dxa"/>
                    <w:left w:w="399" w:type="dxa"/>
                    <w:bottom w:w="39" w:type="dxa"/>
                    <w:right w:w="39" w:type="dxa"/>
                  </w:tcMar>
                  <w:vAlign w:val="center"/>
                </w:tcPr>
                <w:p w14:paraId="474678AC" w14:textId="77777777" w:rsidR="00653DE6" w:rsidRPr="00037490" w:rsidRDefault="00653DE6" w:rsidP="00E54DD3">
                  <w:pPr>
                    <w:spacing w:after="0" w:line="240" w:lineRule="auto"/>
                    <w:rPr>
                      <w:rFonts w:ascii="Arial" w:hAnsi="Arial" w:cs="Arial"/>
                    </w:rPr>
                  </w:pPr>
                  <w:r w:rsidRPr="00037490">
                    <w:rPr>
                      <w:rFonts w:ascii="Arial" w:eastAsia="Arial" w:hAnsi="Arial" w:cs="Arial"/>
                      <w:b/>
                      <w:color w:val="000000"/>
                      <w:sz w:val="16"/>
                    </w:rPr>
                    <w:t>Activity 023 2016 STRENGTHEN VILLAGE COURT SERVICES</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75903E8A"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379,865.99</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39BC2F17"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0367620C"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296"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30290DEC"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379,865.99</w:t>
                  </w:r>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3207ECFA"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751B0F47"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r>
            <w:tr w:rsidR="00653DE6" w:rsidRPr="00037490" w14:paraId="48F77CC2" w14:textId="77777777" w:rsidTr="00E54DD3">
              <w:tc>
                <w:tcPr>
                  <w:tcW w:w="2232" w:type="dxa"/>
                  <w:gridSpan w:val="2"/>
                  <w:tcBorders>
                    <w:top w:val="single" w:sz="7" w:space="0" w:color="D3D3D3"/>
                    <w:left w:val="single" w:sz="7" w:space="0" w:color="D3D3D3"/>
                    <w:bottom w:val="single" w:sz="7" w:space="0" w:color="D3D3D3"/>
                    <w:right w:val="single" w:sz="7" w:space="0" w:color="D3D3D3"/>
                  </w:tcBorders>
                  <w:tcMar>
                    <w:top w:w="39" w:type="dxa"/>
                    <w:left w:w="599" w:type="dxa"/>
                    <w:bottom w:w="39" w:type="dxa"/>
                    <w:right w:w="39" w:type="dxa"/>
                  </w:tcMar>
                  <w:vAlign w:val="center"/>
                </w:tcPr>
                <w:p w14:paraId="1321BCD1" w14:textId="77777777" w:rsidR="00653DE6" w:rsidRPr="00037490" w:rsidRDefault="00CA61DB" w:rsidP="00E54DD3">
                  <w:pPr>
                    <w:spacing w:after="0" w:line="240" w:lineRule="auto"/>
                    <w:rPr>
                      <w:rFonts w:ascii="Arial" w:hAnsi="Arial" w:cs="Arial"/>
                    </w:rPr>
                  </w:pPr>
                  <w:hyperlink r:id="rId234" w:history="1">
                    <w:r w:rsidR="00653DE6" w:rsidRPr="00037490">
                      <w:rPr>
                        <w:rStyle w:val="Hyperlink"/>
                        <w:rFonts w:ascii="Arial" w:eastAsia="Arial" w:hAnsi="Arial" w:cs="Arial"/>
                        <w:sz w:val="16"/>
                      </w:rPr>
                      <w:t>Contractual Services</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05559DF" w14:textId="77777777" w:rsidR="00653DE6" w:rsidRPr="00037490" w:rsidRDefault="00CA61DB" w:rsidP="00E54DD3">
                  <w:pPr>
                    <w:spacing w:after="0" w:line="240" w:lineRule="auto"/>
                    <w:jc w:val="right"/>
                    <w:rPr>
                      <w:rFonts w:ascii="Arial" w:hAnsi="Arial" w:cs="Arial"/>
                    </w:rPr>
                  </w:pPr>
                  <w:hyperlink r:id="rId235" w:history="1">
                    <w:r w:rsidR="00653DE6" w:rsidRPr="00037490">
                      <w:rPr>
                        <w:rStyle w:val="Hyperlink"/>
                        <w:rFonts w:ascii="Arial" w:eastAsia="Arial" w:hAnsi="Arial" w:cs="Arial"/>
                        <w:sz w:val="16"/>
                      </w:rPr>
                      <w:t>18,487.50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5657F7A" w14:textId="77777777" w:rsidR="00653DE6" w:rsidRPr="00037490" w:rsidRDefault="00CA61DB" w:rsidP="00E54DD3">
                  <w:pPr>
                    <w:spacing w:after="0" w:line="240" w:lineRule="auto"/>
                    <w:jc w:val="right"/>
                    <w:rPr>
                      <w:rFonts w:ascii="Arial" w:hAnsi="Arial" w:cs="Arial"/>
                    </w:rPr>
                  </w:pPr>
                  <w:hyperlink r:id="rId236"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1D83F65" w14:textId="77777777" w:rsidR="00653DE6" w:rsidRPr="00037490" w:rsidRDefault="00CA61DB" w:rsidP="00E54DD3">
                  <w:pPr>
                    <w:spacing w:after="0" w:line="240" w:lineRule="auto"/>
                    <w:jc w:val="right"/>
                    <w:rPr>
                      <w:rFonts w:ascii="Arial" w:hAnsi="Arial" w:cs="Arial"/>
                    </w:rPr>
                  </w:pPr>
                  <w:hyperlink r:id="rId237" w:history="1">
                    <w:r w:rsidR="00653DE6" w:rsidRPr="00037490">
                      <w:rPr>
                        <w:rStyle w:val="Hyperlink"/>
                        <w:rFonts w:ascii="Arial" w:eastAsia="Arial" w:hAnsi="Arial" w:cs="Arial"/>
                        <w:sz w:val="16"/>
                      </w:rPr>
                      <w:t>0.00</w:t>
                    </w:r>
                  </w:hyperlink>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004B187" w14:textId="77777777" w:rsidR="00653DE6" w:rsidRPr="00037490" w:rsidRDefault="00CA61DB" w:rsidP="00E54DD3">
                  <w:pPr>
                    <w:spacing w:after="0" w:line="240" w:lineRule="auto"/>
                    <w:jc w:val="right"/>
                    <w:rPr>
                      <w:rFonts w:ascii="Arial" w:hAnsi="Arial" w:cs="Arial"/>
                    </w:rPr>
                  </w:pPr>
                  <w:hyperlink r:id="rId238" w:history="1">
                    <w:r w:rsidR="00653DE6" w:rsidRPr="00037490">
                      <w:rPr>
                        <w:rStyle w:val="Hyperlink"/>
                        <w:rFonts w:ascii="Arial" w:eastAsia="Arial" w:hAnsi="Arial" w:cs="Arial"/>
                        <w:sz w:val="16"/>
                      </w:rPr>
                      <w:t>18,487.50</w:t>
                    </w:r>
                  </w:hyperlink>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3F1B457C"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4457DCA" w14:textId="77777777" w:rsidR="00653DE6" w:rsidRPr="00037490" w:rsidRDefault="00CA61DB" w:rsidP="00E54DD3">
                  <w:pPr>
                    <w:spacing w:after="0" w:line="240" w:lineRule="auto"/>
                    <w:jc w:val="right"/>
                    <w:rPr>
                      <w:rFonts w:ascii="Arial" w:hAnsi="Arial" w:cs="Arial"/>
                    </w:rPr>
                  </w:pPr>
                  <w:hyperlink r:id="rId239" w:history="1">
                    <w:r w:rsidR="00653DE6" w:rsidRPr="00037490">
                      <w:rPr>
                        <w:rStyle w:val="Hyperlink"/>
                        <w:rFonts w:ascii="Arial" w:eastAsia="Arial" w:hAnsi="Arial" w:cs="Arial"/>
                        <w:sz w:val="16"/>
                      </w:rPr>
                      <w:t>0.00</w:t>
                    </w:r>
                  </w:hyperlink>
                </w:p>
              </w:tc>
            </w:tr>
            <w:tr w:rsidR="00653DE6" w:rsidRPr="00037490" w14:paraId="5FF33134" w14:textId="77777777" w:rsidTr="00E54DD3">
              <w:tc>
                <w:tcPr>
                  <w:tcW w:w="2232" w:type="dxa"/>
                  <w:gridSpan w:val="2"/>
                  <w:tcBorders>
                    <w:top w:val="single" w:sz="7" w:space="0" w:color="D3D3D3"/>
                    <w:left w:val="single" w:sz="7" w:space="0" w:color="D3D3D3"/>
                    <w:bottom w:val="single" w:sz="7" w:space="0" w:color="D3D3D3"/>
                    <w:right w:val="single" w:sz="7" w:space="0" w:color="D3D3D3"/>
                  </w:tcBorders>
                  <w:tcMar>
                    <w:top w:w="39" w:type="dxa"/>
                    <w:left w:w="599" w:type="dxa"/>
                    <w:bottom w:w="39" w:type="dxa"/>
                    <w:right w:w="39" w:type="dxa"/>
                  </w:tcMar>
                  <w:vAlign w:val="center"/>
                </w:tcPr>
                <w:p w14:paraId="5979F82A" w14:textId="77777777" w:rsidR="00653DE6" w:rsidRPr="00037490" w:rsidRDefault="00CA61DB" w:rsidP="00E54DD3">
                  <w:pPr>
                    <w:spacing w:after="0" w:line="240" w:lineRule="auto"/>
                    <w:rPr>
                      <w:rFonts w:ascii="Arial" w:hAnsi="Arial" w:cs="Arial"/>
                    </w:rPr>
                  </w:pPr>
                  <w:hyperlink r:id="rId240" w:history="1">
                    <w:r w:rsidR="00653DE6" w:rsidRPr="00037490">
                      <w:rPr>
                        <w:rStyle w:val="Hyperlink"/>
                        <w:rFonts w:ascii="Arial" w:eastAsia="Arial" w:hAnsi="Arial" w:cs="Arial"/>
                        <w:sz w:val="16"/>
                      </w:rPr>
                      <w:t>Travel</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7324D5B" w14:textId="77777777" w:rsidR="00653DE6" w:rsidRPr="00037490" w:rsidRDefault="00CA61DB" w:rsidP="00E54DD3">
                  <w:pPr>
                    <w:spacing w:after="0" w:line="240" w:lineRule="auto"/>
                    <w:jc w:val="right"/>
                    <w:rPr>
                      <w:rFonts w:ascii="Arial" w:hAnsi="Arial" w:cs="Arial"/>
                    </w:rPr>
                  </w:pPr>
                  <w:hyperlink r:id="rId241" w:history="1">
                    <w:r w:rsidR="00653DE6" w:rsidRPr="00037490">
                      <w:rPr>
                        <w:rStyle w:val="Hyperlink"/>
                        <w:rFonts w:ascii="Arial" w:eastAsia="Arial" w:hAnsi="Arial" w:cs="Arial"/>
                        <w:sz w:val="16"/>
                      </w:rPr>
                      <w:t>3,999.54</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FCE7DB1" w14:textId="77777777" w:rsidR="00653DE6" w:rsidRPr="00037490" w:rsidRDefault="00CA61DB" w:rsidP="00E54DD3">
                  <w:pPr>
                    <w:spacing w:after="0" w:line="240" w:lineRule="auto"/>
                    <w:jc w:val="right"/>
                    <w:rPr>
                      <w:rFonts w:ascii="Arial" w:hAnsi="Arial" w:cs="Arial"/>
                    </w:rPr>
                  </w:pPr>
                  <w:hyperlink r:id="rId242"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FB8BCC7" w14:textId="77777777" w:rsidR="00653DE6" w:rsidRPr="00037490" w:rsidRDefault="00CA61DB" w:rsidP="00E54DD3">
                  <w:pPr>
                    <w:spacing w:after="0" w:line="240" w:lineRule="auto"/>
                    <w:jc w:val="right"/>
                    <w:rPr>
                      <w:rFonts w:ascii="Arial" w:hAnsi="Arial" w:cs="Arial"/>
                    </w:rPr>
                  </w:pPr>
                  <w:hyperlink r:id="rId243" w:history="1">
                    <w:r w:rsidR="00653DE6" w:rsidRPr="00037490">
                      <w:rPr>
                        <w:rStyle w:val="Hyperlink"/>
                        <w:rFonts w:ascii="Arial" w:eastAsia="Arial" w:hAnsi="Arial" w:cs="Arial"/>
                        <w:sz w:val="16"/>
                      </w:rPr>
                      <w:t>0.00</w:t>
                    </w:r>
                  </w:hyperlink>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D2EF116" w14:textId="77777777" w:rsidR="00653DE6" w:rsidRPr="00037490" w:rsidRDefault="00CA61DB" w:rsidP="00E54DD3">
                  <w:pPr>
                    <w:spacing w:after="0" w:line="240" w:lineRule="auto"/>
                    <w:jc w:val="right"/>
                    <w:rPr>
                      <w:rFonts w:ascii="Arial" w:hAnsi="Arial" w:cs="Arial"/>
                    </w:rPr>
                  </w:pPr>
                  <w:hyperlink r:id="rId244" w:history="1">
                    <w:r w:rsidR="00653DE6" w:rsidRPr="00037490">
                      <w:rPr>
                        <w:rStyle w:val="Hyperlink"/>
                        <w:rFonts w:ascii="Arial" w:eastAsia="Arial" w:hAnsi="Arial" w:cs="Arial"/>
                        <w:sz w:val="16"/>
                      </w:rPr>
                      <w:t>3,999.54</w:t>
                    </w:r>
                  </w:hyperlink>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0CE3CE2F"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A6997D9" w14:textId="77777777" w:rsidR="00653DE6" w:rsidRPr="00037490" w:rsidRDefault="00CA61DB" w:rsidP="00E54DD3">
                  <w:pPr>
                    <w:spacing w:after="0" w:line="240" w:lineRule="auto"/>
                    <w:jc w:val="right"/>
                    <w:rPr>
                      <w:rFonts w:ascii="Arial" w:hAnsi="Arial" w:cs="Arial"/>
                    </w:rPr>
                  </w:pPr>
                  <w:hyperlink r:id="rId245" w:history="1">
                    <w:r w:rsidR="00653DE6" w:rsidRPr="00037490">
                      <w:rPr>
                        <w:rStyle w:val="Hyperlink"/>
                        <w:rFonts w:ascii="Arial" w:eastAsia="Arial" w:hAnsi="Arial" w:cs="Arial"/>
                        <w:sz w:val="16"/>
                      </w:rPr>
                      <w:t>0.00</w:t>
                    </w:r>
                  </w:hyperlink>
                </w:p>
              </w:tc>
            </w:tr>
            <w:tr w:rsidR="00653DE6" w:rsidRPr="00037490" w14:paraId="251691D0" w14:textId="77777777" w:rsidTr="00E54DD3">
              <w:tc>
                <w:tcPr>
                  <w:tcW w:w="2232" w:type="dxa"/>
                  <w:gridSpan w:val="2"/>
                  <w:tcBorders>
                    <w:top w:val="single" w:sz="7" w:space="0" w:color="D3D3D3"/>
                    <w:left w:val="single" w:sz="7" w:space="0" w:color="D3D3D3"/>
                    <w:bottom w:val="single" w:sz="7" w:space="0" w:color="D3D3D3"/>
                    <w:right w:val="single" w:sz="7" w:space="0" w:color="D3D3D3"/>
                  </w:tcBorders>
                  <w:tcMar>
                    <w:top w:w="39" w:type="dxa"/>
                    <w:left w:w="599" w:type="dxa"/>
                    <w:bottom w:w="39" w:type="dxa"/>
                    <w:right w:w="39" w:type="dxa"/>
                  </w:tcMar>
                  <w:vAlign w:val="center"/>
                </w:tcPr>
                <w:p w14:paraId="0FB37BC6" w14:textId="77777777" w:rsidR="00653DE6" w:rsidRPr="00037490" w:rsidRDefault="00CA61DB" w:rsidP="00E54DD3">
                  <w:pPr>
                    <w:spacing w:after="0" w:line="240" w:lineRule="auto"/>
                    <w:rPr>
                      <w:rFonts w:ascii="Arial" w:hAnsi="Arial" w:cs="Arial"/>
                    </w:rPr>
                  </w:pPr>
                  <w:hyperlink r:id="rId246" w:history="1">
                    <w:r w:rsidR="00653DE6" w:rsidRPr="00037490">
                      <w:rPr>
                        <w:rStyle w:val="Hyperlink"/>
                        <w:rFonts w:ascii="Arial" w:eastAsia="Arial" w:hAnsi="Arial" w:cs="Arial"/>
                        <w:sz w:val="16"/>
                      </w:rPr>
                      <w:t>Transfers and Grants to Counterparts</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3A01346" w14:textId="77777777" w:rsidR="00653DE6" w:rsidRPr="00037490" w:rsidRDefault="00CA61DB" w:rsidP="00E54DD3">
                  <w:pPr>
                    <w:spacing w:after="0" w:line="240" w:lineRule="auto"/>
                    <w:jc w:val="right"/>
                    <w:rPr>
                      <w:rFonts w:ascii="Arial" w:hAnsi="Arial" w:cs="Arial"/>
                    </w:rPr>
                  </w:pPr>
                  <w:hyperlink r:id="rId247" w:history="1">
                    <w:r w:rsidR="00653DE6" w:rsidRPr="00037490">
                      <w:rPr>
                        <w:rStyle w:val="Hyperlink"/>
                        <w:rFonts w:ascii="Arial" w:eastAsia="Arial" w:hAnsi="Arial" w:cs="Arial"/>
                        <w:sz w:val="16"/>
                      </w:rPr>
                      <w:t>357,375.54</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F10550C" w14:textId="77777777" w:rsidR="00653DE6" w:rsidRPr="00037490" w:rsidRDefault="00CA61DB" w:rsidP="00E54DD3">
                  <w:pPr>
                    <w:spacing w:after="0" w:line="240" w:lineRule="auto"/>
                    <w:jc w:val="right"/>
                    <w:rPr>
                      <w:rFonts w:ascii="Arial" w:hAnsi="Arial" w:cs="Arial"/>
                    </w:rPr>
                  </w:pPr>
                  <w:hyperlink r:id="rId248"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09B8780" w14:textId="77777777" w:rsidR="00653DE6" w:rsidRPr="00037490" w:rsidRDefault="00CA61DB" w:rsidP="00E54DD3">
                  <w:pPr>
                    <w:spacing w:after="0" w:line="240" w:lineRule="auto"/>
                    <w:jc w:val="right"/>
                    <w:rPr>
                      <w:rFonts w:ascii="Arial" w:hAnsi="Arial" w:cs="Arial"/>
                    </w:rPr>
                  </w:pPr>
                  <w:hyperlink r:id="rId249" w:history="1">
                    <w:r w:rsidR="00653DE6" w:rsidRPr="00037490">
                      <w:rPr>
                        <w:rStyle w:val="Hyperlink"/>
                        <w:rFonts w:ascii="Arial" w:eastAsia="Arial" w:hAnsi="Arial" w:cs="Arial"/>
                        <w:sz w:val="16"/>
                      </w:rPr>
                      <w:t>0.00</w:t>
                    </w:r>
                  </w:hyperlink>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9AA00AF" w14:textId="77777777" w:rsidR="00653DE6" w:rsidRPr="00037490" w:rsidRDefault="00CA61DB" w:rsidP="00E54DD3">
                  <w:pPr>
                    <w:spacing w:after="0" w:line="240" w:lineRule="auto"/>
                    <w:jc w:val="right"/>
                    <w:rPr>
                      <w:rFonts w:ascii="Arial" w:hAnsi="Arial" w:cs="Arial"/>
                    </w:rPr>
                  </w:pPr>
                  <w:hyperlink r:id="rId250" w:history="1">
                    <w:r w:rsidR="00653DE6" w:rsidRPr="00037490">
                      <w:rPr>
                        <w:rStyle w:val="Hyperlink"/>
                        <w:rFonts w:ascii="Arial" w:eastAsia="Arial" w:hAnsi="Arial" w:cs="Arial"/>
                        <w:sz w:val="16"/>
                      </w:rPr>
                      <w:t>357,375.54</w:t>
                    </w:r>
                  </w:hyperlink>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49E9027B"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B10F869" w14:textId="77777777" w:rsidR="00653DE6" w:rsidRPr="00037490" w:rsidRDefault="00CA61DB" w:rsidP="00E54DD3">
                  <w:pPr>
                    <w:spacing w:after="0" w:line="240" w:lineRule="auto"/>
                    <w:jc w:val="right"/>
                    <w:rPr>
                      <w:rFonts w:ascii="Arial" w:hAnsi="Arial" w:cs="Arial"/>
                    </w:rPr>
                  </w:pPr>
                  <w:hyperlink r:id="rId251" w:history="1">
                    <w:r w:rsidR="00653DE6" w:rsidRPr="00037490">
                      <w:rPr>
                        <w:rStyle w:val="Hyperlink"/>
                        <w:rFonts w:ascii="Arial" w:eastAsia="Arial" w:hAnsi="Arial" w:cs="Arial"/>
                        <w:sz w:val="16"/>
                      </w:rPr>
                      <w:t>0.00</w:t>
                    </w:r>
                  </w:hyperlink>
                </w:p>
              </w:tc>
            </w:tr>
            <w:tr w:rsidR="00653DE6" w:rsidRPr="00037490" w14:paraId="6B4C6633" w14:textId="77777777" w:rsidTr="00E54DD3">
              <w:tc>
                <w:tcPr>
                  <w:tcW w:w="2232" w:type="dxa"/>
                  <w:gridSpan w:val="2"/>
                  <w:tcBorders>
                    <w:top w:val="single" w:sz="7" w:space="0" w:color="D3D3D3"/>
                    <w:left w:val="single" w:sz="7" w:space="0" w:color="D3D3D3"/>
                    <w:bottom w:val="single" w:sz="7" w:space="0" w:color="D3D3D3"/>
                    <w:right w:val="single" w:sz="7" w:space="0" w:color="D3D3D3"/>
                  </w:tcBorders>
                  <w:tcMar>
                    <w:top w:w="39" w:type="dxa"/>
                    <w:left w:w="599" w:type="dxa"/>
                    <w:bottom w:w="39" w:type="dxa"/>
                    <w:right w:w="39" w:type="dxa"/>
                  </w:tcMar>
                  <w:vAlign w:val="center"/>
                </w:tcPr>
                <w:p w14:paraId="6DE49ED8" w14:textId="77777777" w:rsidR="00653DE6" w:rsidRPr="00037490" w:rsidRDefault="00CA61DB" w:rsidP="00E54DD3">
                  <w:pPr>
                    <w:spacing w:after="0" w:line="240" w:lineRule="auto"/>
                    <w:rPr>
                      <w:rFonts w:ascii="Arial" w:hAnsi="Arial" w:cs="Arial"/>
                    </w:rPr>
                  </w:pPr>
                  <w:hyperlink r:id="rId252" w:history="1">
                    <w:r w:rsidR="00653DE6" w:rsidRPr="00037490">
                      <w:rPr>
                        <w:rStyle w:val="Hyperlink"/>
                        <w:rFonts w:ascii="Arial" w:eastAsia="Arial" w:hAnsi="Arial" w:cs="Arial"/>
                        <w:sz w:val="16"/>
                      </w:rPr>
                      <w:t>General Operating + Other Direct Costs</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6AEACD7" w14:textId="77777777" w:rsidR="00653DE6" w:rsidRPr="00037490" w:rsidRDefault="00CA61DB" w:rsidP="00E54DD3">
                  <w:pPr>
                    <w:spacing w:after="0" w:line="240" w:lineRule="auto"/>
                    <w:jc w:val="right"/>
                    <w:rPr>
                      <w:rFonts w:ascii="Arial" w:hAnsi="Arial" w:cs="Arial"/>
                    </w:rPr>
                  </w:pPr>
                  <w:hyperlink r:id="rId253" w:history="1">
                    <w:r w:rsidR="00653DE6" w:rsidRPr="00037490">
                      <w:rPr>
                        <w:rStyle w:val="Hyperlink"/>
                        <w:rFonts w:ascii="Arial" w:eastAsia="Arial" w:hAnsi="Arial" w:cs="Arial"/>
                        <w:sz w:val="16"/>
                      </w:rPr>
                      <w:t>3.41</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629B55C" w14:textId="77777777" w:rsidR="00653DE6" w:rsidRPr="00037490" w:rsidRDefault="00CA61DB" w:rsidP="00E54DD3">
                  <w:pPr>
                    <w:spacing w:after="0" w:line="240" w:lineRule="auto"/>
                    <w:jc w:val="right"/>
                    <w:rPr>
                      <w:rFonts w:ascii="Arial" w:hAnsi="Arial" w:cs="Arial"/>
                    </w:rPr>
                  </w:pPr>
                  <w:hyperlink r:id="rId254"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91F4AA3" w14:textId="77777777" w:rsidR="00653DE6" w:rsidRPr="00037490" w:rsidRDefault="00CA61DB" w:rsidP="00E54DD3">
                  <w:pPr>
                    <w:spacing w:after="0" w:line="240" w:lineRule="auto"/>
                    <w:jc w:val="right"/>
                    <w:rPr>
                      <w:rFonts w:ascii="Arial" w:hAnsi="Arial" w:cs="Arial"/>
                    </w:rPr>
                  </w:pPr>
                  <w:hyperlink r:id="rId255" w:history="1">
                    <w:r w:rsidR="00653DE6" w:rsidRPr="00037490">
                      <w:rPr>
                        <w:rStyle w:val="Hyperlink"/>
                        <w:rFonts w:ascii="Arial" w:eastAsia="Arial" w:hAnsi="Arial" w:cs="Arial"/>
                        <w:sz w:val="16"/>
                      </w:rPr>
                      <w:t>0.00</w:t>
                    </w:r>
                  </w:hyperlink>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07F1C3E" w14:textId="77777777" w:rsidR="00653DE6" w:rsidRPr="00037490" w:rsidRDefault="00CA61DB" w:rsidP="00E54DD3">
                  <w:pPr>
                    <w:spacing w:after="0" w:line="240" w:lineRule="auto"/>
                    <w:jc w:val="right"/>
                    <w:rPr>
                      <w:rFonts w:ascii="Arial" w:hAnsi="Arial" w:cs="Arial"/>
                    </w:rPr>
                  </w:pPr>
                  <w:hyperlink r:id="rId256" w:history="1">
                    <w:r w:rsidR="00653DE6" w:rsidRPr="00037490">
                      <w:rPr>
                        <w:rStyle w:val="Hyperlink"/>
                        <w:rFonts w:ascii="Arial" w:eastAsia="Arial" w:hAnsi="Arial" w:cs="Arial"/>
                        <w:sz w:val="16"/>
                      </w:rPr>
                      <w:t>3.41</w:t>
                    </w:r>
                  </w:hyperlink>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176B45E0"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9646391" w14:textId="77777777" w:rsidR="00653DE6" w:rsidRPr="00037490" w:rsidRDefault="00CA61DB" w:rsidP="00E54DD3">
                  <w:pPr>
                    <w:spacing w:after="0" w:line="240" w:lineRule="auto"/>
                    <w:jc w:val="right"/>
                    <w:rPr>
                      <w:rFonts w:ascii="Arial" w:hAnsi="Arial" w:cs="Arial"/>
                    </w:rPr>
                  </w:pPr>
                  <w:hyperlink r:id="rId257" w:history="1">
                    <w:r w:rsidR="00653DE6" w:rsidRPr="00037490">
                      <w:rPr>
                        <w:rStyle w:val="Hyperlink"/>
                        <w:rFonts w:ascii="Arial" w:eastAsia="Arial" w:hAnsi="Arial" w:cs="Arial"/>
                        <w:sz w:val="16"/>
                      </w:rPr>
                      <w:t>0.00</w:t>
                    </w:r>
                  </w:hyperlink>
                </w:p>
              </w:tc>
            </w:tr>
            <w:tr w:rsidR="00653DE6" w:rsidRPr="00037490" w14:paraId="6611BE6E" w14:textId="77777777" w:rsidTr="00E54DD3">
              <w:trPr>
                <w:trHeight w:val="282"/>
              </w:trPr>
              <w:tc>
                <w:tcPr>
                  <w:tcW w:w="2232" w:type="dxa"/>
                  <w:gridSpan w:val="2"/>
                  <w:tcBorders>
                    <w:top w:val="single" w:sz="7" w:space="0" w:color="D3D3D3"/>
                    <w:left w:val="single" w:sz="7" w:space="0" w:color="D3D3D3"/>
                    <w:bottom w:val="single" w:sz="7" w:space="0" w:color="D3D3D3"/>
                    <w:right w:val="single" w:sz="7" w:space="0" w:color="D3D3D3"/>
                  </w:tcBorders>
                  <w:shd w:val="clear" w:color="auto" w:fill="F5F5F5"/>
                  <w:tcMar>
                    <w:top w:w="39" w:type="dxa"/>
                    <w:left w:w="399" w:type="dxa"/>
                    <w:bottom w:w="39" w:type="dxa"/>
                    <w:right w:w="39" w:type="dxa"/>
                  </w:tcMar>
                  <w:vAlign w:val="center"/>
                </w:tcPr>
                <w:p w14:paraId="6CF99907" w14:textId="77777777" w:rsidR="00653DE6" w:rsidRPr="00037490" w:rsidRDefault="00653DE6" w:rsidP="00E54DD3">
                  <w:pPr>
                    <w:spacing w:after="0" w:line="240" w:lineRule="auto"/>
                    <w:rPr>
                      <w:rFonts w:ascii="Arial" w:hAnsi="Arial" w:cs="Arial"/>
                    </w:rPr>
                  </w:pPr>
                  <w:r w:rsidRPr="00037490">
                    <w:rPr>
                      <w:rFonts w:ascii="Arial" w:eastAsia="Arial" w:hAnsi="Arial" w:cs="Arial"/>
                      <w:b/>
                      <w:color w:val="000000"/>
                      <w:sz w:val="16"/>
                    </w:rPr>
                    <w:t>Activity 024 2016-2017 CAPACITYBUILDG JUVENILEJUSTICE</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3E708DF7"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148,442.52</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7F031046"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33943B93"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296"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58BE50D7"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148,442.52</w:t>
                  </w:r>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18302B2A"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0AF4A2AF"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r>
            <w:tr w:rsidR="00653DE6" w:rsidRPr="00037490" w14:paraId="73FB7097" w14:textId="77777777" w:rsidTr="00E54DD3">
              <w:tc>
                <w:tcPr>
                  <w:tcW w:w="2232" w:type="dxa"/>
                  <w:gridSpan w:val="2"/>
                  <w:tcBorders>
                    <w:top w:val="single" w:sz="7" w:space="0" w:color="D3D3D3"/>
                    <w:left w:val="single" w:sz="7" w:space="0" w:color="D3D3D3"/>
                    <w:bottom w:val="single" w:sz="7" w:space="0" w:color="D3D3D3"/>
                    <w:right w:val="single" w:sz="7" w:space="0" w:color="D3D3D3"/>
                  </w:tcBorders>
                  <w:tcMar>
                    <w:top w:w="39" w:type="dxa"/>
                    <w:left w:w="599" w:type="dxa"/>
                    <w:bottom w:w="39" w:type="dxa"/>
                    <w:right w:w="39" w:type="dxa"/>
                  </w:tcMar>
                  <w:vAlign w:val="center"/>
                </w:tcPr>
                <w:p w14:paraId="51C37E44" w14:textId="77777777" w:rsidR="00653DE6" w:rsidRPr="00037490" w:rsidRDefault="00CA61DB" w:rsidP="00E54DD3">
                  <w:pPr>
                    <w:spacing w:after="0" w:line="240" w:lineRule="auto"/>
                    <w:rPr>
                      <w:rFonts w:ascii="Arial" w:hAnsi="Arial" w:cs="Arial"/>
                    </w:rPr>
                  </w:pPr>
                  <w:hyperlink r:id="rId258" w:history="1">
                    <w:r w:rsidR="00653DE6" w:rsidRPr="00037490">
                      <w:rPr>
                        <w:rStyle w:val="Hyperlink"/>
                        <w:rFonts w:ascii="Arial" w:eastAsia="Arial" w:hAnsi="Arial" w:cs="Arial"/>
                        <w:sz w:val="16"/>
                      </w:rPr>
                      <w:t>Contractual Services</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3CFDDA7" w14:textId="77777777" w:rsidR="00653DE6" w:rsidRPr="00037490" w:rsidRDefault="00CA61DB" w:rsidP="00E54DD3">
                  <w:pPr>
                    <w:spacing w:after="0" w:line="240" w:lineRule="auto"/>
                    <w:jc w:val="right"/>
                    <w:rPr>
                      <w:rFonts w:ascii="Arial" w:hAnsi="Arial" w:cs="Arial"/>
                    </w:rPr>
                  </w:pPr>
                  <w:hyperlink r:id="rId259" w:history="1">
                    <w:r w:rsidR="00653DE6" w:rsidRPr="00037490">
                      <w:rPr>
                        <w:rStyle w:val="Hyperlink"/>
                        <w:rFonts w:ascii="Arial" w:eastAsia="Arial" w:hAnsi="Arial" w:cs="Arial"/>
                        <w:sz w:val="16"/>
                      </w:rPr>
                      <w:t>15,000.00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8773F89" w14:textId="77777777" w:rsidR="00653DE6" w:rsidRPr="00037490" w:rsidRDefault="00CA61DB" w:rsidP="00E54DD3">
                  <w:pPr>
                    <w:spacing w:after="0" w:line="240" w:lineRule="auto"/>
                    <w:jc w:val="right"/>
                    <w:rPr>
                      <w:rFonts w:ascii="Arial" w:hAnsi="Arial" w:cs="Arial"/>
                    </w:rPr>
                  </w:pPr>
                  <w:hyperlink r:id="rId260"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1CD4BE0" w14:textId="77777777" w:rsidR="00653DE6" w:rsidRPr="00037490" w:rsidRDefault="00CA61DB" w:rsidP="00E54DD3">
                  <w:pPr>
                    <w:spacing w:after="0" w:line="240" w:lineRule="auto"/>
                    <w:jc w:val="right"/>
                    <w:rPr>
                      <w:rFonts w:ascii="Arial" w:hAnsi="Arial" w:cs="Arial"/>
                    </w:rPr>
                  </w:pPr>
                  <w:hyperlink r:id="rId261" w:history="1">
                    <w:r w:rsidR="00653DE6" w:rsidRPr="00037490">
                      <w:rPr>
                        <w:rStyle w:val="Hyperlink"/>
                        <w:rFonts w:ascii="Arial" w:eastAsia="Arial" w:hAnsi="Arial" w:cs="Arial"/>
                        <w:sz w:val="16"/>
                      </w:rPr>
                      <w:t>0.00</w:t>
                    </w:r>
                  </w:hyperlink>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BE4B9CC" w14:textId="77777777" w:rsidR="00653DE6" w:rsidRPr="00037490" w:rsidRDefault="00CA61DB" w:rsidP="00E54DD3">
                  <w:pPr>
                    <w:spacing w:after="0" w:line="240" w:lineRule="auto"/>
                    <w:jc w:val="right"/>
                    <w:rPr>
                      <w:rFonts w:ascii="Arial" w:hAnsi="Arial" w:cs="Arial"/>
                    </w:rPr>
                  </w:pPr>
                  <w:hyperlink r:id="rId262" w:history="1">
                    <w:r w:rsidR="00653DE6" w:rsidRPr="00037490">
                      <w:rPr>
                        <w:rStyle w:val="Hyperlink"/>
                        <w:rFonts w:ascii="Arial" w:eastAsia="Arial" w:hAnsi="Arial" w:cs="Arial"/>
                        <w:sz w:val="16"/>
                      </w:rPr>
                      <w:t>15,000.00</w:t>
                    </w:r>
                  </w:hyperlink>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10B8B6C1"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947D678" w14:textId="77777777" w:rsidR="00653DE6" w:rsidRPr="00037490" w:rsidRDefault="00CA61DB" w:rsidP="00E54DD3">
                  <w:pPr>
                    <w:spacing w:after="0" w:line="240" w:lineRule="auto"/>
                    <w:jc w:val="right"/>
                    <w:rPr>
                      <w:rFonts w:ascii="Arial" w:hAnsi="Arial" w:cs="Arial"/>
                    </w:rPr>
                  </w:pPr>
                  <w:hyperlink r:id="rId263" w:history="1">
                    <w:r w:rsidR="00653DE6" w:rsidRPr="00037490">
                      <w:rPr>
                        <w:rStyle w:val="Hyperlink"/>
                        <w:rFonts w:ascii="Arial" w:eastAsia="Arial" w:hAnsi="Arial" w:cs="Arial"/>
                        <w:sz w:val="16"/>
                      </w:rPr>
                      <w:t>0.00</w:t>
                    </w:r>
                  </w:hyperlink>
                </w:p>
              </w:tc>
            </w:tr>
            <w:tr w:rsidR="00653DE6" w:rsidRPr="00037490" w14:paraId="6D23512D" w14:textId="77777777" w:rsidTr="00E54DD3">
              <w:tc>
                <w:tcPr>
                  <w:tcW w:w="2232" w:type="dxa"/>
                  <w:gridSpan w:val="2"/>
                  <w:tcBorders>
                    <w:top w:val="single" w:sz="7" w:space="0" w:color="D3D3D3"/>
                    <w:left w:val="single" w:sz="7" w:space="0" w:color="D3D3D3"/>
                    <w:bottom w:val="single" w:sz="7" w:space="0" w:color="D3D3D3"/>
                    <w:right w:val="single" w:sz="7" w:space="0" w:color="D3D3D3"/>
                  </w:tcBorders>
                  <w:tcMar>
                    <w:top w:w="39" w:type="dxa"/>
                    <w:left w:w="599" w:type="dxa"/>
                    <w:bottom w:w="39" w:type="dxa"/>
                    <w:right w:w="39" w:type="dxa"/>
                  </w:tcMar>
                  <w:vAlign w:val="center"/>
                </w:tcPr>
                <w:p w14:paraId="101B3723" w14:textId="77777777" w:rsidR="00653DE6" w:rsidRPr="00037490" w:rsidRDefault="00CA61DB" w:rsidP="00E54DD3">
                  <w:pPr>
                    <w:spacing w:after="0" w:line="240" w:lineRule="auto"/>
                    <w:rPr>
                      <w:rFonts w:ascii="Arial" w:hAnsi="Arial" w:cs="Arial"/>
                    </w:rPr>
                  </w:pPr>
                  <w:hyperlink r:id="rId264" w:history="1">
                    <w:r w:rsidR="00653DE6" w:rsidRPr="00037490">
                      <w:rPr>
                        <w:rStyle w:val="Hyperlink"/>
                        <w:rFonts w:ascii="Arial" w:eastAsia="Arial" w:hAnsi="Arial" w:cs="Arial"/>
                        <w:sz w:val="16"/>
                      </w:rPr>
                      <w:t>Travel</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F1EEAF0" w14:textId="77777777" w:rsidR="00653DE6" w:rsidRPr="00037490" w:rsidRDefault="00CA61DB" w:rsidP="00E54DD3">
                  <w:pPr>
                    <w:spacing w:after="0" w:line="240" w:lineRule="auto"/>
                    <w:jc w:val="right"/>
                    <w:rPr>
                      <w:rFonts w:ascii="Arial" w:hAnsi="Arial" w:cs="Arial"/>
                    </w:rPr>
                  </w:pPr>
                  <w:hyperlink r:id="rId265" w:history="1">
                    <w:r w:rsidR="00653DE6" w:rsidRPr="00037490">
                      <w:rPr>
                        <w:rStyle w:val="Hyperlink"/>
                        <w:rFonts w:ascii="Arial" w:eastAsia="Arial" w:hAnsi="Arial" w:cs="Arial"/>
                        <w:sz w:val="16"/>
                      </w:rPr>
                      <w:t>4,995.20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028065A" w14:textId="77777777" w:rsidR="00653DE6" w:rsidRPr="00037490" w:rsidRDefault="00CA61DB" w:rsidP="00E54DD3">
                  <w:pPr>
                    <w:spacing w:after="0" w:line="240" w:lineRule="auto"/>
                    <w:jc w:val="right"/>
                    <w:rPr>
                      <w:rFonts w:ascii="Arial" w:hAnsi="Arial" w:cs="Arial"/>
                    </w:rPr>
                  </w:pPr>
                  <w:hyperlink r:id="rId266"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A888CA0" w14:textId="77777777" w:rsidR="00653DE6" w:rsidRPr="00037490" w:rsidRDefault="00CA61DB" w:rsidP="00E54DD3">
                  <w:pPr>
                    <w:spacing w:after="0" w:line="240" w:lineRule="auto"/>
                    <w:jc w:val="right"/>
                    <w:rPr>
                      <w:rFonts w:ascii="Arial" w:hAnsi="Arial" w:cs="Arial"/>
                    </w:rPr>
                  </w:pPr>
                  <w:hyperlink r:id="rId267" w:history="1">
                    <w:r w:rsidR="00653DE6" w:rsidRPr="00037490">
                      <w:rPr>
                        <w:rStyle w:val="Hyperlink"/>
                        <w:rFonts w:ascii="Arial" w:eastAsia="Arial" w:hAnsi="Arial" w:cs="Arial"/>
                        <w:sz w:val="16"/>
                      </w:rPr>
                      <w:t>0.00</w:t>
                    </w:r>
                  </w:hyperlink>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387BF79" w14:textId="77777777" w:rsidR="00653DE6" w:rsidRPr="00037490" w:rsidRDefault="00CA61DB" w:rsidP="00E54DD3">
                  <w:pPr>
                    <w:spacing w:after="0" w:line="240" w:lineRule="auto"/>
                    <w:jc w:val="right"/>
                    <w:rPr>
                      <w:rFonts w:ascii="Arial" w:hAnsi="Arial" w:cs="Arial"/>
                    </w:rPr>
                  </w:pPr>
                  <w:hyperlink r:id="rId268" w:history="1">
                    <w:r w:rsidR="00653DE6" w:rsidRPr="00037490">
                      <w:rPr>
                        <w:rStyle w:val="Hyperlink"/>
                        <w:rFonts w:ascii="Arial" w:eastAsia="Arial" w:hAnsi="Arial" w:cs="Arial"/>
                        <w:sz w:val="16"/>
                      </w:rPr>
                      <w:t>4,995.20</w:t>
                    </w:r>
                  </w:hyperlink>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69C96DC8"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F856FEA" w14:textId="77777777" w:rsidR="00653DE6" w:rsidRPr="00037490" w:rsidRDefault="00CA61DB" w:rsidP="00E54DD3">
                  <w:pPr>
                    <w:spacing w:after="0" w:line="240" w:lineRule="auto"/>
                    <w:jc w:val="right"/>
                    <w:rPr>
                      <w:rFonts w:ascii="Arial" w:hAnsi="Arial" w:cs="Arial"/>
                    </w:rPr>
                  </w:pPr>
                  <w:hyperlink r:id="rId269" w:history="1">
                    <w:r w:rsidR="00653DE6" w:rsidRPr="00037490">
                      <w:rPr>
                        <w:rStyle w:val="Hyperlink"/>
                        <w:rFonts w:ascii="Arial" w:eastAsia="Arial" w:hAnsi="Arial" w:cs="Arial"/>
                        <w:sz w:val="16"/>
                      </w:rPr>
                      <w:t>0.00</w:t>
                    </w:r>
                  </w:hyperlink>
                </w:p>
              </w:tc>
            </w:tr>
            <w:tr w:rsidR="00653DE6" w:rsidRPr="00037490" w14:paraId="30FF09B9" w14:textId="77777777" w:rsidTr="00E54DD3">
              <w:tc>
                <w:tcPr>
                  <w:tcW w:w="2232" w:type="dxa"/>
                  <w:gridSpan w:val="2"/>
                  <w:tcBorders>
                    <w:top w:val="single" w:sz="7" w:space="0" w:color="D3D3D3"/>
                    <w:left w:val="single" w:sz="7" w:space="0" w:color="D3D3D3"/>
                    <w:bottom w:val="single" w:sz="7" w:space="0" w:color="D3D3D3"/>
                    <w:right w:val="single" w:sz="7" w:space="0" w:color="D3D3D3"/>
                  </w:tcBorders>
                  <w:tcMar>
                    <w:top w:w="39" w:type="dxa"/>
                    <w:left w:w="599" w:type="dxa"/>
                    <w:bottom w:w="39" w:type="dxa"/>
                    <w:right w:w="39" w:type="dxa"/>
                  </w:tcMar>
                  <w:vAlign w:val="center"/>
                </w:tcPr>
                <w:p w14:paraId="7EEE1E36" w14:textId="77777777" w:rsidR="00653DE6" w:rsidRPr="00037490" w:rsidRDefault="00CA61DB" w:rsidP="00E54DD3">
                  <w:pPr>
                    <w:spacing w:after="0" w:line="240" w:lineRule="auto"/>
                    <w:rPr>
                      <w:rFonts w:ascii="Arial" w:hAnsi="Arial" w:cs="Arial"/>
                    </w:rPr>
                  </w:pPr>
                  <w:hyperlink r:id="rId270" w:history="1">
                    <w:r w:rsidR="00653DE6" w:rsidRPr="00037490">
                      <w:rPr>
                        <w:rStyle w:val="Hyperlink"/>
                        <w:rFonts w:ascii="Arial" w:eastAsia="Arial" w:hAnsi="Arial" w:cs="Arial"/>
                        <w:sz w:val="16"/>
                      </w:rPr>
                      <w:t>Transfers and Grants to Counterparts</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009E8FE" w14:textId="77777777" w:rsidR="00653DE6" w:rsidRPr="00037490" w:rsidRDefault="00CA61DB" w:rsidP="00E54DD3">
                  <w:pPr>
                    <w:spacing w:after="0" w:line="240" w:lineRule="auto"/>
                    <w:jc w:val="right"/>
                    <w:rPr>
                      <w:rFonts w:ascii="Arial" w:hAnsi="Arial" w:cs="Arial"/>
                    </w:rPr>
                  </w:pPr>
                  <w:hyperlink r:id="rId271" w:history="1">
                    <w:r w:rsidR="00653DE6" w:rsidRPr="00037490">
                      <w:rPr>
                        <w:rStyle w:val="Hyperlink"/>
                        <w:rFonts w:ascii="Arial" w:eastAsia="Arial" w:hAnsi="Arial" w:cs="Arial"/>
                        <w:sz w:val="16"/>
                      </w:rPr>
                      <w:t>128,337.35</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73C16FD" w14:textId="77777777" w:rsidR="00653DE6" w:rsidRPr="00037490" w:rsidRDefault="00CA61DB" w:rsidP="00E54DD3">
                  <w:pPr>
                    <w:spacing w:after="0" w:line="240" w:lineRule="auto"/>
                    <w:jc w:val="right"/>
                    <w:rPr>
                      <w:rFonts w:ascii="Arial" w:hAnsi="Arial" w:cs="Arial"/>
                    </w:rPr>
                  </w:pPr>
                  <w:hyperlink r:id="rId272"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74AC307" w14:textId="77777777" w:rsidR="00653DE6" w:rsidRPr="00037490" w:rsidRDefault="00CA61DB" w:rsidP="00E54DD3">
                  <w:pPr>
                    <w:spacing w:after="0" w:line="240" w:lineRule="auto"/>
                    <w:jc w:val="right"/>
                    <w:rPr>
                      <w:rFonts w:ascii="Arial" w:hAnsi="Arial" w:cs="Arial"/>
                    </w:rPr>
                  </w:pPr>
                  <w:hyperlink r:id="rId273" w:history="1">
                    <w:r w:rsidR="00653DE6" w:rsidRPr="00037490">
                      <w:rPr>
                        <w:rStyle w:val="Hyperlink"/>
                        <w:rFonts w:ascii="Arial" w:eastAsia="Arial" w:hAnsi="Arial" w:cs="Arial"/>
                        <w:sz w:val="16"/>
                      </w:rPr>
                      <w:t>0.00</w:t>
                    </w:r>
                  </w:hyperlink>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A289239" w14:textId="77777777" w:rsidR="00653DE6" w:rsidRPr="00037490" w:rsidRDefault="00CA61DB" w:rsidP="00E54DD3">
                  <w:pPr>
                    <w:spacing w:after="0" w:line="240" w:lineRule="auto"/>
                    <w:jc w:val="right"/>
                    <w:rPr>
                      <w:rFonts w:ascii="Arial" w:hAnsi="Arial" w:cs="Arial"/>
                    </w:rPr>
                  </w:pPr>
                  <w:hyperlink r:id="rId274" w:history="1">
                    <w:r w:rsidR="00653DE6" w:rsidRPr="00037490">
                      <w:rPr>
                        <w:rStyle w:val="Hyperlink"/>
                        <w:rFonts w:ascii="Arial" w:eastAsia="Arial" w:hAnsi="Arial" w:cs="Arial"/>
                        <w:sz w:val="16"/>
                      </w:rPr>
                      <w:t>128,337.35</w:t>
                    </w:r>
                  </w:hyperlink>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617E74C3"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B5257CC" w14:textId="77777777" w:rsidR="00653DE6" w:rsidRPr="00037490" w:rsidRDefault="00CA61DB" w:rsidP="00E54DD3">
                  <w:pPr>
                    <w:spacing w:after="0" w:line="240" w:lineRule="auto"/>
                    <w:jc w:val="right"/>
                    <w:rPr>
                      <w:rFonts w:ascii="Arial" w:hAnsi="Arial" w:cs="Arial"/>
                    </w:rPr>
                  </w:pPr>
                  <w:hyperlink r:id="rId275" w:history="1">
                    <w:r w:rsidR="00653DE6" w:rsidRPr="00037490">
                      <w:rPr>
                        <w:rStyle w:val="Hyperlink"/>
                        <w:rFonts w:ascii="Arial" w:eastAsia="Arial" w:hAnsi="Arial" w:cs="Arial"/>
                        <w:sz w:val="16"/>
                      </w:rPr>
                      <w:t>0.00</w:t>
                    </w:r>
                  </w:hyperlink>
                </w:p>
              </w:tc>
            </w:tr>
            <w:tr w:rsidR="00653DE6" w:rsidRPr="00037490" w14:paraId="4FD43923" w14:textId="77777777" w:rsidTr="00E54DD3">
              <w:tc>
                <w:tcPr>
                  <w:tcW w:w="2232" w:type="dxa"/>
                  <w:gridSpan w:val="2"/>
                  <w:tcBorders>
                    <w:top w:val="single" w:sz="7" w:space="0" w:color="D3D3D3"/>
                    <w:left w:val="single" w:sz="7" w:space="0" w:color="D3D3D3"/>
                    <w:bottom w:val="single" w:sz="7" w:space="0" w:color="D3D3D3"/>
                    <w:right w:val="single" w:sz="7" w:space="0" w:color="D3D3D3"/>
                  </w:tcBorders>
                  <w:tcMar>
                    <w:top w:w="39" w:type="dxa"/>
                    <w:left w:w="599" w:type="dxa"/>
                    <w:bottom w:w="39" w:type="dxa"/>
                    <w:right w:w="39" w:type="dxa"/>
                  </w:tcMar>
                  <w:vAlign w:val="center"/>
                </w:tcPr>
                <w:p w14:paraId="4324C52A" w14:textId="77777777" w:rsidR="00653DE6" w:rsidRPr="00037490" w:rsidRDefault="00CA61DB" w:rsidP="00E54DD3">
                  <w:pPr>
                    <w:spacing w:after="0" w:line="240" w:lineRule="auto"/>
                    <w:rPr>
                      <w:rFonts w:ascii="Arial" w:hAnsi="Arial" w:cs="Arial"/>
                    </w:rPr>
                  </w:pPr>
                  <w:hyperlink r:id="rId276" w:history="1">
                    <w:r w:rsidR="00653DE6" w:rsidRPr="00037490">
                      <w:rPr>
                        <w:rStyle w:val="Hyperlink"/>
                        <w:rFonts w:ascii="Arial" w:eastAsia="Arial" w:hAnsi="Arial" w:cs="Arial"/>
                        <w:sz w:val="16"/>
                      </w:rPr>
                      <w:t>General Operating + Other Direct Costs</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4ACB69E" w14:textId="77777777" w:rsidR="00653DE6" w:rsidRPr="00037490" w:rsidRDefault="00CA61DB" w:rsidP="00E54DD3">
                  <w:pPr>
                    <w:spacing w:after="0" w:line="240" w:lineRule="auto"/>
                    <w:jc w:val="right"/>
                    <w:rPr>
                      <w:rFonts w:ascii="Arial" w:hAnsi="Arial" w:cs="Arial"/>
                    </w:rPr>
                  </w:pPr>
                  <w:hyperlink r:id="rId277" w:history="1">
                    <w:r w:rsidR="00653DE6" w:rsidRPr="00037490">
                      <w:rPr>
                        <w:rStyle w:val="Hyperlink"/>
                        <w:rFonts w:ascii="Arial" w:eastAsia="Arial" w:hAnsi="Arial" w:cs="Arial"/>
                        <w:sz w:val="16"/>
                      </w:rPr>
                      <w:t>109.97</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0E6CDDA" w14:textId="77777777" w:rsidR="00653DE6" w:rsidRPr="00037490" w:rsidRDefault="00CA61DB" w:rsidP="00E54DD3">
                  <w:pPr>
                    <w:spacing w:after="0" w:line="240" w:lineRule="auto"/>
                    <w:jc w:val="right"/>
                    <w:rPr>
                      <w:rFonts w:ascii="Arial" w:hAnsi="Arial" w:cs="Arial"/>
                    </w:rPr>
                  </w:pPr>
                  <w:hyperlink r:id="rId278"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173E0D0" w14:textId="77777777" w:rsidR="00653DE6" w:rsidRPr="00037490" w:rsidRDefault="00CA61DB" w:rsidP="00E54DD3">
                  <w:pPr>
                    <w:spacing w:after="0" w:line="240" w:lineRule="auto"/>
                    <w:jc w:val="right"/>
                    <w:rPr>
                      <w:rFonts w:ascii="Arial" w:hAnsi="Arial" w:cs="Arial"/>
                    </w:rPr>
                  </w:pPr>
                  <w:hyperlink r:id="rId279" w:history="1">
                    <w:r w:rsidR="00653DE6" w:rsidRPr="00037490">
                      <w:rPr>
                        <w:rStyle w:val="Hyperlink"/>
                        <w:rFonts w:ascii="Arial" w:eastAsia="Arial" w:hAnsi="Arial" w:cs="Arial"/>
                        <w:sz w:val="16"/>
                      </w:rPr>
                      <w:t>0.00</w:t>
                    </w:r>
                  </w:hyperlink>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5846360" w14:textId="77777777" w:rsidR="00653DE6" w:rsidRPr="00037490" w:rsidRDefault="00CA61DB" w:rsidP="00E54DD3">
                  <w:pPr>
                    <w:spacing w:after="0" w:line="240" w:lineRule="auto"/>
                    <w:jc w:val="right"/>
                    <w:rPr>
                      <w:rFonts w:ascii="Arial" w:hAnsi="Arial" w:cs="Arial"/>
                    </w:rPr>
                  </w:pPr>
                  <w:hyperlink r:id="rId280" w:history="1">
                    <w:r w:rsidR="00653DE6" w:rsidRPr="00037490">
                      <w:rPr>
                        <w:rStyle w:val="Hyperlink"/>
                        <w:rFonts w:ascii="Arial" w:eastAsia="Arial" w:hAnsi="Arial" w:cs="Arial"/>
                        <w:sz w:val="16"/>
                      </w:rPr>
                      <w:t>109.97</w:t>
                    </w:r>
                  </w:hyperlink>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22E55595"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3110AB2" w14:textId="77777777" w:rsidR="00653DE6" w:rsidRPr="00037490" w:rsidRDefault="00CA61DB" w:rsidP="00E54DD3">
                  <w:pPr>
                    <w:spacing w:after="0" w:line="240" w:lineRule="auto"/>
                    <w:jc w:val="right"/>
                    <w:rPr>
                      <w:rFonts w:ascii="Arial" w:hAnsi="Arial" w:cs="Arial"/>
                    </w:rPr>
                  </w:pPr>
                  <w:hyperlink r:id="rId281" w:history="1">
                    <w:r w:rsidR="00653DE6" w:rsidRPr="00037490">
                      <w:rPr>
                        <w:rStyle w:val="Hyperlink"/>
                        <w:rFonts w:ascii="Arial" w:eastAsia="Arial" w:hAnsi="Arial" w:cs="Arial"/>
                        <w:sz w:val="16"/>
                      </w:rPr>
                      <w:t>0.00</w:t>
                    </w:r>
                  </w:hyperlink>
                </w:p>
              </w:tc>
            </w:tr>
            <w:tr w:rsidR="00653DE6" w:rsidRPr="00037490" w14:paraId="7C59ACF2" w14:textId="77777777" w:rsidTr="00E54DD3">
              <w:trPr>
                <w:trHeight w:val="282"/>
              </w:trPr>
              <w:tc>
                <w:tcPr>
                  <w:tcW w:w="2232" w:type="dxa"/>
                  <w:gridSpan w:val="2"/>
                  <w:tcBorders>
                    <w:top w:val="single" w:sz="7" w:space="0" w:color="D3D3D3"/>
                    <w:left w:val="single" w:sz="7" w:space="0" w:color="D3D3D3"/>
                    <w:bottom w:val="single" w:sz="7" w:space="0" w:color="D3D3D3"/>
                    <w:right w:val="single" w:sz="7" w:space="0" w:color="D3D3D3"/>
                  </w:tcBorders>
                  <w:shd w:val="clear" w:color="auto" w:fill="F5F5F5"/>
                  <w:tcMar>
                    <w:top w:w="39" w:type="dxa"/>
                    <w:left w:w="399" w:type="dxa"/>
                    <w:bottom w:w="39" w:type="dxa"/>
                    <w:right w:w="39" w:type="dxa"/>
                  </w:tcMar>
                  <w:vAlign w:val="center"/>
                </w:tcPr>
                <w:p w14:paraId="1BA0D1D4" w14:textId="77777777" w:rsidR="00653DE6" w:rsidRPr="00037490" w:rsidRDefault="00653DE6" w:rsidP="00E54DD3">
                  <w:pPr>
                    <w:spacing w:after="0" w:line="240" w:lineRule="auto"/>
                    <w:rPr>
                      <w:rFonts w:ascii="Arial" w:hAnsi="Arial" w:cs="Arial"/>
                    </w:rPr>
                  </w:pPr>
                  <w:r w:rsidRPr="00037490">
                    <w:rPr>
                      <w:rFonts w:ascii="Arial" w:eastAsia="Arial" w:hAnsi="Arial" w:cs="Arial"/>
                      <w:b/>
                      <w:color w:val="000000"/>
                      <w:sz w:val="16"/>
                    </w:rPr>
                    <w:t>Activity 025 2016-2017 CAPACITY-BUILDING CHILD VICTIM</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039E6AE4"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57,922.75</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6F775B22"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50F00AEE"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296"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23E035BD"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57,922.75</w:t>
                  </w:r>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6B7A4F00"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4E35ADCF"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r>
            <w:tr w:rsidR="00653DE6" w:rsidRPr="00037490" w14:paraId="74F047AE" w14:textId="77777777" w:rsidTr="00E54DD3">
              <w:tc>
                <w:tcPr>
                  <w:tcW w:w="2232" w:type="dxa"/>
                  <w:gridSpan w:val="2"/>
                  <w:tcBorders>
                    <w:top w:val="single" w:sz="7" w:space="0" w:color="D3D3D3"/>
                    <w:left w:val="single" w:sz="7" w:space="0" w:color="D3D3D3"/>
                    <w:bottom w:val="single" w:sz="7" w:space="0" w:color="D3D3D3"/>
                    <w:right w:val="single" w:sz="7" w:space="0" w:color="D3D3D3"/>
                  </w:tcBorders>
                  <w:tcMar>
                    <w:top w:w="39" w:type="dxa"/>
                    <w:left w:w="599" w:type="dxa"/>
                    <w:bottom w:w="39" w:type="dxa"/>
                    <w:right w:w="39" w:type="dxa"/>
                  </w:tcMar>
                  <w:vAlign w:val="center"/>
                </w:tcPr>
                <w:p w14:paraId="174CBC73" w14:textId="77777777" w:rsidR="00653DE6" w:rsidRPr="00037490" w:rsidRDefault="00CA61DB" w:rsidP="00E54DD3">
                  <w:pPr>
                    <w:spacing w:after="0" w:line="240" w:lineRule="auto"/>
                    <w:rPr>
                      <w:rFonts w:ascii="Arial" w:hAnsi="Arial" w:cs="Arial"/>
                    </w:rPr>
                  </w:pPr>
                  <w:hyperlink r:id="rId282" w:history="1">
                    <w:r w:rsidR="00653DE6" w:rsidRPr="00037490">
                      <w:rPr>
                        <w:rStyle w:val="Hyperlink"/>
                        <w:rFonts w:ascii="Arial" w:eastAsia="Arial" w:hAnsi="Arial" w:cs="Arial"/>
                        <w:sz w:val="16"/>
                      </w:rPr>
                      <w:t>Contractual Services</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5E6370E" w14:textId="77777777" w:rsidR="00653DE6" w:rsidRPr="00037490" w:rsidRDefault="00CA61DB" w:rsidP="00E54DD3">
                  <w:pPr>
                    <w:spacing w:after="0" w:line="240" w:lineRule="auto"/>
                    <w:jc w:val="right"/>
                    <w:rPr>
                      <w:rFonts w:ascii="Arial" w:hAnsi="Arial" w:cs="Arial"/>
                    </w:rPr>
                  </w:pPr>
                  <w:hyperlink r:id="rId283" w:history="1">
                    <w:r w:rsidR="00653DE6" w:rsidRPr="00037490">
                      <w:rPr>
                        <w:rStyle w:val="Hyperlink"/>
                        <w:rFonts w:ascii="Arial" w:eastAsia="Arial" w:hAnsi="Arial" w:cs="Arial"/>
                        <w:sz w:val="16"/>
                      </w:rPr>
                      <w:t>15,200.00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BDB0588" w14:textId="77777777" w:rsidR="00653DE6" w:rsidRPr="00037490" w:rsidRDefault="00CA61DB" w:rsidP="00E54DD3">
                  <w:pPr>
                    <w:spacing w:after="0" w:line="240" w:lineRule="auto"/>
                    <w:jc w:val="right"/>
                    <w:rPr>
                      <w:rFonts w:ascii="Arial" w:hAnsi="Arial" w:cs="Arial"/>
                    </w:rPr>
                  </w:pPr>
                  <w:hyperlink r:id="rId284"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C6FE62F" w14:textId="77777777" w:rsidR="00653DE6" w:rsidRPr="00037490" w:rsidRDefault="00CA61DB" w:rsidP="00E54DD3">
                  <w:pPr>
                    <w:spacing w:after="0" w:line="240" w:lineRule="auto"/>
                    <w:jc w:val="right"/>
                    <w:rPr>
                      <w:rFonts w:ascii="Arial" w:hAnsi="Arial" w:cs="Arial"/>
                    </w:rPr>
                  </w:pPr>
                  <w:hyperlink r:id="rId285" w:history="1">
                    <w:r w:rsidR="00653DE6" w:rsidRPr="00037490">
                      <w:rPr>
                        <w:rStyle w:val="Hyperlink"/>
                        <w:rFonts w:ascii="Arial" w:eastAsia="Arial" w:hAnsi="Arial" w:cs="Arial"/>
                        <w:sz w:val="16"/>
                      </w:rPr>
                      <w:t>0.00</w:t>
                    </w:r>
                  </w:hyperlink>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BDE6042" w14:textId="77777777" w:rsidR="00653DE6" w:rsidRPr="00037490" w:rsidRDefault="00CA61DB" w:rsidP="00E54DD3">
                  <w:pPr>
                    <w:spacing w:after="0" w:line="240" w:lineRule="auto"/>
                    <w:jc w:val="right"/>
                    <w:rPr>
                      <w:rFonts w:ascii="Arial" w:hAnsi="Arial" w:cs="Arial"/>
                    </w:rPr>
                  </w:pPr>
                  <w:hyperlink r:id="rId286" w:history="1">
                    <w:r w:rsidR="00653DE6" w:rsidRPr="00037490">
                      <w:rPr>
                        <w:rStyle w:val="Hyperlink"/>
                        <w:rFonts w:ascii="Arial" w:eastAsia="Arial" w:hAnsi="Arial" w:cs="Arial"/>
                        <w:sz w:val="16"/>
                      </w:rPr>
                      <w:t>15,200.00</w:t>
                    </w:r>
                  </w:hyperlink>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0D1F8CE3"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E6C89D4" w14:textId="77777777" w:rsidR="00653DE6" w:rsidRPr="00037490" w:rsidRDefault="00CA61DB" w:rsidP="00E54DD3">
                  <w:pPr>
                    <w:spacing w:after="0" w:line="240" w:lineRule="auto"/>
                    <w:jc w:val="right"/>
                    <w:rPr>
                      <w:rFonts w:ascii="Arial" w:hAnsi="Arial" w:cs="Arial"/>
                    </w:rPr>
                  </w:pPr>
                  <w:hyperlink r:id="rId287" w:history="1">
                    <w:r w:rsidR="00653DE6" w:rsidRPr="00037490">
                      <w:rPr>
                        <w:rStyle w:val="Hyperlink"/>
                        <w:rFonts w:ascii="Arial" w:eastAsia="Arial" w:hAnsi="Arial" w:cs="Arial"/>
                        <w:sz w:val="16"/>
                      </w:rPr>
                      <w:t>0.00</w:t>
                    </w:r>
                  </w:hyperlink>
                </w:p>
              </w:tc>
            </w:tr>
            <w:tr w:rsidR="00653DE6" w:rsidRPr="00037490" w14:paraId="44970438" w14:textId="77777777" w:rsidTr="00E54DD3">
              <w:tc>
                <w:tcPr>
                  <w:tcW w:w="2232" w:type="dxa"/>
                  <w:gridSpan w:val="2"/>
                  <w:tcBorders>
                    <w:top w:val="single" w:sz="7" w:space="0" w:color="D3D3D3"/>
                    <w:left w:val="single" w:sz="7" w:space="0" w:color="D3D3D3"/>
                    <w:bottom w:val="single" w:sz="7" w:space="0" w:color="D3D3D3"/>
                    <w:right w:val="single" w:sz="7" w:space="0" w:color="D3D3D3"/>
                  </w:tcBorders>
                  <w:tcMar>
                    <w:top w:w="39" w:type="dxa"/>
                    <w:left w:w="599" w:type="dxa"/>
                    <w:bottom w:w="39" w:type="dxa"/>
                    <w:right w:w="39" w:type="dxa"/>
                  </w:tcMar>
                  <w:vAlign w:val="center"/>
                </w:tcPr>
                <w:p w14:paraId="40FACADB" w14:textId="77777777" w:rsidR="00653DE6" w:rsidRPr="00037490" w:rsidRDefault="00CA61DB" w:rsidP="00E54DD3">
                  <w:pPr>
                    <w:spacing w:after="0" w:line="240" w:lineRule="auto"/>
                    <w:rPr>
                      <w:rFonts w:ascii="Arial" w:hAnsi="Arial" w:cs="Arial"/>
                    </w:rPr>
                  </w:pPr>
                  <w:hyperlink r:id="rId288" w:history="1">
                    <w:r w:rsidR="00653DE6" w:rsidRPr="00037490">
                      <w:rPr>
                        <w:rStyle w:val="Hyperlink"/>
                        <w:rFonts w:ascii="Arial" w:eastAsia="Arial" w:hAnsi="Arial" w:cs="Arial"/>
                        <w:sz w:val="16"/>
                      </w:rPr>
                      <w:t>Travel</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0451C15" w14:textId="77777777" w:rsidR="00653DE6" w:rsidRPr="00037490" w:rsidRDefault="00CA61DB" w:rsidP="00E54DD3">
                  <w:pPr>
                    <w:spacing w:after="0" w:line="240" w:lineRule="auto"/>
                    <w:jc w:val="right"/>
                    <w:rPr>
                      <w:rFonts w:ascii="Arial" w:hAnsi="Arial" w:cs="Arial"/>
                    </w:rPr>
                  </w:pPr>
                  <w:hyperlink r:id="rId289" w:history="1">
                    <w:r w:rsidR="00653DE6" w:rsidRPr="00037490">
                      <w:rPr>
                        <w:rStyle w:val="Hyperlink"/>
                        <w:rFonts w:ascii="Arial" w:eastAsia="Arial" w:hAnsi="Arial" w:cs="Arial"/>
                        <w:sz w:val="16"/>
                      </w:rPr>
                      <w:t>5,165.41</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6533A61" w14:textId="77777777" w:rsidR="00653DE6" w:rsidRPr="00037490" w:rsidRDefault="00CA61DB" w:rsidP="00E54DD3">
                  <w:pPr>
                    <w:spacing w:after="0" w:line="240" w:lineRule="auto"/>
                    <w:jc w:val="right"/>
                    <w:rPr>
                      <w:rFonts w:ascii="Arial" w:hAnsi="Arial" w:cs="Arial"/>
                    </w:rPr>
                  </w:pPr>
                  <w:hyperlink r:id="rId290"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1F372AE" w14:textId="77777777" w:rsidR="00653DE6" w:rsidRPr="00037490" w:rsidRDefault="00CA61DB" w:rsidP="00E54DD3">
                  <w:pPr>
                    <w:spacing w:after="0" w:line="240" w:lineRule="auto"/>
                    <w:jc w:val="right"/>
                    <w:rPr>
                      <w:rFonts w:ascii="Arial" w:hAnsi="Arial" w:cs="Arial"/>
                    </w:rPr>
                  </w:pPr>
                  <w:hyperlink r:id="rId291" w:history="1">
                    <w:r w:rsidR="00653DE6" w:rsidRPr="00037490">
                      <w:rPr>
                        <w:rStyle w:val="Hyperlink"/>
                        <w:rFonts w:ascii="Arial" w:eastAsia="Arial" w:hAnsi="Arial" w:cs="Arial"/>
                        <w:sz w:val="16"/>
                      </w:rPr>
                      <w:t>0.00</w:t>
                    </w:r>
                  </w:hyperlink>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3835613" w14:textId="77777777" w:rsidR="00653DE6" w:rsidRPr="00037490" w:rsidRDefault="00CA61DB" w:rsidP="00E54DD3">
                  <w:pPr>
                    <w:spacing w:after="0" w:line="240" w:lineRule="auto"/>
                    <w:jc w:val="right"/>
                    <w:rPr>
                      <w:rFonts w:ascii="Arial" w:hAnsi="Arial" w:cs="Arial"/>
                    </w:rPr>
                  </w:pPr>
                  <w:hyperlink r:id="rId292" w:history="1">
                    <w:r w:rsidR="00653DE6" w:rsidRPr="00037490">
                      <w:rPr>
                        <w:rStyle w:val="Hyperlink"/>
                        <w:rFonts w:ascii="Arial" w:eastAsia="Arial" w:hAnsi="Arial" w:cs="Arial"/>
                        <w:sz w:val="16"/>
                      </w:rPr>
                      <w:t>5,165.41</w:t>
                    </w:r>
                  </w:hyperlink>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708A0113"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9581E80" w14:textId="77777777" w:rsidR="00653DE6" w:rsidRPr="00037490" w:rsidRDefault="00CA61DB" w:rsidP="00E54DD3">
                  <w:pPr>
                    <w:spacing w:after="0" w:line="240" w:lineRule="auto"/>
                    <w:jc w:val="right"/>
                    <w:rPr>
                      <w:rFonts w:ascii="Arial" w:hAnsi="Arial" w:cs="Arial"/>
                    </w:rPr>
                  </w:pPr>
                  <w:hyperlink r:id="rId293" w:history="1">
                    <w:r w:rsidR="00653DE6" w:rsidRPr="00037490">
                      <w:rPr>
                        <w:rStyle w:val="Hyperlink"/>
                        <w:rFonts w:ascii="Arial" w:eastAsia="Arial" w:hAnsi="Arial" w:cs="Arial"/>
                        <w:sz w:val="16"/>
                      </w:rPr>
                      <w:t>0.00</w:t>
                    </w:r>
                  </w:hyperlink>
                </w:p>
              </w:tc>
            </w:tr>
            <w:tr w:rsidR="00653DE6" w:rsidRPr="00037490" w14:paraId="7BC23835" w14:textId="77777777" w:rsidTr="00E54DD3">
              <w:tc>
                <w:tcPr>
                  <w:tcW w:w="2232" w:type="dxa"/>
                  <w:gridSpan w:val="2"/>
                  <w:tcBorders>
                    <w:top w:val="single" w:sz="7" w:space="0" w:color="D3D3D3"/>
                    <w:left w:val="single" w:sz="7" w:space="0" w:color="D3D3D3"/>
                    <w:bottom w:val="single" w:sz="7" w:space="0" w:color="D3D3D3"/>
                    <w:right w:val="single" w:sz="7" w:space="0" w:color="D3D3D3"/>
                  </w:tcBorders>
                  <w:tcMar>
                    <w:top w:w="39" w:type="dxa"/>
                    <w:left w:w="599" w:type="dxa"/>
                    <w:bottom w:w="39" w:type="dxa"/>
                    <w:right w:w="39" w:type="dxa"/>
                  </w:tcMar>
                  <w:vAlign w:val="center"/>
                </w:tcPr>
                <w:p w14:paraId="7089AB96" w14:textId="77777777" w:rsidR="00653DE6" w:rsidRPr="00037490" w:rsidRDefault="00CA61DB" w:rsidP="00E54DD3">
                  <w:pPr>
                    <w:spacing w:after="0" w:line="240" w:lineRule="auto"/>
                    <w:rPr>
                      <w:rFonts w:ascii="Arial" w:hAnsi="Arial" w:cs="Arial"/>
                    </w:rPr>
                  </w:pPr>
                  <w:hyperlink r:id="rId294" w:history="1">
                    <w:r w:rsidR="00653DE6" w:rsidRPr="00037490">
                      <w:rPr>
                        <w:rStyle w:val="Hyperlink"/>
                        <w:rFonts w:ascii="Arial" w:eastAsia="Arial" w:hAnsi="Arial" w:cs="Arial"/>
                        <w:sz w:val="16"/>
                      </w:rPr>
                      <w:t>Transfers and Grants to Counterparts</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C889220" w14:textId="77777777" w:rsidR="00653DE6" w:rsidRPr="00037490" w:rsidRDefault="00CA61DB" w:rsidP="00E54DD3">
                  <w:pPr>
                    <w:spacing w:after="0" w:line="240" w:lineRule="auto"/>
                    <w:jc w:val="right"/>
                    <w:rPr>
                      <w:rFonts w:ascii="Arial" w:hAnsi="Arial" w:cs="Arial"/>
                    </w:rPr>
                  </w:pPr>
                  <w:hyperlink r:id="rId295" w:history="1">
                    <w:r w:rsidR="00653DE6" w:rsidRPr="00037490">
                      <w:rPr>
                        <w:rStyle w:val="Hyperlink"/>
                        <w:rFonts w:ascii="Arial" w:eastAsia="Arial" w:hAnsi="Arial" w:cs="Arial"/>
                        <w:sz w:val="16"/>
                      </w:rPr>
                      <w:t>37,419.81</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E5AC08C" w14:textId="77777777" w:rsidR="00653DE6" w:rsidRPr="00037490" w:rsidRDefault="00CA61DB" w:rsidP="00E54DD3">
                  <w:pPr>
                    <w:spacing w:after="0" w:line="240" w:lineRule="auto"/>
                    <w:jc w:val="right"/>
                    <w:rPr>
                      <w:rFonts w:ascii="Arial" w:hAnsi="Arial" w:cs="Arial"/>
                    </w:rPr>
                  </w:pPr>
                  <w:hyperlink r:id="rId296"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A999C7F" w14:textId="77777777" w:rsidR="00653DE6" w:rsidRPr="00037490" w:rsidRDefault="00CA61DB" w:rsidP="00E54DD3">
                  <w:pPr>
                    <w:spacing w:after="0" w:line="240" w:lineRule="auto"/>
                    <w:jc w:val="right"/>
                    <w:rPr>
                      <w:rFonts w:ascii="Arial" w:hAnsi="Arial" w:cs="Arial"/>
                    </w:rPr>
                  </w:pPr>
                  <w:hyperlink r:id="rId297" w:history="1">
                    <w:r w:rsidR="00653DE6" w:rsidRPr="00037490">
                      <w:rPr>
                        <w:rStyle w:val="Hyperlink"/>
                        <w:rFonts w:ascii="Arial" w:eastAsia="Arial" w:hAnsi="Arial" w:cs="Arial"/>
                        <w:sz w:val="16"/>
                      </w:rPr>
                      <w:t>0.00</w:t>
                    </w:r>
                  </w:hyperlink>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2155B40" w14:textId="77777777" w:rsidR="00653DE6" w:rsidRPr="00037490" w:rsidRDefault="00CA61DB" w:rsidP="00E54DD3">
                  <w:pPr>
                    <w:spacing w:after="0" w:line="240" w:lineRule="auto"/>
                    <w:jc w:val="right"/>
                    <w:rPr>
                      <w:rFonts w:ascii="Arial" w:hAnsi="Arial" w:cs="Arial"/>
                    </w:rPr>
                  </w:pPr>
                  <w:hyperlink r:id="rId298" w:history="1">
                    <w:r w:rsidR="00653DE6" w:rsidRPr="00037490">
                      <w:rPr>
                        <w:rStyle w:val="Hyperlink"/>
                        <w:rFonts w:ascii="Arial" w:eastAsia="Arial" w:hAnsi="Arial" w:cs="Arial"/>
                        <w:sz w:val="16"/>
                      </w:rPr>
                      <w:t>37,419.81</w:t>
                    </w:r>
                  </w:hyperlink>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485A790C"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1E2902F" w14:textId="77777777" w:rsidR="00653DE6" w:rsidRPr="00037490" w:rsidRDefault="00CA61DB" w:rsidP="00E54DD3">
                  <w:pPr>
                    <w:spacing w:after="0" w:line="240" w:lineRule="auto"/>
                    <w:jc w:val="right"/>
                    <w:rPr>
                      <w:rFonts w:ascii="Arial" w:hAnsi="Arial" w:cs="Arial"/>
                    </w:rPr>
                  </w:pPr>
                  <w:hyperlink r:id="rId299" w:history="1">
                    <w:r w:rsidR="00653DE6" w:rsidRPr="00037490">
                      <w:rPr>
                        <w:rStyle w:val="Hyperlink"/>
                        <w:rFonts w:ascii="Arial" w:eastAsia="Arial" w:hAnsi="Arial" w:cs="Arial"/>
                        <w:sz w:val="16"/>
                      </w:rPr>
                      <w:t>0.00</w:t>
                    </w:r>
                  </w:hyperlink>
                </w:p>
              </w:tc>
            </w:tr>
            <w:tr w:rsidR="00653DE6" w:rsidRPr="00037490" w14:paraId="014E7B02" w14:textId="77777777" w:rsidTr="00E54DD3">
              <w:tc>
                <w:tcPr>
                  <w:tcW w:w="2232" w:type="dxa"/>
                  <w:gridSpan w:val="2"/>
                  <w:tcBorders>
                    <w:top w:val="single" w:sz="7" w:space="0" w:color="D3D3D3"/>
                    <w:left w:val="single" w:sz="7" w:space="0" w:color="D3D3D3"/>
                    <w:bottom w:val="single" w:sz="7" w:space="0" w:color="D3D3D3"/>
                    <w:right w:val="single" w:sz="7" w:space="0" w:color="D3D3D3"/>
                  </w:tcBorders>
                  <w:tcMar>
                    <w:top w:w="39" w:type="dxa"/>
                    <w:left w:w="599" w:type="dxa"/>
                    <w:bottom w:w="39" w:type="dxa"/>
                    <w:right w:w="39" w:type="dxa"/>
                  </w:tcMar>
                  <w:vAlign w:val="center"/>
                </w:tcPr>
                <w:p w14:paraId="64F340FD" w14:textId="77777777" w:rsidR="00653DE6" w:rsidRPr="00037490" w:rsidRDefault="00CA61DB" w:rsidP="00E54DD3">
                  <w:pPr>
                    <w:spacing w:after="0" w:line="240" w:lineRule="auto"/>
                    <w:rPr>
                      <w:rFonts w:ascii="Arial" w:hAnsi="Arial" w:cs="Arial"/>
                    </w:rPr>
                  </w:pPr>
                  <w:hyperlink r:id="rId300" w:history="1">
                    <w:r w:rsidR="00653DE6" w:rsidRPr="00037490">
                      <w:rPr>
                        <w:rStyle w:val="Hyperlink"/>
                        <w:rFonts w:ascii="Arial" w:eastAsia="Arial" w:hAnsi="Arial" w:cs="Arial"/>
                        <w:sz w:val="16"/>
                      </w:rPr>
                      <w:t>General Operating + Other Direct Costs</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3110DF0" w14:textId="77777777" w:rsidR="00653DE6" w:rsidRPr="00037490" w:rsidRDefault="00CA61DB" w:rsidP="00E54DD3">
                  <w:pPr>
                    <w:spacing w:after="0" w:line="240" w:lineRule="auto"/>
                    <w:jc w:val="right"/>
                    <w:rPr>
                      <w:rFonts w:ascii="Arial" w:hAnsi="Arial" w:cs="Arial"/>
                    </w:rPr>
                  </w:pPr>
                  <w:hyperlink r:id="rId301" w:history="1">
                    <w:r w:rsidR="00653DE6" w:rsidRPr="00037490">
                      <w:rPr>
                        <w:rStyle w:val="Hyperlink"/>
                        <w:rFonts w:ascii="Arial" w:eastAsia="Arial" w:hAnsi="Arial" w:cs="Arial"/>
                        <w:sz w:val="16"/>
                      </w:rPr>
                      <w:t>137.53</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0509CD6" w14:textId="77777777" w:rsidR="00653DE6" w:rsidRPr="00037490" w:rsidRDefault="00CA61DB" w:rsidP="00E54DD3">
                  <w:pPr>
                    <w:spacing w:after="0" w:line="240" w:lineRule="auto"/>
                    <w:jc w:val="right"/>
                    <w:rPr>
                      <w:rFonts w:ascii="Arial" w:hAnsi="Arial" w:cs="Arial"/>
                    </w:rPr>
                  </w:pPr>
                  <w:hyperlink r:id="rId302"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F9D7FC1" w14:textId="77777777" w:rsidR="00653DE6" w:rsidRPr="00037490" w:rsidRDefault="00CA61DB" w:rsidP="00E54DD3">
                  <w:pPr>
                    <w:spacing w:after="0" w:line="240" w:lineRule="auto"/>
                    <w:jc w:val="right"/>
                    <w:rPr>
                      <w:rFonts w:ascii="Arial" w:hAnsi="Arial" w:cs="Arial"/>
                    </w:rPr>
                  </w:pPr>
                  <w:hyperlink r:id="rId303" w:history="1">
                    <w:r w:rsidR="00653DE6" w:rsidRPr="00037490">
                      <w:rPr>
                        <w:rStyle w:val="Hyperlink"/>
                        <w:rFonts w:ascii="Arial" w:eastAsia="Arial" w:hAnsi="Arial" w:cs="Arial"/>
                        <w:sz w:val="16"/>
                      </w:rPr>
                      <w:t>0.00</w:t>
                    </w:r>
                  </w:hyperlink>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83AE9ED" w14:textId="77777777" w:rsidR="00653DE6" w:rsidRPr="00037490" w:rsidRDefault="00CA61DB" w:rsidP="00E54DD3">
                  <w:pPr>
                    <w:spacing w:after="0" w:line="240" w:lineRule="auto"/>
                    <w:jc w:val="right"/>
                    <w:rPr>
                      <w:rFonts w:ascii="Arial" w:hAnsi="Arial" w:cs="Arial"/>
                    </w:rPr>
                  </w:pPr>
                  <w:hyperlink r:id="rId304" w:history="1">
                    <w:r w:rsidR="00653DE6" w:rsidRPr="00037490">
                      <w:rPr>
                        <w:rStyle w:val="Hyperlink"/>
                        <w:rFonts w:ascii="Arial" w:eastAsia="Arial" w:hAnsi="Arial" w:cs="Arial"/>
                        <w:sz w:val="16"/>
                      </w:rPr>
                      <w:t>137.53</w:t>
                    </w:r>
                  </w:hyperlink>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372D08A2"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5B0F908" w14:textId="77777777" w:rsidR="00653DE6" w:rsidRPr="00037490" w:rsidRDefault="00CA61DB" w:rsidP="00E54DD3">
                  <w:pPr>
                    <w:spacing w:after="0" w:line="240" w:lineRule="auto"/>
                    <w:jc w:val="right"/>
                    <w:rPr>
                      <w:rFonts w:ascii="Arial" w:hAnsi="Arial" w:cs="Arial"/>
                    </w:rPr>
                  </w:pPr>
                  <w:hyperlink r:id="rId305" w:history="1">
                    <w:r w:rsidR="00653DE6" w:rsidRPr="00037490">
                      <w:rPr>
                        <w:rStyle w:val="Hyperlink"/>
                        <w:rFonts w:ascii="Arial" w:eastAsia="Arial" w:hAnsi="Arial" w:cs="Arial"/>
                        <w:sz w:val="16"/>
                      </w:rPr>
                      <w:t>0.00</w:t>
                    </w:r>
                  </w:hyperlink>
                </w:p>
              </w:tc>
            </w:tr>
            <w:tr w:rsidR="00653DE6" w:rsidRPr="00037490" w14:paraId="639EC2B8" w14:textId="77777777" w:rsidTr="00E54DD3">
              <w:trPr>
                <w:trHeight w:val="282"/>
              </w:trPr>
              <w:tc>
                <w:tcPr>
                  <w:tcW w:w="2232" w:type="dxa"/>
                  <w:gridSpan w:val="2"/>
                  <w:tcBorders>
                    <w:top w:val="single" w:sz="7" w:space="0" w:color="D3D3D3"/>
                    <w:left w:val="single" w:sz="7" w:space="0" w:color="D3D3D3"/>
                    <w:bottom w:val="single" w:sz="7" w:space="0" w:color="D3D3D3"/>
                    <w:right w:val="single" w:sz="7" w:space="0" w:color="D3D3D3"/>
                  </w:tcBorders>
                  <w:shd w:val="clear" w:color="auto" w:fill="F5F5F5"/>
                  <w:tcMar>
                    <w:top w:w="39" w:type="dxa"/>
                    <w:left w:w="399" w:type="dxa"/>
                    <w:bottom w:w="39" w:type="dxa"/>
                    <w:right w:w="39" w:type="dxa"/>
                  </w:tcMar>
                  <w:vAlign w:val="center"/>
                </w:tcPr>
                <w:p w14:paraId="3AD199B3" w14:textId="77777777" w:rsidR="00653DE6" w:rsidRPr="00037490" w:rsidRDefault="00653DE6" w:rsidP="00E54DD3">
                  <w:pPr>
                    <w:spacing w:after="0" w:line="240" w:lineRule="auto"/>
                    <w:rPr>
                      <w:rFonts w:ascii="Arial" w:hAnsi="Arial" w:cs="Arial"/>
                    </w:rPr>
                  </w:pPr>
                  <w:r w:rsidRPr="00037490">
                    <w:rPr>
                      <w:rFonts w:ascii="Arial" w:eastAsia="Arial" w:hAnsi="Arial" w:cs="Arial"/>
                      <w:b/>
                      <w:color w:val="000000"/>
                      <w:sz w:val="16"/>
                    </w:rPr>
                    <w:t>Activity 026 2017 DIVERSION &amp; SUPPORT SERVICES</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160234AF"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28,168.80</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6DABD58B"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15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742C29A2"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c>
                <w:tcPr>
                  <w:tcW w:w="1296"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5D461AAB"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28,168.80</w:t>
                  </w:r>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657A04D6"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vAlign w:val="center"/>
                </w:tcPr>
                <w:p w14:paraId="1518631B"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0.00</w:t>
                  </w:r>
                </w:p>
              </w:tc>
            </w:tr>
            <w:tr w:rsidR="00653DE6" w:rsidRPr="00037490" w14:paraId="014702C7" w14:textId="77777777" w:rsidTr="00E54DD3">
              <w:tc>
                <w:tcPr>
                  <w:tcW w:w="2232" w:type="dxa"/>
                  <w:gridSpan w:val="2"/>
                  <w:tcBorders>
                    <w:top w:val="single" w:sz="7" w:space="0" w:color="D3D3D3"/>
                    <w:left w:val="single" w:sz="7" w:space="0" w:color="D3D3D3"/>
                    <w:bottom w:val="single" w:sz="7" w:space="0" w:color="D3D3D3"/>
                    <w:right w:val="single" w:sz="7" w:space="0" w:color="D3D3D3"/>
                  </w:tcBorders>
                  <w:tcMar>
                    <w:top w:w="39" w:type="dxa"/>
                    <w:left w:w="599" w:type="dxa"/>
                    <w:bottom w:w="39" w:type="dxa"/>
                    <w:right w:w="39" w:type="dxa"/>
                  </w:tcMar>
                  <w:vAlign w:val="center"/>
                </w:tcPr>
                <w:p w14:paraId="5CA10AB9" w14:textId="77777777" w:rsidR="00653DE6" w:rsidRPr="00037490" w:rsidRDefault="00CA61DB" w:rsidP="00E54DD3">
                  <w:pPr>
                    <w:spacing w:after="0" w:line="240" w:lineRule="auto"/>
                    <w:rPr>
                      <w:rFonts w:ascii="Arial" w:hAnsi="Arial" w:cs="Arial"/>
                    </w:rPr>
                  </w:pPr>
                  <w:hyperlink r:id="rId306" w:history="1">
                    <w:r w:rsidR="00653DE6" w:rsidRPr="00037490">
                      <w:rPr>
                        <w:rStyle w:val="Hyperlink"/>
                        <w:rFonts w:ascii="Arial" w:eastAsia="Arial" w:hAnsi="Arial" w:cs="Arial"/>
                        <w:sz w:val="16"/>
                      </w:rPr>
                      <w:t>Supplies and Commodities</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9253B0B" w14:textId="77777777" w:rsidR="00653DE6" w:rsidRPr="00037490" w:rsidRDefault="00CA61DB" w:rsidP="00E54DD3">
                  <w:pPr>
                    <w:spacing w:after="0" w:line="240" w:lineRule="auto"/>
                    <w:jc w:val="right"/>
                    <w:rPr>
                      <w:rFonts w:ascii="Arial" w:hAnsi="Arial" w:cs="Arial"/>
                    </w:rPr>
                  </w:pPr>
                  <w:hyperlink r:id="rId307" w:history="1">
                    <w:r w:rsidR="00653DE6" w:rsidRPr="00037490">
                      <w:rPr>
                        <w:rStyle w:val="Hyperlink"/>
                        <w:rFonts w:ascii="Arial" w:eastAsia="Arial" w:hAnsi="Arial" w:cs="Arial"/>
                        <w:sz w:val="16"/>
                      </w:rPr>
                      <w:t>8,939.98</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456D4B0" w14:textId="77777777" w:rsidR="00653DE6" w:rsidRPr="00037490" w:rsidRDefault="00CA61DB" w:rsidP="00E54DD3">
                  <w:pPr>
                    <w:spacing w:after="0" w:line="240" w:lineRule="auto"/>
                    <w:jc w:val="right"/>
                    <w:rPr>
                      <w:rFonts w:ascii="Arial" w:hAnsi="Arial" w:cs="Arial"/>
                    </w:rPr>
                  </w:pPr>
                  <w:hyperlink r:id="rId308"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22A268C" w14:textId="77777777" w:rsidR="00653DE6" w:rsidRPr="00037490" w:rsidRDefault="00CA61DB" w:rsidP="00E54DD3">
                  <w:pPr>
                    <w:spacing w:after="0" w:line="240" w:lineRule="auto"/>
                    <w:jc w:val="right"/>
                    <w:rPr>
                      <w:rFonts w:ascii="Arial" w:hAnsi="Arial" w:cs="Arial"/>
                    </w:rPr>
                  </w:pPr>
                  <w:hyperlink r:id="rId309" w:history="1">
                    <w:r w:rsidR="00653DE6" w:rsidRPr="00037490">
                      <w:rPr>
                        <w:rStyle w:val="Hyperlink"/>
                        <w:rFonts w:ascii="Arial" w:eastAsia="Arial" w:hAnsi="Arial" w:cs="Arial"/>
                        <w:sz w:val="16"/>
                      </w:rPr>
                      <w:t>0.00</w:t>
                    </w:r>
                  </w:hyperlink>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615B50F" w14:textId="77777777" w:rsidR="00653DE6" w:rsidRPr="00037490" w:rsidRDefault="00CA61DB" w:rsidP="00E54DD3">
                  <w:pPr>
                    <w:spacing w:after="0" w:line="240" w:lineRule="auto"/>
                    <w:jc w:val="right"/>
                    <w:rPr>
                      <w:rFonts w:ascii="Arial" w:hAnsi="Arial" w:cs="Arial"/>
                    </w:rPr>
                  </w:pPr>
                  <w:hyperlink r:id="rId310" w:history="1">
                    <w:r w:rsidR="00653DE6" w:rsidRPr="00037490">
                      <w:rPr>
                        <w:rStyle w:val="Hyperlink"/>
                        <w:rFonts w:ascii="Arial" w:eastAsia="Arial" w:hAnsi="Arial" w:cs="Arial"/>
                        <w:sz w:val="16"/>
                      </w:rPr>
                      <w:t>8,939.98</w:t>
                    </w:r>
                  </w:hyperlink>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09CFBF05"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1DFC9A2" w14:textId="77777777" w:rsidR="00653DE6" w:rsidRPr="00037490" w:rsidRDefault="00CA61DB" w:rsidP="00E54DD3">
                  <w:pPr>
                    <w:spacing w:after="0" w:line="240" w:lineRule="auto"/>
                    <w:jc w:val="right"/>
                    <w:rPr>
                      <w:rFonts w:ascii="Arial" w:hAnsi="Arial" w:cs="Arial"/>
                    </w:rPr>
                  </w:pPr>
                  <w:hyperlink r:id="rId311" w:history="1">
                    <w:r w:rsidR="00653DE6" w:rsidRPr="00037490">
                      <w:rPr>
                        <w:rStyle w:val="Hyperlink"/>
                        <w:rFonts w:ascii="Arial" w:eastAsia="Arial" w:hAnsi="Arial" w:cs="Arial"/>
                        <w:sz w:val="16"/>
                      </w:rPr>
                      <w:t>0.00</w:t>
                    </w:r>
                  </w:hyperlink>
                </w:p>
              </w:tc>
            </w:tr>
            <w:tr w:rsidR="00653DE6" w:rsidRPr="00037490" w14:paraId="7C01EFFD" w14:textId="77777777" w:rsidTr="00E54DD3">
              <w:tc>
                <w:tcPr>
                  <w:tcW w:w="2232" w:type="dxa"/>
                  <w:gridSpan w:val="2"/>
                  <w:tcBorders>
                    <w:top w:val="single" w:sz="7" w:space="0" w:color="D3D3D3"/>
                    <w:left w:val="single" w:sz="7" w:space="0" w:color="D3D3D3"/>
                    <w:bottom w:val="single" w:sz="7" w:space="0" w:color="D3D3D3"/>
                    <w:right w:val="single" w:sz="7" w:space="0" w:color="D3D3D3"/>
                  </w:tcBorders>
                  <w:tcMar>
                    <w:top w:w="39" w:type="dxa"/>
                    <w:left w:w="599" w:type="dxa"/>
                    <w:bottom w:w="39" w:type="dxa"/>
                    <w:right w:w="39" w:type="dxa"/>
                  </w:tcMar>
                  <w:vAlign w:val="center"/>
                </w:tcPr>
                <w:p w14:paraId="1C42453E" w14:textId="77777777" w:rsidR="00653DE6" w:rsidRPr="00037490" w:rsidRDefault="00CA61DB" w:rsidP="00E54DD3">
                  <w:pPr>
                    <w:spacing w:after="0" w:line="240" w:lineRule="auto"/>
                    <w:rPr>
                      <w:rFonts w:ascii="Arial" w:hAnsi="Arial" w:cs="Arial"/>
                    </w:rPr>
                  </w:pPr>
                  <w:hyperlink r:id="rId312" w:history="1">
                    <w:r w:rsidR="00653DE6" w:rsidRPr="00037490">
                      <w:rPr>
                        <w:rStyle w:val="Hyperlink"/>
                        <w:rFonts w:ascii="Arial" w:eastAsia="Arial" w:hAnsi="Arial" w:cs="Arial"/>
                        <w:sz w:val="16"/>
                      </w:rPr>
                      <w:t>Transfers and Grants to Counterparts</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56727CC" w14:textId="77777777" w:rsidR="00653DE6" w:rsidRPr="00037490" w:rsidRDefault="00CA61DB" w:rsidP="00E54DD3">
                  <w:pPr>
                    <w:spacing w:after="0" w:line="240" w:lineRule="auto"/>
                    <w:jc w:val="right"/>
                    <w:rPr>
                      <w:rFonts w:ascii="Arial" w:hAnsi="Arial" w:cs="Arial"/>
                    </w:rPr>
                  </w:pPr>
                  <w:hyperlink r:id="rId313" w:history="1">
                    <w:r w:rsidR="00653DE6" w:rsidRPr="00037490">
                      <w:rPr>
                        <w:rStyle w:val="Hyperlink"/>
                        <w:rFonts w:ascii="Arial" w:eastAsia="Arial" w:hAnsi="Arial" w:cs="Arial"/>
                        <w:sz w:val="16"/>
                      </w:rPr>
                      <w:t>19,153.02</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16E805B" w14:textId="77777777" w:rsidR="00653DE6" w:rsidRPr="00037490" w:rsidRDefault="00CA61DB" w:rsidP="00E54DD3">
                  <w:pPr>
                    <w:spacing w:after="0" w:line="240" w:lineRule="auto"/>
                    <w:jc w:val="right"/>
                    <w:rPr>
                      <w:rFonts w:ascii="Arial" w:hAnsi="Arial" w:cs="Arial"/>
                    </w:rPr>
                  </w:pPr>
                  <w:hyperlink r:id="rId314"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73F10E8" w14:textId="77777777" w:rsidR="00653DE6" w:rsidRPr="00037490" w:rsidRDefault="00CA61DB" w:rsidP="00E54DD3">
                  <w:pPr>
                    <w:spacing w:after="0" w:line="240" w:lineRule="auto"/>
                    <w:jc w:val="right"/>
                    <w:rPr>
                      <w:rFonts w:ascii="Arial" w:hAnsi="Arial" w:cs="Arial"/>
                    </w:rPr>
                  </w:pPr>
                  <w:hyperlink r:id="rId315" w:history="1">
                    <w:r w:rsidR="00653DE6" w:rsidRPr="00037490">
                      <w:rPr>
                        <w:rStyle w:val="Hyperlink"/>
                        <w:rFonts w:ascii="Arial" w:eastAsia="Arial" w:hAnsi="Arial" w:cs="Arial"/>
                        <w:sz w:val="16"/>
                      </w:rPr>
                      <w:t>0.00</w:t>
                    </w:r>
                  </w:hyperlink>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97852B2" w14:textId="77777777" w:rsidR="00653DE6" w:rsidRPr="00037490" w:rsidRDefault="00CA61DB" w:rsidP="00E54DD3">
                  <w:pPr>
                    <w:spacing w:after="0" w:line="240" w:lineRule="auto"/>
                    <w:jc w:val="right"/>
                    <w:rPr>
                      <w:rFonts w:ascii="Arial" w:hAnsi="Arial" w:cs="Arial"/>
                    </w:rPr>
                  </w:pPr>
                  <w:hyperlink r:id="rId316" w:history="1">
                    <w:r w:rsidR="00653DE6" w:rsidRPr="00037490">
                      <w:rPr>
                        <w:rStyle w:val="Hyperlink"/>
                        <w:rFonts w:ascii="Arial" w:eastAsia="Arial" w:hAnsi="Arial" w:cs="Arial"/>
                        <w:sz w:val="16"/>
                      </w:rPr>
                      <w:t>19,153.02</w:t>
                    </w:r>
                  </w:hyperlink>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48095C44"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A25823C" w14:textId="77777777" w:rsidR="00653DE6" w:rsidRPr="00037490" w:rsidRDefault="00CA61DB" w:rsidP="00E54DD3">
                  <w:pPr>
                    <w:spacing w:after="0" w:line="240" w:lineRule="auto"/>
                    <w:jc w:val="right"/>
                    <w:rPr>
                      <w:rFonts w:ascii="Arial" w:hAnsi="Arial" w:cs="Arial"/>
                    </w:rPr>
                  </w:pPr>
                  <w:hyperlink r:id="rId317" w:history="1">
                    <w:r w:rsidR="00653DE6" w:rsidRPr="00037490">
                      <w:rPr>
                        <w:rStyle w:val="Hyperlink"/>
                        <w:rFonts w:ascii="Arial" w:eastAsia="Arial" w:hAnsi="Arial" w:cs="Arial"/>
                        <w:sz w:val="16"/>
                      </w:rPr>
                      <w:t>0.00</w:t>
                    </w:r>
                  </w:hyperlink>
                </w:p>
              </w:tc>
            </w:tr>
            <w:tr w:rsidR="00653DE6" w:rsidRPr="00037490" w14:paraId="11705BC6" w14:textId="77777777" w:rsidTr="00E54DD3">
              <w:tc>
                <w:tcPr>
                  <w:tcW w:w="2232" w:type="dxa"/>
                  <w:gridSpan w:val="2"/>
                  <w:tcBorders>
                    <w:top w:val="single" w:sz="7" w:space="0" w:color="D3D3D3"/>
                    <w:left w:val="single" w:sz="7" w:space="0" w:color="D3D3D3"/>
                    <w:bottom w:val="single" w:sz="7" w:space="0" w:color="D3D3D3"/>
                    <w:right w:val="single" w:sz="7" w:space="0" w:color="D3D3D3"/>
                  </w:tcBorders>
                  <w:tcMar>
                    <w:top w:w="39" w:type="dxa"/>
                    <w:left w:w="599" w:type="dxa"/>
                    <w:bottom w:w="39" w:type="dxa"/>
                    <w:right w:w="39" w:type="dxa"/>
                  </w:tcMar>
                  <w:vAlign w:val="center"/>
                </w:tcPr>
                <w:p w14:paraId="7160C5F4" w14:textId="77777777" w:rsidR="00653DE6" w:rsidRPr="00037490" w:rsidRDefault="00CA61DB" w:rsidP="00E54DD3">
                  <w:pPr>
                    <w:spacing w:after="0" w:line="240" w:lineRule="auto"/>
                    <w:rPr>
                      <w:rFonts w:ascii="Arial" w:hAnsi="Arial" w:cs="Arial"/>
                    </w:rPr>
                  </w:pPr>
                  <w:hyperlink r:id="rId318" w:history="1">
                    <w:r w:rsidR="00653DE6" w:rsidRPr="00037490">
                      <w:rPr>
                        <w:rStyle w:val="Hyperlink"/>
                        <w:rFonts w:ascii="Arial" w:eastAsia="Arial" w:hAnsi="Arial" w:cs="Arial"/>
                        <w:sz w:val="16"/>
                      </w:rPr>
                      <w:t>General Operating + Other Direct Costs</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8970406" w14:textId="77777777" w:rsidR="00653DE6" w:rsidRPr="00037490" w:rsidRDefault="00CA61DB" w:rsidP="00E54DD3">
                  <w:pPr>
                    <w:spacing w:after="0" w:line="240" w:lineRule="auto"/>
                    <w:jc w:val="right"/>
                    <w:rPr>
                      <w:rFonts w:ascii="Arial" w:hAnsi="Arial" w:cs="Arial"/>
                    </w:rPr>
                  </w:pPr>
                  <w:hyperlink r:id="rId319" w:history="1">
                    <w:r w:rsidR="00653DE6" w:rsidRPr="00037490">
                      <w:rPr>
                        <w:rStyle w:val="Hyperlink"/>
                        <w:rFonts w:ascii="Arial" w:eastAsia="Arial" w:hAnsi="Arial" w:cs="Arial"/>
                        <w:sz w:val="16"/>
                      </w:rPr>
                      <w:t>75.80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48220B0" w14:textId="77777777" w:rsidR="00653DE6" w:rsidRPr="00037490" w:rsidRDefault="00CA61DB" w:rsidP="00E54DD3">
                  <w:pPr>
                    <w:spacing w:after="0" w:line="240" w:lineRule="auto"/>
                    <w:jc w:val="right"/>
                    <w:rPr>
                      <w:rFonts w:ascii="Arial" w:hAnsi="Arial" w:cs="Arial"/>
                    </w:rPr>
                  </w:pPr>
                  <w:hyperlink r:id="rId320" w:history="1">
                    <w:r w:rsidR="00653DE6" w:rsidRPr="00037490">
                      <w:rPr>
                        <w:rStyle w:val="Hyperlink"/>
                        <w:rFonts w:ascii="Arial" w:eastAsia="Arial" w:hAnsi="Arial" w:cs="Arial"/>
                        <w:sz w:val="16"/>
                      </w:rPr>
                      <w:t>0.00</w:t>
                    </w:r>
                  </w:hyperlink>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F2CD6DB" w14:textId="77777777" w:rsidR="00653DE6" w:rsidRPr="00037490" w:rsidRDefault="00CA61DB" w:rsidP="00E54DD3">
                  <w:pPr>
                    <w:spacing w:after="0" w:line="240" w:lineRule="auto"/>
                    <w:jc w:val="right"/>
                    <w:rPr>
                      <w:rFonts w:ascii="Arial" w:hAnsi="Arial" w:cs="Arial"/>
                    </w:rPr>
                  </w:pPr>
                  <w:hyperlink r:id="rId321" w:history="1">
                    <w:r w:rsidR="00653DE6" w:rsidRPr="00037490">
                      <w:rPr>
                        <w:rStyle w:val="Hyperlink"/>
                        <w:rFonts w:ascii="Arial" w:eastAsia="Arial" w:hAnsi="Arial" w:cs="Arial"/>
                        <w:sz w:val="16"/>
                      </w:rPr>
                      <w:t>0.00</w:t>
                    </w:r>
                  </w:hyperlink>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63B5E03" w14:textId="77777777" w:rsidR="00653DE6" w:rsidRPr="00037490" w:rsidRDefault="00CA61DB" w:rsidP="00E54DD3">
                  <w:pPr>
                    <w:spacing w:after="0" w:line="240" w:lineRule="auto"/>
                    <w:jc w:val="right"/>
                    <w:rPr>
                      <w:rFonts w:ascii="Arial" w:hAnsi="Arial" w:cs="Arial"/>
                    </w:rPr>
                  </w:pPr>
                  <w:hyperlink r:id="rId322" w:history="1">
                    <w:r w:rsidR="00653DE6" w:rsidRPr="00037490">
                      <w:rPr>
                        <w:rStyle w:val="Hyperlink"/>
                        <w:rFonts w:ascii="Arial" w:eastAsia="Arial" w:hAnsi="Arial" w:cs="Arial"/>
                        <w:sz w:val="16"/>
                      </w:rPr>
                      <w:t>75.80</w:t>
                    </w:r>
                  </w:hyperlink>
                </w:p>
              </w:tc>
              <w:tc>
                <w:tcPr>
                  <w:tcW w:w="216" w:type="dxa"/>
                  <w:tcBorders>
                    <w:top w:val="nil"/>
                    <w:left w:val="single" w:sz="7" w:space="0" w:color="D3D3D3"/>
                    <w:bottom w:val="nil"/>
                    <w:right w:val="single" w:sz="7" w:space="0" w:color="D3D3D3"/>
                  </w:tcBorders>
                  <w:tcMar>
                    <w:top w:w="39" w:type="dxa"/>
                    <w:left w:w="39" w:type="dxa"/>
                    <w:bottom w:w="39" w:type="dxa"/>
                    <w:right w:w="39" w:type="dxa"/>
                  </w:tcMar>
                  <w:vAlign w:val="center"/>
                </w:tcPr>
                <w:p w14:paraId="2E925363" w14:textId="77777777" w:rsidR="00653DE6" w:rsidRPr="00037490" w:rsidRDefault="00653DE6" w:rsidP="00E54DD3">
                  <w:pPr>
                    <w:spacing w:after="0" w:line="240" w:lineRule="auto"/>
                    <w:rPr>
                      <w:rFonts w:ascii="Arial" w:hAnsi="Arial" w:cs="Arial"/>
                    </w:rPr>
                  </w:pPr>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E95BC94" w14:textId="77777777" w:rsidR="00653DE6" w:rsidRPr="00037490" w:rsidRDefault="00CA61DB" w:rsidP="00E54DD3">
                  <w:pPr>
                    <w:spacing w:after="0" w:line="240" w:lineRule="auto"/>
                    <w:jc w:val="right"/>
                    <w:rPr>
                      <w:rFonts w:ascii="Arial" w:hAnsi="Arial" w:cs="Arial"/>
                    </w:rPr>
                  </w:pPr>
                  <w:hyperlink r:id="rId323" w:history="1">
                    <w:r w:rsidR="00653DE6" w:rsidRPr="00037490">
                      <w:rPr>
                        <w:rStyle w:val="Hyperlink"/>
                        <w:rFonts w:ascii="Arial" w:eastAsia="Arial" w:hAnsi="Arial" w:cs="Arial"/>
                        <w:sz w:val="16"/>
                      </w:rPr>
                      <w:t>0.00</w:t>
                    </w:r>
                  </w:hyperlink>
                </w:p>
              </w:tc>
            </w:tr>
            <w:tr w:rsidR="00653DE6" w:rsidRPr="00037490" w14:paraId="6D591983" w14:textId="77777777" w:rsidTr="00E54DD3">
              <w:trPr>
                <w:trHeight w:val="282"/>
              </w:trPr>
              <w:tc>
                <w:tcPr>
                  <w:tcW w:w="2232" w:type="dxa"/>
                  <w:tcBorders>
                    <w:top w:val="single" w:sz="8" w:space="0" w:color="000000"/>
                    <w:left w:val="single" w:sz="7" w:space="0" w:color="D3D3D3"/>
                    <w:bottom w:val="single" w:sz="7" w:space="0" w:color="D3D3D3"/>
                    <w:right w:val="nil"/>
                  </w:tcBorders>
                  <w:tcMar>
                    <w:top w:w="39" w:type="dxa"/>
                    <w:left w:w="39" w:type="dxa"/>
                    <w:bottom w:w="39" w:type="dxa"/>
                    <w:right w:w="39" w:type="dxa"/>
                  </w:tcMar>
                  <w:vAlign w:val="center"/>
                </w:tcPr>
                <w:p w14:paraId="1E7D84E3" w14:textId="77777777" w:rsidR="00653DE6" w:rsidRPr="00037490" w:rsidRDefault="00653DE6" w:rsidP="00E54DD3">
                  <w:pPr>
                    <w:spacing w:after="0" w:line="240" w:lineRule="auto"/>
                    <w:rPr>
                      <w:rFonts w:ascii="Arial" w:hAnsi="Arial" w:cs="Arial"/>
                    </w:rPr>
                  </w:pPr>
                  <w:r w:rsidRPr="00037490">
                    <w:rPr>
                      <w:rFonts w:ascii="Arial" w:eastAsia="Arial" w:hAnsi="Arial" w:cs="Arial"/>
                      <w:b/>
                      <w:color w:val="000000"/>
                      <w:sz w:val="16"/>
                    </w:rPr>
                    <w:t>Total Programmable Cost</w:t>
                  </w:r>
                </w:p>
              </w:tc>
              <w:tc>
                <w:tcPr>
                  <w:tcW w:w="2520" w:type="dxa"/>
                  <w:tcBorders>
                    <w:top w:val="single" w:sz="8" w:space="0" w:color="000000"/>
                    <w:left w:val="nil"/>
                    <w:bottom w:val="single" w:sz="7" w:space="0" w:color="D3D3D3"/>
                    <w:right w:val="single" w:sz="7" w:space="0" w:color="D3D3D3"/>
                  </w:tcBorders>
                  <w:tcMar>
                    <w:top w:w="39" w:type="dxa"/>
                    <w:left w:w="39" w:type="dxa"/>
                    <w:bottom w:w="39" w:type="dxa"/>
                    <w:right w:w="39" w:type="dxa"/>
                  </w:tcMar>
                  <w:vAlign w:val="center"/>
                </w:tcPr>
                <w:p w14:paraId="505FB6A8" w14:textId="77777777" w:rsidR="00653DE6" w:rsidRPr="00037490" w:rsidRDefault="00653DE6" w:rsidP="00E54DD3">
                  <w:pPr>
                    <w:spacing w:after="0" w:line="240" w:lineRule="auto"/>
                    <w:rPr>
                      <w:rFonts w:ascii="Arial" w:hAnsi="Arial" w:cs="Arial"/>
                    </w:rPr>
                  </w:pPr>
                </w:p>
              </w:tc>
              <w:tc>
                <w:tcPr>
                  <w:tcW w:w="1152" w:type="dxa"/>
                  <w:tcBorders>
                    <w:top w:val="single" w:sz="8" w:space="0" w:color="000000"/>
                    <w:left w:val="single" w:sz="7" w:space="0" w:color="D3D3D3"/>
                    <w:bottom w:val="single" w:sz="7" w:space="0" w:color="D3D3D3"/>
                    <w:right w:val="single" w:sz="7" w:space="0" w:color="D3D3D3"/>
                  </w:tcBorders>
                  <w:tcMar>
                    <w:top w:w="39" w:type="dxa"/>
                    <w:left w:w="39" w:type="dxa"/>
                    <w:bottom w:w="39" w:type="dxa"/>
                    <w:right w:w="39" w:type="dxa"/>
                  </w:tcMar>
                  <w:vAlign w:val="center"/>
                </w:tcPr>
                <w:p w14:paraId="02EF1BBC"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1,933,792.26</w:t>
                  </w:r>
                </w:p>
              </w:tc>
              <w:tc>
                <w:tcPr>
                  <w:tcW w:w="1152" w:type="dxa"/>
                  <w:tcBorders>
                    <w:top w:val="single" w:sz="8" w:space="0" w:color="000000"/>
                    <w:left w:val="single" w:sz="7" w:space="0" w:color="D3D3D3"/>
                    <w:bottom w:val="single" w:sz="7" w:space="0" w:color="D3D3D3"/>
                    <w:right w:val="single" w:sz="7" w:space="0" w:color="D3D3D3"/>
                  </w:tcBorders>
                  <w:tcMar>
                    <w:top w:w="39" w:type="dxa"/>
                    <w:left w:w="39" w:type="dxa"/>
                    <w:bottom w:w="39" w:type="dxa"/>
                    <w:right w:w="39" w:type="dxa"/>
                  </w:tcMar>
                  <w:vAlign w:val="center"/>
                </w:tcPr>
                <w:p w14:paraId="2A07A077"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545.74</w:t>
                  </w:r>
                </w:p>
              </w:tc>
              <w:tc>
                <w:tcPr>
                  <w:tcW w:w="1152" w:type="dxa"/>
                  <w:tcBorders>
                    <w:top w:val="single" w:sz="8" w:space="0" w:color="000000"/>
                    <w:left w:val="single" w:sz="7" w:space="0" w:color="D3D3D3"/>
                    <w:bottom w:val="single" w:sz="7" w:space="0" w:color="D3D3D3"/>
                    <w:right w:val="single" w:sz="7" w:space="0" w:color="D3D3D3"/>
                  </w:tcBorders>
                  <w:tcMar>
                    <w:top w:w="39" w:type="dxa"/>
                    <w:left w:w="39" w:type="dxa"/>
                    <w:bottom w:w="39" w:type="dxa"/>
                    <w:right w:w="39" w:type="dxa"/>
                  </w:tcMar>
                  <w:vAlign w:val="center"/>
                </w:tcPr>
                <w:p w14:paraId="01A3AC4F"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68,158.96</w:t>
                  </w:r>
                </w:p>
              </w:tc>
              <w:tc>
                <w:tcPr>
                  <w:tcW w:w="1296" w:type="dxa"/>
                  <w:tcBorders>
                    <w:top w:val="single" w:sz="8" w:space="0" w:color="000000"/>
                    <w:left w:val="single" w:sz="7" w:space="0" w:color="D3D3D3"/>
                    <w:bottom w:val="single" w:sz="7" w:space="0" w:color="D3D3D3"/>
                    <w:right w:val="single" w:sz="7" w:space="0" w:color="D3D3D3"/>
                  </w:tcBorders>
                  <w:tcMar>
                    <w:top w:w="39" w:type="dxa"/>
                    <w:left w:w="39" w:type="dxa"/>
                    <w:bottom w:w="39" w:type="dxa"/>
                    <w:right w:w="39" w:type="dxa"/>
                  </w:tcMar>
                  <w:vAlign w:val="center"/>
                </w:tcPr>
                <w:p w14:paraId="7F160A38"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2,002,496.96</w:t>
                  </w:r>
                </w:p>
              </w:tc>
              <w:tc>
                <w:tcPr>
                  <w:tcW w:w="216" w:type="dxa"/>
                  <w:tcBorders>
                    <w:top w:val="nil"/>
                    <w:left w:val="nil"/>
                    <w:bottom w:val="nil"/>
                    <w:right w:val="nil"/>
                  </w:tcBorders>
                  <w:tcMar>
                    <w:top w:w="39" w:type="dxa"/>
                    <w:left w:w="39" w:type="dxa"/>
                    <w:bottom w:w="39" w:type="dxa"/>
                    <w:right w:w="39" w:type="dxa"/>
                  </w:tcMar>
                  <w:vAlign w:val="center"/>
                </w:tcPr>
                <w:p w14:paraId="0B92F70A" w14:textId="77777777" w:rsidR="00653DE6" w:rsidRPr="00037490" w:rsidRDefault="00653DE6" w:rsidP="00E54DD3">
                  <w:pPr>
                    <w:spacing w:after="0" w:line="240" w:lineRule="auto"/>
                    <w:rPr>
                      <w:rFonts w:ascii="Arial" w:hAnsi="Arial" w:cs="Arial"/>
                    </w:rPr>
                  </w:pPr>
                </w:p>
              </w:tc>
              <w:tc>
                <w:tcPr>
                  <w:tcW w:w="1296" w:type="dxa"/>
                  <w:tcBorders>
                    <w:top w:val="single" w:sz="8" w:space="0" w:color="000000"/>
                    <w:left w:val="single" w:sz="7" w:space="0" w:color="D3D3D3"/>
                    <w:bottom w:val="single" w:sz="8" w:space="0" w:color="000000"/>
                    <w:right w:val="single" w:sz="7" w:space="0" w:color="D3D3D3"/>
                  </w:tcBorders>
                  <w:tcMar>
                    <w:top w:w="39" w:type="dxa"/>
                    <w:left w:w="39" w:type="dxa"/>
                    <w:bottom w:w="39" w:type="dxa"/>
                    <w:right w:w="39" w:type="dxa"/>
                  </w:tcMar>
                  <w:vAlign w:val="center"/>
                </w:tcPr>
                <w:p w14:paraId="201C00D8"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60,597.39</w:t>
                  </w:r>
                </w:p>
              </w:tc>
            </w:tr>
            <w:tr w:rsidR="00653DE6" w:rsidRPr="00037490" w14:paraId="0994D806" w14:textId="77777777" w:rsidTr="00E54DD3">
              <w:trPr>
                <w:trHeight w:val="282"/>
              </w:trPr>
              <w:tc>
                <w:tcPr>
                  <w:tcW w:w="2232" w:type="dxa"/>
                  <w:tcBorders>
                    <w:top w:val="single" w:sz="7" w:space="0" w:color="D3D3D3"/>
                    <w:left w:val="single" w:sz="7" w:space="0" w:color="D3D3D3"/>
                    <w:bottom w:val="single" w:sz="7" w:space="0" w:color="D3D3D3"/>
                    <w:right w:val="nil"/>
                  </w:tcBorders>
                  <w:tcMar>
                    <w:top w:w="39" w:type="dxa"/>
                    <w:left w:w="39" w:type="dxa"/>
                    <w:bottom w:w="39" w:type="dxa"/>
                    <w:right w:w="39" w:type="dxa"/>
                  </w:tcMar>
                  <w:vAlign w:val="center"/>
                </w:tcPr>
                <w:p w14:paraId="0E349587" w14:textId="77777777" w:rsidR="00653DE6" w:rsidRPr="00037490" w:rsidRDefault="00653DE6" w:rsidP="00E54DD3">
                  <w:pPr>
                    <w:spacing w:after="0" w:line="240" w:lineRule="auto"/>
                    <w:rPr>
                      <w:rFonts w:ascii="Arial" w:hAnsi="Arial" w:cs="Arial"/>
                    </w:rPr>
                  </w:pPr>
                  <w:r w:rsidRPr="00037490">
                    <w:rPr>
                      <w:rFonts w:ascii="Arial" w:eastAsia="Arial" w:hAnsi="Arial" w:cs="Arial"/>
                      <w:color w:val="000000"/>
                      <w:sz w:val="16"/>
                    </w:rPr>
                    <w:lastRenderedPageBreak/>
                    <w:t>Indirect support cost 7%</w:t>
                  </w:r>
                </w:p>
              </w:tc>
              <w:tc>
                <w:tcPr>
                  <w:tcW w:w="2520" w:type="dxa"/>
                  <w:tcBorders>
                    <w:top w:val="single" w:sz="7" w:space="0" w:color="D3D3D3"/>
                    <w:left w:val="nil"/>
                    <w:bottom w:val="single" w:sz="7" w:space="0" w:color="D3D3D3"/>
                    <w:right w:val="single" w:sz="7" w:space="0" w:color="D3D3D3"/>
                  </w:tcBorders>
                  <w:tcMar>
                    <w:top w:w="39" w:type="dxa"/>
                    <w:left w:w="39" w:type="dxa"/>
                    <w:bottom w:w="39" w:type="dxa"/>
                    <w:right w:w="39" w:type="dxa"/>
                  </w:tcMar>
                  <w:vAlign w:val="center"/>
                </w:tcPr>
                <w:p w14:paraId="125914EB" w14:textId="77777777" w:rsidR="00653DE6" w:rsidRPr="00037490" w:rsidRDefault="00653DE6" w:rsidP="00E54DD3">
                  <w:pPr>
                    <w:spacing w:after="0" w:line="240" w:lineRule="auto"/>
                    <w:rPr>
                      <w:rFonts w:ascii="Arial" w:hAnsi="Arial" w:cs="Arial"/>
                    </w:rPr>
                  </w:pPr>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E8429AC"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color w:val="000000"/>
                      <w:sz w:val="16"/>
                    </w:rPr>
                    <w:t>135,365.46</w:t>
                  </w:r>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F3FB56E"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color w:val="000000"/>
                      <w:sz w:val="16"/>
                    </w:rPr>
                    <w:t>38.20</w:t>
                  </w:r>
                </w:p>
              </w:tc>
              <w:tc>
                <w:tcPr>
                  <w:tcW w:w="11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A1FFFDF"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color w:val="000000"/>
                      <w:sz w:val="16"/>
                    </w:rPr>
                    <w:t>4,771.13</w:t>
                  </w:r>
                </w:p>
              </w:tc>
              <w:tc>
                <w:tcPr>
                  <w:tcW w:w="129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8A7EFB7"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color w:val="000000"/>
                      <w:sz w:val="16"/>
                    </w:rPr>
                    <w:t>140,174.79</w:t>
                  </w:r>
                </w:p>
              </w:tc>
              <w:tc>
                <w:tcPr>
                  <w:tcW w:w="216" w:type="dxa"/>
                  <w:tcBorders>
                    <w:top w:val="nil"/>
                    <w:left w:val="nil"/>
                    <w:bottom w:val="nil"/>
                    <w:right w:val="nil"/>
                  </w:tcBorders>
                  <w:tcMar>
                    <w:top w:w="39" w:type="dxa"/>
                    <w:left w:w="39" w:type="dxa"/>
                    <w:bottom w:w="39" w:type="dxa"/>
                    <w:right w:w="39" w:type="dxa"/>
                  </w:tcMar>
                  <w:vAlign w:val="center"/>
                </w:tcPr>
                <w:p w14:paraId="5DA43A49" w14:textId="77777777" w:rsidR="00653DE6" w:rsidRPr="00037490" w:rsidRDefault="00653DE6" w:rsidP="00E54DD3">
                  <w:pPr>
                    <w:spacing w:after="0" w:line="240" w:lineRule="auto"/>
                    <w:rPr>
                      <w:rFonts w:ascii="Arial" w:hAnsi="Arial" w:cs="Arial"/>
                    </w:rPr>
                  </w:pPr>
                </w:p>
              </w:tc>
              <w:tc>
                <w:tcPr>
                  <w:tcW w:w="1296" w:type="dxa"/>
                  <w:tcBorders>
                    <w:top w:val="nil"/>
                    <w:left w:val="nil"/>
                    <w:bottom w:val="nil"/>
                    <w:right w:val="nil"/>
                  </w:tcBorders>
                  <w:tcMar>
                    <w:top w:w="39" w:type="dxa"/>
                    <w:left w:w="39" w:type="dxa"/>
                    <w:bottom w:w="39" w:type="dxa"/>
                    <w:right w:w="39" w:type="dxa"/>
                  </w:tcMar>
                  <w:vAlign w:val="center"/>
                </w:tcPr>
                <w:p w14:paraId="005CF7A3" w14:textId="77777777" w:rsidR="00653DE6" w:rsidRPr="00037490" w:rsidRDefault="00653DE6" w:rsidP="00E54DD3">
                  <w:pPr>
                    <w:spacing w:after="0" w:line="240" w:lineRule="auto"/>
                    <w:rPr>
                      <w:rFonts w:ascii="Arial" w:hAnsi="Arial" w:cs="Arial"/>
                    </w:rPr>
                  </w:pPr>
                </w:p>
              </w:tc>
            </w:tr>
            <w:tr w:rsidR="00653DE6" w:rsidRPr="00037490" w14:paraId="2149E290" w14:textId="77777777" w:rsidTr="00E54DD3">
              <w:trPr>
                <w:trHeight w:val="282"/>
              </w:trPr>
              <w:tc>
                <w:tcPr>
                  <w:tcW w:w="2232" w:type="dxa"/>
                  <w:tcBorders>
                    <w:top w:val="single" w:sz="8" w:space="0" w:color="000000"/>
                    <w:left w:val="single" w:sz="7" w:space="0" w:color="D3D3D3"/>
                    <w:bottom w:val="single" w:sz="11" w:space="0" w:color="000000"/>
                    <w:right w:val="nil"/>
                  </w:tcBorders>
                  <w:tcMar>
                    <w:top w:w="39" w:type="dxa"/>
                    <w:left w:w="39" w:type="dxa"/>
                    <w:bottom w:w="39" w:type="dxa"/>
                    <w:right w:w="39" w:type="dxa"/>
                  </w:tcMar>
                  <w:vAlign w:val="center"/>
                </w:tcPr>
                <w:p w14:paraId="2E300D50" w14:textId="77777777" w:rsidR="00653DE6" w:rsidRPr="00037490" w:rsidRDefault="00653DE6" w:rsidP="00E54DD3">
                  <w:pPr>
                    <w:spacing w:after="0" w:line="240" w:lineRule="auto"/>
                    <w:rPr>
                      <w:rFonts w:ascii="Arial" w:hAnsi="Arial" w:cs="Arial"/>
                    </w:rPr>
                  </w:pPr>
                  <w:r w:rsidRPr="00037490">
                    <w:rPr>
                      <w:rFonts w:ascii="Arial" w:eastAsia="Arial" w:hAnsi="Arial" w:cs="Arial"/>
                      <w:b/>
                      <w:color w:val="000000"/>
                      <w:sz w:val="16"/>
                    </w:rPr>
                    <w:t>Total</w:t>
                  </w:r>
                </w:p>
              </w:tc>
              <w:tc>
                <w:tcPr>
                  <w:tcW w:w="2520" w:type="dxa"/>
                  <w:tcBorders>
                    <w:top w:val="single" w:sz="8" w:space="0" w:color="000000"/>
                    <w:left w:val="nil"/>
                    <w:bottom w:val="single" w:sz="11" w:space="0" w:color="000000"/>
                    <w:right w:val="single" w:sz="7" w:space="0" w:color="D3D3D3"/>
                  </w:tcBorders>
                  <w:tcMar>
                    <w:top w:w="39" w:type="dxa"/>
                    <w:left w:w="39" w:type="dxa"/>
                    <w:bottom w:w="39" w:type="dxa"/>
                    <w:right w:w="39" w:type="dxa"/>
                  </w:tcMar>
                  <w:vAlign w:val="center"/>
                </w:tcPr>
                <w:p w14:paraId="047B8196" w14:textId="77777777" w:rsidR="00653DE6" w:rsidRPr="00037490" w:rsidRDefault="00653DE6" w:rsidP="00E54DD3">
                  <w:pPr>
                    <w:spacing w:after="0" w:line="240" w:lineRule="auto"/>
                    <w:rPr>
                      <w:rFonts w:ascii="Arial" w:hAnsi="Arial" w:cs="Arial"/>
                    </w:rPr>
                  </w:pPr>
                </w:p>
              </w:tc>
              <w:tc>
                <w:tcPr>
                  <w:tcW w:w="1152" w:type="dxa"/>
                  <w:tcBorders>
                    <w:top w:val="single" w:sz="8" w:space="0" w:color="000000"/>
                    <w:left w:val="single" w:sz="7" w:space="0" w:color="D3D3D3"/>
                    <w:bottom w:val="single" w:sz="11" w:space="0" w:color="000000"/>
                    <w:right w:val="single" w:sz="7" w:space="0" w:color="D3D3D3"/>
                  </w:tcBorders>
                  <w:tcMar>
                    <w:top w:w="39" w:type="dxa"/>
                    <w:left w:w="39" w:type="dxa"/>
                    <w:bottom w:w="39" w:type="dxa"/>
                    <w:right w:w="39" w:type="dxa"/>
                  </w:tcMar>
                  <w:vAlign w:val="center"/>
                </w:tcPr>
                <w:p w14:paraId="1126FF52"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2,069,157.72</w:t>
                  </w:r>
                </w:p>
              </w:tc>
              <w:tc>
                <w:tcPr>
                  <w:tcW w:w="1152" w:type="dxa"/>
                  <w:tcBorders>
                    <w:top w:val="single" w:sz="8" w:space="0" w:color="000000"/>
                    <w:left w:val="single" w:sz="7" w:space="0" w:color="D3D3D3"/>
                    <w:bottom w:val="single" w:sz="11" w:space="0" w:color="000000"/>
                    <w:right w:val="single" w:sz="7" w:space="0" w:color="D3D3D3"/>
                  </w:tcBorders>
                  <w:tcMar>
                    <w:top w:w="39" w:type="dxa"/>
                    <w:left w:w="39" w:type="dxa"/>
                    <w:bottom w:w="39" w:type="dxa"/>
                    <w:right w:w="39" w:type="dxa"/>
                  </w:tcMar>
                  <w:vAlign w:val="center"/>
                </w:tcPr>
                <w:p w14:paraId="201DA1E1"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583.94</w:t>
                  </w:r>
                </w:p>
              </w:tc>
              <w:tc>
                <w:tcPr>
                  <w:tcW w:w="1152" w:type="dxa"/>
                  <w:tcBorders>
                    <w:top w:val="single" w:sz="8" w:space="0" w:color="000000"/>
                    <w:left w:val="single" w:sz="7" w:space="0" w:color="D3D3D3"/>
                    <w:bottom w:val="single" w:sz="11" w:space="0" w:color="000000"/>
                    <w:right w:val="single" w:sz="7" w:space="0" w:color="D3D3D3"/>
                  </w:tcBorders>
                  <w:tcMar>
                    <w:top w:w="39" w:type="dxa"/>
                    <w:left w:w="39" w:type="dxa"/>
                    <w:bottom w:w="39" w:type="dxa"/>
                    <w:right w:w="39" w:type="dxa"/>
                  </w:tcMar>
                  <w:vAlign w:val="center"/>
                </w:tcPr>
                <w:p w14:paraId="2BD7EF99"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72,930.09</w:t>
                  </w:r>
                </w:p>
              </w:tc>
              <w:tc>
                <w:tcPr>
                  <w:tcW w:w="1296" w:type="dxa"/>
                  <w:tcBorders>
                    <w:top w:val="single" w:sz="8" w:space="0" w:color="000000"/>
                    <w:left w:val="single" w:sz="7" w:space="0" w:color="D3D3D3"/>
                    <w:bottom w:val="single" w:sz="11" w:space="0" w:color="000000"/>
                    <w:right w:val="single" w:sz="7" w:space="0" w:color="D3D3D3"/>
                  </w:tcBorders>
                  <w:tcMar>
                    <w:top w:w="39" w:type="dxa"/>
                    <w:left w:w="39" w:type="dxa"/>
                    <w:bottom w:w="39" w:type="dxa"/>
                    <w:right w:w="39" w:type="dxa"/>
                  </w:tcMar>
                  <w:vAlign w:val="center"/>
                </w:tcPr>
                <w:p w14:paraId="160F7AEB" w14:textId="77777777" w:rsidR="00653DE6" w:rsidRPr="00037490" w:rsidRDefault="00653DE6" w:rsidP="00E54DD3">
                  <w:pPr>
                    <w:spacing w:after="0" w:line="240" w:lineRule="auto"/>
                    <w:jc w:val="right"/>
                    <w:rPr>
                      <w:rFonts w:ascii="Arial" w:hAnsi="Arial" w:cs="Arial"/>
                    </w:rPr>
                  </w:pPr>
                  <w:r w:rsidRPr="00037490">
                    <w:rPr>
                      <w:rFonts w:ascii="Arial" w:eastAsia="Arial" w:hAnsi="Arial" w:cs="Arial"/>
                      <w:b/>
                      <w:color w:val="000000"/>
                      <w:sz w:val="16"/>
                    </w:rPr>
                    <w:t>2,142,671.75</w:t>
                  </w:r>
                </w:p>
              </w:tc>
              <w:tc>
                <w:tcPr>
                  <w:tcW w:w="216" w:type="dxa"/>
                  <w:tcBorders>
                    <w:top w:val="nil"/>
                    <w:left w:val="nil"/>
                    <w:bottom w:val="nil"/>
                    <w:right w:val="nil"/>
                  </w:tcBorders>
                  <w:tcMar>
                    <w:top w:w="39" w:type="dxa"/>
                    <w:left w:w="39" w:type="dxa"/>
                    <w:bottom w:w="39" w:type="dxa"/>
                    <w:right w:w="39" w:type="dxa"/>
                  </w:tcMar>
                  <w:vAlign w:val="center"/>
                </w:tcPr>
                <w:p w14:paraId="6AEB3949" w14:textId="77777777" w:rsidR="00653DE6" w:rsidRPr="00037490" w:rsidRDefault="00653DE6" w:rsidP="00E54DD3">
                  <w:pPr>
                    <w:spacing w:after="0" w:line="240" w:lineRule="auto"/>
                    <w:rPr>
                      <w:rFonts w:ascii="Arial" w:hAnsi="Arial" w:cs="Arial"/>
                    </w:rPr>
                  </w:pPr>
                </w:p>
              </w:tc>
              <w:tc>
                <w:tcPr>
                  <w:tcW w:w="1296" w:type="dxa"/>
                  <w:tcBorders>
                    <w:top w:val="nil"/>
                    <w:left w:val="nil"/>
                    <w:bottom w:val="nil"/>
                    <w:right w:val="nil"/>
                  </w:tcBorders>
                  <w:tcMar>
                    <w:top w:w="39" w:type="dxa"/>
                    <w:left w:w="39" w:type="dxa"/>
                    <w:bottom w:w="39" w:type="dxa"/>
                    <w:right w:w="39" w:type="dxa"/>
                  </w:tcMar>
                  <w:vAlign w:val="center"/>
                </w:tcPr>
                <w:p w14:paraId="5D0198A5" w14:textId="77777777" w:rsidR="00653DE6" w:rsidRPr="00037490" w:rsidRDefault="00653DE6" w:rsidP="00E54DD3">
                  <w:pPr>
                    <w:spacing w:after="0" w:line="240" w:lineRule="auto"/>
                    <w:rPr>
                      <w:rFonts w:ascii="Arial" w:hAnsi="Arial" w:cs="Arial"/>
                    </w:rPr>
                  </w:pPr>
                </w:p>
              </w:tc>
            </w:tr>
            <w:tr w:rsidR="00653DE6" w:rsidRPr="00037490" w14:paraId="7B590642" w14:textId="77777777" w:rsidTr="00E54DD3">
              <w:trPr>
                <w:trHeight w:val="282"/>
              </w:trPr>
              <w:tc>
                <w:tcPr>
                  <w:tcW w:w="2232" w:type="dxa"/>
                  <w:tcBorders>
                    <w:top w:val="single" w:sz="7" w:space="0" w:color="000000"/>
                    <w:left w:val="nil"/>
                    <w:bottom w:val="nil"/>
                    <w:right w:val="nil"/>
                  </w:tcBorders>
                  <w:tcMar>
                    <w:top w:w="39" w:type="dxa"/>
                    <w:left w:w="39" w:type="dxa"/>
                    <w:bottom w:w="39" w:type="dxa"/>
                    <w:right w:w="39" w:type="dxa"/>
                  </w:tcMar>
                  <w:vAlign w:val="center"/>
                </w:tcPr>
                <w:p w14:paraId="2A856204" w14:textId="77777777" w:rsidR="00653DE6" w:rsidRPr="00037490" w:rsidRDefault="00653DE6" w:rsidP="00E54DD3">
                  <w:pPr>
                    <w:spacing w:after="0" w:line="240" w:lineRule="auto"/>
                    <w:rPr>
                      <w:rFonts w:ascii="Arial" w:hAnsi="Arial" w:cs="Arial"/>
                    </w:rPr>
                  </w:pPr>
                </w:p>
              </w:tc>
              <w:tc>
                <w:tcPr>
                  <w:tcW w:w="2520" w:type="dxa"/>
                  <w:tcBorders>
                    <w:top w:val="single" w:sz="7" w:space="0" w:color="000000"/>
                    <w:left w:val="nil"/>
                    <w:bottom w:val="nil"/>
                    <w:right w:val="nil"/>
                  </w:tcBorders>
                  <w:tcMar>
                    <w:top w:w="39" w:type="dxa"/>
                    <w:left w:w="39" w:type="dxa"/>
                    <w:bottom w:w="39" w:type="dxa"/>
                    <w:right w:w="39" w:type="dxa"/>
                  </w:tcMar>
                  <w:vAlign w:val="center"/>
                </w:tcPr>
                <w:p w14:paraId="5A0DF3AA" w14:textId="77777777" w:rsidR="00653DE6" w:rsidRPr="00037490" w:rsidRDefault="00653DE6" w:rsidP="00E54DD3">
                  <w:pPr>
                    <w:spacing w:after="0" w:line="240" w:lineRule="auto"/>
                    <w:rPr>
                      <w:rFonts w:ascii="Arial" w:hAnsi="Arial" w:cs="Arial"/>
                    </w:rPr>
                  </w:pPr>
                </w:p>
              </w:tc>
              <w:tc>
                <w:tcPr>
                  <w:tcW w:w="1152" w:type="dxa"/>
                  <w:tcBorders>
                    <w:top w:val="single" w:sz="7" w:space="0" w:color="000000"/>
                    <w:left w:val="nil"/>
                    <w:bottom w:val="nil"/>
                    <w:right w:val="nil"/>
                  </w:tcBorders>
                  <w:tcMar>
                    <w:top w:w="39" w:type="dxa"/>
                    <w:left w:w="39" w:type="dxa"/>
                    <w:bottom w:w="39" w:type="dxa"/>
                    <w:right w:w="39" w:type="dxa"/>
                  </w:tcMar>
                  <w:vAlign w:val="center"/>
                </w:tcPr>
                <w:p w14:paraId="6449B425" w14:textId="77777777" w:rsidR="00653DE6" w:rsidRPr="00037490" w:rsidRDefault="00653DE6" w:rsidP="00E54DD3">
                  <w:pPr>
                    <w:spacing w:after="0" w:line="240" w:lineRule="auto"/>
                    <w:rPr>
                      <w:rFonts w:ascii="Arial" w:hAnsi="Arial" w:cs="Arial"/>
                    </w:rPr>
                  </w:pPr>
                </w:p>
              </w:tc>
              <w:tc>
                <w:tcPr>
                  <w:tcW w:w="1152" w:type="dxa"/>
                  <w:tcBorders>
                    <w:top w:val="single" w:sz="7" w:space="0" w:color="000000"/>
                    <w:left w:val="nil"/>
                    <w:bottom w:val="nil"/>
                    <w:right w:val="nil"/>
                  </w:tcBorders>
                  <w:tcMar>
                    <w:top w:w="39" w:type="dxa"/>
                    <w:left w:w="39" w:type="dxa"/>
                    <w:bottom w:w="39" w:type="dxa"/>
                    <w:right w:w="39" w:type="dxa"/>
                  </w:tcMar>
                  <w:vAlign w:val="center"/>
                </w:tcPr>
                <w:p w14:paraId="7A90E527" w14:textId="77777777" w:rsidR="00653DE6" w:rsidRPr="00037490" w:rsidRDefault="00653DE6" w:rsidP="00E54DD3">
                  <w:pPr>
                    <w:spacing w:after="0" w:line="240" w:lineRule="auto"/>
                    <w:rPr>
                      <w:rFonts w:ascii="Arial" w:hAnsi="Arial" w:cs="Arial"/>
                    </w:rPr>
                  </w:pPr>
                </w:p>
              </w:tc>
              <w:tc>
                <w:tcPr>
                  <w:tcW w:w="1152" w:type="dxa"/>
                  <w:tcBorders>
                    <w:top w:val="single" w:sz="7" w:space="0" w:color="000000"/>
                    <w:left w:val="nil"/>
                    <w:bottom w:val="nil"/>
                    <w:right w:val="nil"/>
                  </w:tcBorders>
                  <w:tcMar>
                    <w:top w:w="39" w:type="dxa"/>
                    <w:left w:w="39" w:type="dxa"/>
                    <w:bottom w:w="39" w:type="dxa"/>
                    <w:right w:w="39" w:type="dxa"/>
                  </w:tcMar>
                  <w:vAlign w:val="center"/>
                </w:tcPr>
                <w:p w14:paraId="23B3F0B9" w14:textId="77777777" w:rsidR="00653DE6" w:rsidRPr="00037490" w:rsidRDefault="00653DE6" w:rsidP="00E54DD3">
                  <w:pPr>
                    <w:spacing w:after="0" w:line="240" w:lineRule="auto"/>
                    <w:rPr>
                      <w:rFonts w:ascii="Arial" w:hAnsi="Arial" w:cs="Arial"/>
                    </w:rPr>
                  </w:pPr>
                </w:p>
              </w:tc>
              <w:tc>
                <w:tcPr>
                  <w:tcW w:w="1296" w:type="dxa"/>
                  <w:tcBorders>
                    <w:top w:val="single" w:sz="7" w:space="0" w:color="000000"/>
                    <w:left w:val="nil"/>
                    <w:bottom w:val="nil"/>
                    <w:right w:val="nil"/>
                  </w:tcBorders>
                  <w:tcMar>
                    <w:top w:w="39" w:type="dxa"/>
                    <w:left w:w="39" w:type="dxa"/>
                    <w:bottom w:w="39" w:type="dxa"/>
                    <w:right w:w="39" w:type="dxa"/>
                  </w:tcMar>
                  <w:vAlign w:val="center"/>
                </w:tcPr>
                <w:p w14:paraId="49269DE2" w14:textId="77777777" w:rsidR="00653DE6" w:rsidRPr="00037490" w:rsidRDefault="00653DE6" w:rsidP="00E54DD3">
                  <w:pPr>
                    <w:spacing w:after="0" w:line="240" w:lineRule="auto"/>
                    <w:rPr>
                      <w:rFonts w:ascii="Arial" w:hAnsi="Arial" w:cs="Arial"/>
                    </w:rPr>
                  </w:pPr>
                </w:p>
              </w:tc>
              <w:tc>
                <w:tcPr>
                  <w:tcW w:w="216" w:type="dxa"/>
                  <w:tcBorders>
                    <w:top w:val="nil"/>
                    <w:left w:val="nil"/>
                    <w:bottom w:val="nil"/>
                    <w:right w:val="nil"/>
                  </w:tcBorders>
                  <w:tcMar>
                    <w:top w:w="39" w:type="dxa"/>
                    <w:left w:w="39" w:type="dxa"/>
                    <w:bottom w:w="39" w:type="dxa"/>
                    <w:right w:w="39" w:type="dxa"/>
                  </w:tcMar>
                  <w:vAlign w:val="center"/>
                </w:tcPr>
                <w:p w14:paraId="6983B52D" w14:textId="77777777" w:rsidR="00653DE6" w:rsidRPr="00037490" w:rsidRDefault="00653DE6" w:rsidP="00E54DD3">
                  <w:pPr>
                    <w:spacing w:after="0" w:line="240" w:lineRule="auto"/>
                    <w:rPr>
                      <w:rFonts w:ascii="Arial" w:hAnsi="Arial" w:cs="Arial"/>
                    </w:rPr>
                  </w:pPr>
                </w:p>
              </w:tc>
              <w:tc>
                <w:tcPr>
                  <w:tcW w:w="1296" w:type="dxa"/>
                  <w:tcBorders>
                    <w:top w:val="nil"/>
                    <w:left w:val="nil"/>
                    <w:bottom w:val="nil"/>
                    <w:right w:val="nil"/>
                  </w:tcBorders>
                  <w:tcMar>
                    <w:top w:w="39" w:type="dxa"/>
                    <w:left w:w="39" w:type="dxa"/>
                    <w:bottom w:w="39" w:type="dxa"/>
                    <w:right w:w="39" w:type="dxa"/>
                  </w:tcMar>
                  <w:vAlign w:val="center"/>
                </w:tcPr>
                <w:p w14:paraId="7CCA6386" w14:textId="77777777" w:rsidR="00653DE6" w:rsidRPr="00037490" w:rsidRDefault="00653DE6" w:rsidP="00E54DD3">
                  <w:pPr>
                    <w:spacing w:after="0" w:line="240" w:lineRule="auto"/>
                    <w:rPr>
                      <w:rFonts w:ascii="Arial" w:hAnsi="Arial" w:cs="Arial"/>
                    </w:rPr>
                  </w:pPr>
                </w:p>
              </w:tc>
            </w:tr>
          </w:tbl>
          <w:p w14:paraId="2152187A" w14:textId="77777777" w:rsidR="00653DE6" w:rsidRPr="00037490" w:rsidRDefault="00653DE6" w:rsidP="00E54DD3">
            <w:pPr>
              <w:spacing w:after="0" w:line="240" w:lineRule="auto"/>
              <w:rPr>
                <w:rFonts w:ascii="Arial" w:hAnsi="Arial" w:cs="Arial"/>
              </w:rPr>
            </w:pPr>
          </w:p>
        </w:tc>
      </w:tr>
    </w:tbl>
    <w:p w14:paraId="546FCF7B" w14:textId="77777777" w:rsidR="00404CA2" w:rsidRPr="00E54DD3" w:rsidRDefault="00404CA2" w:rsidP="00E54DD3">
      <w:pPr>
        <w:spacing w:after="0" w:line="240" w:lineRule="auto"/>
        <w:rPr>
          <w:rFonts w:ascii="Arial" w:hAnsi="Arial" w:cs="Arial"/>
          <w:b/>
          <w:color w:val="3399FF"/>
          <w:sz w:val="32"/>
          <w:szCs w:val="32"/>
        </w:rPr>
      </w:pPr>
    </w:p>
    <w:p w14:paraId="254893CC" w14:textId="1B8E6C50" w:rsidR="008F4C84" w:rsidRPr="00CE5032" w:rsidRDefault="008F4C84" w:rsidP="008F4C84">
      <w:pPr>
        <w:keepNext/>
        <w:keepLines/>
        <w:shd w:val="clear" w:color="auto" w:fill="00B0F0"/>
        <w:spacing w:before="320" w:after="80" w:line="240" w:lineRule="auto"/>
        <w:jc w:val="center"/>
        <w:outlineLvl w:val="0"/>
        <w:rPr>
          <w:rFonts w:ascii="Arial" w:eastAsia="Times New Roman" w:hAnsi="Arial" w:cs="Arial"/>
          <w:b/>
          <w:bCs/>
          <w:color w:val="FFFFFF"/>
        </w:rPr>
      </w:pPr>
      <w:bookmarkStart w:id="17" w:name="_Toc67762501"/>
      <w:r>
        <w:rPr>
          <w:rFonts w:ascii="Arial" w:eastAsia="Times New Roman" w:hAnsi="Arial" w:cs="Arial"/>
          <w:b/>
          <w:bCs/>
          <w:color w:val="FFFFFF"/>
        </w:rPr>
        <w:t>EXPRESSION OF THANKS</w:t>
      </w:r>
      <w:bookmarkEnd w:id="17"/>
    </w:p>
    <w:p w14:paraId="6410F367" w14:textId="77777777" w:rsidR="000D2C20" w:rsidRDefault="000D2C20" w:rsidP="000D2C20">
      <w:pPr>
        <w:pStyle w:val="NoSpacing"/>
        <w:rPr>
          <w:lang w:val="en-US"/>
        </w:rPr>
      </w:pPr>
    </w:p>
    <w:p w14:paraId="4F101E83" w14:textId="45ABA14B" w:rsidR="000D2C20" w:rsidRPr="00FB518E" w:rsidRDefault="00596054" w:rsidP="00FB518E">
      <w:pPr>
        <w:autoSpaceDE w:val="0"/>
        <w:autoSpaceDN w:val="0"/>
        <w:adjustRightInd w:val="0"/>
        <w:spacing w:line="240" w:lineRule="auto"/>
        <w:jc w:val="both"/>
        <w:rPr>
          <w:rFonts w:ascii="Arial" w:hAnsi="Arial" w:cs="Arial"/>
          <w:bCs/>
          <w:sz w:val="24"/>
          <w:szCs w:val="24"/>
          <w:lang w:val="en-US"/>
        </w:rPr>
      </w:pPr>
      <w:r w:rsidRPr="00596054">
        <w:rPr>
          <w:rFonts w:ascii="Arial" w:hAnsi="Arial" w:cs="Arial"/>
          <w:bCs/>
          <w:sz w:val="24"/>
          <w:szCs w:val="24"/>
          <w:lang w:val="en-US"/>
        </w:rPr>
        <w:t xml:space="preserve">On behalf of UNICEF </w:t>
      </w:r>
      <w:r>
        <w:rPr>
          <w:rFonts w:ascii="Arial" w:hAnsi="Arial" w:cs="Arial"/>
          <w:bCs/>
          <w:sz w:val="24"/>
          <w:szCs w:val="24"/>
          <w:lang w:val="en-US"/>
        </w:rPr>
        <w:t>PNG</w:t>
      </w:r>
      <w:r w:rsidRPr="00596054">
        <w:rPr>
          <w:rFonts w:ascii="Arial" w:hAnsi="Arial" w:cs="Arial"/>
          <w:bCs/>
          <w:sz w:val="24"/>
          <w:szCs w:val="24"/>
          <w:lang w:val="en-US"/>
        </w:rPr>
        <w:t>, we would like to express our profound thanks to DFAT</w:t>
      </w:r>
      <w:r w:rsidR="00C62ADC">
        <w:rPr>
          <w:rFonts w:ascii="Arial" w:hAnsi="Arial" w:cs="Arial"/>
          <w:bCs/>
          <w:sz w:val="24"/>
          <w:szCs w:val="24"/>
          <w:lang w:val="en-US"/>
        </w:rPr>
        <w:t xml:space="preserve"> Australia</w:t>
      </w:r>
      <w:r w:rsidRPr="00596054">
        <w:rPr>
          <w:rFonts w:ascii="Arial" w:hAnsi="Arial" w:cs="Arial"/>
          <w:bCs/>
          <w:sz w:val="24"/>
          <w:szCs w:val="24"/>
          <w:lang w:val="en-US"/>
        </w:rPr>
        <w:t xml:space="preserve"> for its support and </w:t>
      </w:r>
      <w:r w:rsidR="000D2C20">
        <w:rPr>
          <w:rFonts w:ascii="Arial" w:hAnsi="Arial" w:cs="Arial"/>
          <w:bCs/>
          <w:sz w:val="24"/>
          <w:szCs w:val="24"/>
          <w:lang w:val="en-US"/>
        </w:rPr>
        <w:t xml:space="preserve">generous </w:t>
      </w:r>
      <w:r w:rsidRPr="00596054">
        <w:rPr>
          <w:rFonts w:ascii="Arial" w:hAnsi="Arial" w:cs="Arial"/>
          <w:bCs/>
          <w:sz w:val="24"/>
          <w:szCs w:val="24"/>
          <w:lang w:val="en-US"/>
        </w:rPr>
        <w:t xml:space="preserve">contribution to UNICEF’s </w:t>
      </w:r>
      <w:r w:rsidR="00813FDA">
        <w:rPr>
          <w:rFonts w:ascii="Arial" w:hAnsi="Arial" w:cs="Arial"/>
          <w:bCs/>
          <w:sz w:val="24"/>
          <w:szCs w:val="24"/>
          <w:lang w:val="en-US"/>
        </w:rPr>
        <w:t>c</w:t>
      </w:r>
      <w:r w:rsidRPr="00596054">
        <w:rPr>
          <w:rFonts w:ascii="Arial" w:hAnsi="Arial" w:cs="Arial"/>
          <w:bCs/>
          <w:sz w:val="24"/>
          <w:szCs w:val="24"/>
          <w:lang w:val="en-US"/>
        </w:rPr>
        <w:t xml:space="preserve">hild </w:t>
      </w:r>
      <w:r w:rsidR="00813FDA">
        <w:rPr>
          <w:rFonts w:ascii="Arial" w:hAnsi="Arial" w:cs="Arial"/>
          <w:bCs/>
          <w:sz w:val="24"/>
          <w:szCs w:val="24"/>
          <w:lang w:val="en-US"/>
        </w:rPr>
        <w:t>p</w:t>
      </w:r>
      <w:r w:rsidRPr="00596054">
        <w:rPr>
          <w:rFonts w:ascii="Arial" w:hAnsi="Arial" w:cs="Arial"/>
          <w:bCs/>
          <w:sz w:val="24"/>
          <w:szCs w:val="24"/>
          <w:lang w:val="en-US"/>
        </w:rPr>
        <w:t xml:space="preserve">rotection </w:t>
      </w:r>
      <w:r w:rsidR="00813FDA">
        <w:rPr>
          <w:rFonts w:ascii="Arial" w:hAnsi="Arial" w:cs="Arial"/>
          <w:bCs/>
          <w:sz w:val="24"/>
          <w:szCs w:val="24"/>
          <w:lang w:val="en-US"/>
        </w:rPr>
        <w:t>p</w:t>
      </w:r>
      <w:r w:rsidRPr="00596054">
        <w:rPr>
          <w:rFonts w:ascii="Arial" w:hAnsi="Arial" w:cs="Arial"/>
          <w:bCs/>
          <w:sz w:val="24"/>
          <w:szCs w:val="24"/>
          <w:lang w:val="en-US"/>
        </w:rPr>
        <w:t xml:space="preserve">rogramme and </w:t>
      </w:r>
      <w:r w:rsidR="00755C1E">
        <w:rPr>
          <w:rFonts w:ascii="Arial" w:hAnsi="Arial" w:cs="Arial"/>
          <w:bCs/>
          <w:sz w:val="24"/>
          <w:szCs w:val="24"/>
          <w:lang w:val="en-US"/>
        </w:rPr>
        <w:t>the Improving Access to Justice for C</w:t>
      </w:r>
      <w:r w:rsidRPr="00596054">
        <w:rPr>
          <w:rFonts w:ascii="Arial" w:hAnsi="Arial" w:cs="Arial"/>
          <w:bCs/>
          <w:sz w:val="24"/>
          <w:szCs w:val="24"/>
          <w:lang w:val="en-US"/>
        </w:rPr>
        <w:t xml:space="preserve">hildren </w:t>
      </w:r>
      <w:r w:rsidR="00755C1E">
        <w:rPr>
          <w:rFonts w:ascii="Arial" w:hAnsi="Arial" w:cs="Arial"/>
          <w:bCs/>
          <w:sz w:val="24"/>
          <w:szCs w:val="24"/>
          <w:lang w:val="en-US"/>
        </w:rPr>
        <w:t xml:space="preserve">and Women </w:t>
      </w:r>
      <w:r>
        <w:rPr>
          <w:rFonts w:ascii="Arial" w:hAnsi="Arial" w:cs="Arial"/>
          <w:bCs/>
          <w:sz w:val="24"/>
          <w:szCs w:val="24"/>
          <w:lang w:val="en-US"/>
        </w:rPr>
        <w:t>project</w:t>
      </w:r>
      <w:r w:rsidRPr="00596054">
        <w:rPr>
          <w:rFonts w:ascii="Arial" w:hAnsi="Arial" w:cs="Arial"/>
          <w:bCs/>
          <w:sz w:val="24"/>
          <w:szCs w:val="24"/>
          <w:lang w:val="en-US"/>
        </w:rPr>
        <w:t>.</w:t>
      </w:r>
      <w:r>
        <w:rPr>
          <w:rFonts w:ascii="Arial" w:hAnsi="Arial" w:cs="Arial"/>
          <w:bCs/>
          <w:sz w:val="24"/>
          <w:szCs w:val="24"/>
          <w:lang w:val="en-US"/>
        </w:rPr>
        <w:t xml:space="preserve"> </w:t>
      </w:r>
      <w:r w:rsidR="00FB518E">
        <w:rPr>
          <w:rFonts w:ascii="Arial" w:hAnsi="Arial" w:cs="Arial"/>
          <w:bCs/>
          <w:sz w:val="24"/>
          <w:szCs w:val="24"/>
          <w:lang w:val="en-US"/>
        </w:rPr>
        <w:t xml:space="preserve"> </w:t>
      </w:r>
      <w:r w:rsidR="000D2C20" w:rsidRPr="000D2C20">
        <w:rPr>
          <w:rFonts w:ascii="Arial" w:hAnsi="Arial" w:cs="Arial"/>
          <w:sz w:val="24"/>
          <w:szCs w:val="24"/>
          <w:lang w:val="mn-MN"/>
        </w:rPr>
        <w:t xml:space="preserve">UNICEF </w:t>
      </w:r>
      <w:r w:rsidR="000D2C20" w:rsidRPr="000D2C20">
        <w:rPr>
          <w:rFonts w:ascii="Arial" w:hAnsi="Arial" w:cs="Arial"/>
          <w:sz w:val="24"/>
          <w:szCs w:val="24"/>
          <w:lang w:val="en-US"/>
        </w:rPr>
        <w:t xml:space="preserve">PNG </w:t>
      </w:r>
      <w:r w:rsidR="000D2C20" w:rsidRPr="000D2C20">
        <w:rPr>
          <w:rFonts w:ascii="Arial" w:hAnsi="Arial" w:cs="Arial"/>
          <w:sz w:val="24"/>
          <w:szCs w:val="24"/>
          <w:lang w:val="mn-MN"/>
        </w:rPr>
        <w:t xml:space="preserve">would also like to thank its </w:t>
      </w:r>
      <w:r w:rsidR="000D2C20" w:rsidRPr="000D2C20">
        <w:rPr>
          <w:rFonts w:ascii="Arial" w:hAnsi="Arial" w:cs="Arial"/>
          <w:sz w:val="24"/>
          <w:szCs w:val="24"/>
          <w:lang w:val="en-US"/>
        </w:rPr>
        <w:t xml:space="preserve">government implementing partners </w:t>
      </w:r>
      <w:r w:rsidR="000D2C20" w:rsidRPr="000D2C20">
        <w:rPr>
          <w:rFonts w:ascii="Arial" w:hAnsi="Arial" w:cs="Arial"/>
          <w:sz w:val="24"/>
          <w:szCs w:val="24"/>
          <w:lang w:val="mn-MN"/>
        </w:rPr>
        <w:t>who contributed to the successful implementation of</w:t>
      </w:r>
      <w:r w:rsidR="000D2C20" w:rsidRPr="000D2C20">
        <w:rPr>
          <w:rFonts w:ascii="Arial" w:hAnsi="Arial" w:cs="Arial"/>
          <w:sz w:val="24"/>
          <w:szCs w:val="24"/>
          <w:lang w:val="en-US"/>
        </w:rPr>
        <w:t xml:space="preserve"> the </w:t>
      </w:r>
      <w:r w:rsidR="006B23C1">
        <w:rPr>
          <w:rFonts w:ascii="Arial" w:hAnsi="Arial" w:cs="Arial"/>
          <w:bCs/>
          <w:sz w:val="24"/>
          <w:szCs w:val="24"/>
          <w:lang w:val="en-US"/>
        </w:rPr>
        <w:t>j</w:t>
      </w:r>
      <w:r w:rsidR="000D2C20" w:rsidRPr="000D2C20">
        <w:rPr>
          <w:rFonts w:ascii="Arial" w:hAnsi="Arial" w:cs="Arial"/>
          <w:bCs/>
          <w:sz w:val="24"/>
          <w:szCs w:val="24"/>
          <w:lang w:val="en-US"/>
        </w:rPr>
        <w:t xml:space="preserve">ustice for </w:t>
      </w:r>
      <w:r w:rsidR="006B23C1">
        <w:rPr>
          <w:rFonts w:ascii="Arial" w:hAnsi="Arial" w:cs="Arial"/>
          <w:bCs/>
          <w:sz w:val="24"/>
          <w:szCs w:val="24"/>
          <w:lang w:val="en-US"/>
        </w:rPr>
        <w:t>c</w:t>
      </w:r>
      <w:r w:rsidR="000D2C20" w:rsidRPr="000D2C20">
        <w:rPr>
          <w:rFonts w:ascii="Arial" w:hAnsi="Arial" w:cs="Arial"/>
          <w:bCs/>
          <w:sz w:val="24"/>
          <w:szCs w:val="24"/>
          <w:lang w:val="en-US"/>
        </w:rPr>
        <w:t>hildren project</w:t>
      </w:r>
      <w:r w:rsidR="000D2C20" w:rsidRPr="000D2C20">
        <w:rPr>
          <w:rFonts w:ascii="Arial" w:hAnsi="Arial" w:cs="Arial"/>
          <w:sz w:val="24"/>
          <w:szCs w:val="24"/>
          <w:lang w:val="mn-MN"/>
        </w:rPr>
        <w:t xml:space="preserve">. We would also like to thank all development partners and local and international non-governmental organizations working in </w:t>
      </w:r>
      <w:r w:rsidR="000D2C20" w:rsidRPr="000D2C20">
        <w:rPr>
          <w:rFonts w:ascii="Arial" w:hAnsi="Arial" w:cs="Arial"/>
          <w:sz w:val="24"/>
          <w:szCs w:val="24"/>
          <w:lang w:val="en-US"/>
        </w:rPr>
        <w:t>PNG</w:t>
      </w:r>
      <w:r w:rsidR="000D2C20" w:rsidRPr="000D2C20">
        <w:rPr>
          <w:rFonts w:ascii="Arial" w:hAnsi="Arial" w:cs="Arial"/>
          <w:sz w:val="24"/>
          <w:szCs w:val="24"/>
          <w:lang w:val="mn-MN"/>
        </w:rPr>
        <w:t xml:space="preserve">’s </w:t>
      </w:r>
      <w:r w:rsidR="00B81DB9">
        <w:rPr>
          <w:rFonts w:ascii="Arial" w:hAnsi="Arial" w:cs="Arial"/>
          <w:sz w:val="24"/>
          <w:szCs w:val="24"/>
          <w:lang w:val="en-US"/>
        </w:rPr>
        <w:t>c</w:t>
      </w:r>
      <w:r w:rsidR="000D2C20" w:rsidRPr="000D2C20">
        <w:rPr>
          <w:rFonts w:ascii="Arial" w:hAnsi="Arial" w:cs="Arial"/>
          <w:sz w:val="24"/>
          <w:szCs w:val="24"/>
          <w:lang w:val="en-US"/>
        </w:rPr>
        <w:t xml:space="preserve">hild </w:t>
      </w:r>
      <w:r w:rsidR="00B81DB9">
        <w:rPr>
          <w:rFonts w:ascii="Arial" w:hAnsi="Arial" w:cs="Arial"/>
          <w:sz w:val="24"/>
          <w:szCs w:val="24"/>
          <w:lang w:val="en-US"/>
        </w:rPr>
        <w:t>p</w:t>
      </w:r>
      <w:r w:rsidR="000D2C20" w:rsidRPr="000D2C20">
        <w:rPr>
          <w:rFonts w:ascii="Arial" w:hAnsi="Arial" w:cs="Arial"/>
          <w:sz w:val="24"/>
          <w:szCs w:val="24"/>
          <w:lang w:val="en-US"/>
        </w:rPr>
        <w:t xml:space="preserve">rotection sector </w:t>
      </w:r>
      <w:r w:rsidR="000D2C20" w:rsidRPr="000D2C20">
        <w:rPr>
          <w:rFonts w:ascii="Arial" w:hAnsi="Arial" w:cs="Arial"/>
          <w:sz w:val="24"/>
          <w:szCs w:val="24"/>
          <w:lang w:val="mn-MN"/>
        </w:rPr>
        <w:t xml:space="preserve">for their </w:t>
      </w:r>
      <w:r w:rsidR="000D2C20" w:rsidRPr="000D2C20">
        <w:rPr>
          <w:rFonts w:ascii="Arial" w:hAnsi="Arial" w:cs="Arial"/>
          <w:sz w:val="24"/>
          <w:szCs w:val="24"/>
          <w:lang w:val="en-US"/>
        </w:rPr>
        <w:t xml:space="preserve">close </w:t>
      </w:r>
      <w:r w:rsidR="000D2C20" w:rsidRPr="000D2C20">
        <w:rPr>
          <w:rFonts w:ascii="Arial" w:hAnsi="Arial" w:cs="Arial"/>
          <w:sz w:val="24"/>
          <w:szCs w:val="24"/>
          <w:lang w:val="mn-MN"/>
        </w:rPr>
        <w:t>collaboration.</w:t>
      </w:r>
    </w:p>
    <w:p w14:paraId="16D5C265" w14:textId="77777777" w:rsidR="002A171B" w:rsidRDefault="002A171B" w:rsidP="00660158">
      <w:pPr>
        <w:pStyle w:val="Heading1"/>
        <w:rPr>
          <w:lang w:val="en-US"/>
        </w:rPr>
        <w:sectPr w:rsidR="002A171B" w:rsidSect="00CD406F">
          <w:pgSz w:w="12240" w:h="15840"/>
          <w:pgMar w:top="1440" w:right="1440" w:bottom="1440" w:left="1440" w:header="720" w:footer="720" w:gutter="0"/>
          <w:cols w:space="720"/>
          <w:docGrid w:linePitch="360"/>
        </w:sectPr>
      </w:pPr>
    </w:p>
    <w:p w14:paraId="4DEEAC5F" w14:textId="4BBFF3EA" w:rsidR="00596054" w:rsidRPr="00E54DD3" w:rsidRDefault="00596054" w:rsidP="00E54DD3">
      <w:pPr>
        <w:jc w:val="both"/>
        <w:rPr>
          <w:rFonts w:ascii="Arial" w:hAnsi="Arial" w:cs="Arial"/>
          <w:b/>
          <w:bCs/>
          <w:color w:val="00B0F0"/>
          <w:sz w:val="28"/>
          <w:szCs w:val="28"/>
        </w:rPr>
      </w:pPr>
      <w:r w:rsidRPr="00E54DD3">
        <w:rPr>
          <w:rFonts w:ascii="Arial" w:hAnsi="Arial" w:cs="Arial"/>
          <w:b/>
          <w:bCs/>
          <w:color w:val="00B0F0"/>
          <w:sz w:val="28"/>
          <w:szCs w:val="28"/>
        </w:rPr>
        <w:lastRenderedPageBreak/>
        <w:t>Annex</w:t>
      </w:r>
      <w:r w:rsidR="009954D6">
        <w:rPr>
          <w:rFonts w:ascii="Arial" w:hAnsi="Arial" w:cs="Arial"/>
          <w:b/>
          <w:bCs/>
          <w:color w:val="00B0F0"/>
          <w:sz w:val="28"/>
          <w:szCs w:val="28"/>
        </w:rPr>
        <w:t xml:space="preserve"> A</w:t>
      </w:r>
      <w:r w:rsidRPr="00E54DD3">
        <w:rPr>
          <w:rFonts w:ascii="Arial" w:hAnsi="Arial" w:cs="Arial"/>
          <w:b/>
          <w:bCs/>
          <w:color w:val="00B0F0"/>
          <w:sz w:val="28"/>
          <w:szCs w:val="28"/>
        </w:rPr>
        <w:t>: Donor Feedback Form</w:t>
      </w:r>
    </w:p>
    <w:p w14:paraId="49193DF8" w14:textId="64EDB4A5" w:rsidR="002F5954" w:rsidRPr="00660158" w:rsidRDefault="002F5954" w:rsidP="00085393">
      <w:pPr>
        <w:widowControl w:val="0"/>
        <w:spacing w:before="120" w:after="240" w:line="240" w:lineRule="auto"/>
        <w:jc w:val="both"/>
        <w:rPr>
          <w:rFonts w:ascii="Arial" w:eastAsia="Times New Roman" w:hAnsi="Arial" w:cs="Arial"/>
          <w:lang w:val="mn-MN"/>
        </w:rPr>
      </w:pPr>
      <w:r w:rsidRPr="00660158">
        <w:rPr>
          <w:rFonts w:ascii="Arial" w:eastAsia="Times New Roman" w:hAnsi="Arial" w:cs="Arial"/>
          <w:lang w:val="mn-MN"/>
        </w:rPr>
        <w:t>UNICEF PNG is working to improve the quality of donor reports and would highly appreciate your feedback. Kindly answer the questions below for the above-mentioned report. Thank you!</w:t>
      </w:r>
    </w:p>
    <w:p w14:paraId="594B0378" w14:textId="3B40D004" w:rsidR="00910D41" w:rsidRDefault="002F5954" w:rsidP="00085393">
      <w:pPr>
        <w:widowControl w:val="0"/>
        <w:spacing w:before="120" w:after="240" w:line="240" w:lineRule="auto"/>
        <w:jc w:val="both"/>
        <w:rPr>
          <w:rFonts w:ascii="Arial" w:hAnsi="Arial" w:cs="Arial"/>
          <w:lang w:val="en-US"/>
        </w:rPr>
      </w:pPr>
      <w:r w:rsidRPr="00660158">
        <w:rPr>
          <w:rFonts w:ascii="Arial" w:hAnsi="Arial" w:cs="Arial"/>
          <w:lang w:val="mn-MN"/>
        </w:rPr>
        <w:t>Please return the completed form by email to:</w:t>
      </w:r>
      <w:r w:rsidR="00660158" w:rsidRPr="00660158">
        <w:rPr>
          <w:rFonts w:ascii="Arial" w:hAnsi="Arial" w:cs="Arial"/>
          <w:lang w:val="en-US"/>
        </w:rPr>
        <w:t xml:space="preserve">   </w:t>
      </w:r>
    </w:p>
    <w:p w14:paraId="43C8E776" w14:textId="243DB045" w:rsidR="00910D41" w:rsidRDefault="002F5954" w:rsidP="00085393">
      <w:pPr>
        <w:widowControl w:val="0"/>
        <w:spacing w:before="120" w:after="240" w:line="240" w:lineRule="auto"/>
        <w:jc w:val="both"/>
        <w:rPr>
          <w:rFonts w:ascii="Arial" w:hAnsi="Arial" w:cs="Arial"/>
          <w:lang w:val="en-US"/>
        </w:rPr>
      </w:pPr>
      <w:r w:rsidRPr="00660158">
        <w:rPr>
          <w:rFonts w:ascii="Arial" w:hAnsi="Arial" w:cs="Arial"/>
          <w:lang w:val="mn-MN"/>
        </w:rPr>
        <w:t>Judith Bruno, UNICEF PNG Deputy Representative</w:t>
      </w:r>
      <w:r w:rsidR="00660158">
        <w:rPr>
          <w:rFonts w:ascii="Arial" w:hAnsi="Arial" w:cs="Arial"/>
          <w:lang w:val="en-US"/>
        </w:rPr>
        <w:t xml:space="preserve">  </w:t>
      </w:r>
    </w:p>
    <w:p w14:paraId="5DF72006" w14:textId="37170485" w:rsidR="002F5954" w:rsidRDefault="002F5954" w:rsidP="00085393">
      <w:pPr>
        <w:widowControl w:val="0"/>
        <w:spacing w:before="120" w:after="240" w:line="240" w:lineRule="auto"/>
        <w:jc w:val="both"/>
        <w:rPr>
          <w:rFonts w:ascii="Arial" w:hAnsi="Arial" w:cs="Arial"/>
          <w:lang w:val="mn-MN"/>
        </w:rPr>
      </w:pPr>
      <w:r w:rsidRPr="00660158">
        <w:rPr>
          <w:rFonts w:ascii="Arial" w:hAnsi="Arial" w:cs="Arial"/>
          <w:lang w:val="mn-MN"/>
        </w:rPr>
        <w:t xml:space="preserve">Email: </w:t>
      </w:r>
      <w:hyperlink r:id="rId324" w:history="1">
        <w:r w:rsidR="00660158" w:rsidRPr="00647A3F">
          <w:rPr>
            <w:rStyle w:val="Hyperlink"/>
            <w:rFonts w:ascii="Arial" w:hAnsi="Arial" w:cs="Arial"/>
            <w:lang w:val="mn-MN"/>
          </w:rPr>
          <w:t>jbruno@unicef.org</w:t>
        </w:r>
      </w:hyperlink>
    </w:p>
    <w:p w14:paraId="22D6B27B" w14:textId="09152382" w:rsidR="00660158" w:rsidRPr="00660158" w:rsidRDefault="00660158" w:rsidP="00085393">
      <w:pPr>
        <w:widowControl w:val="0"/>
        <w:spacing w:before="120" w:after="240" w:line="240" w:lineRule="auto"/>
        <w:jc w:val="both"/>
        <w:rPr>
          <w:rFonts w:ascii="Arial" w:hAnsi="Arial" w:cs="Arial"/>
          <w:lang w:val="mn-MN"/>
        </w:rPr>
      </w:pPr>
    </w:p>
    <w:p w14:paraId="6A66ADBA" w14:textId="527B95AC" w:rsidR="00750DD2" w:rsidRPr="00750DD2" w:rsidRDefault="002F5954" w:rsidP="00085393">
      <w:pPr>
        <w:widowControl w:val="0"/>
        <w:spacing w:before="120" w:after="240" w:line="240" w:lineRule="auto"/>
        <w:jc w:val="both"/>
        <w:rPr>
          <w:rFonts w:ascii="Arial" w:eastAsia="Times New Roman" w:hAnsi="Arial" w:cs="Arial"/>
          <w:sz w:val="24"/>
          <w:szCs w:val="24"/>
          <w:lang w:val="mn-MN"/>
        </w:rPr>
      </w:pPr>
      <w:r w:rsidRPr="00750DD2">
        <w:rPr>
          <w:rFonts w:ascii="Arial" w:eastAsia="Calibri" w:hAnsi="Arial" w:cs="Arial"/>
          <w:noProof/>
          <w:sz w:val="24"/>
          <w:szCs w:val="24"/>
        </w:rPr>
        <mc:AlternateContent>
          <mc:Choice Requires="wps">
            <w:drawing>
              <wp:anchor distT="0" distB="0" distL="114300" distR="114300" simplePos="0" relativeHeight="251665408" behindDoc="1" locked="0" layoutInCell="1" allowOverlap="1" wp14:anchorId="73DBE469" wp14:editId="26C65C60">
                <wp:simplePos x="0" y="0"/>
                <wp:positionH relativeFrom="column">
                  <wp:posOffset>153035</wp:posOffset>
                </wp:positionH>
                <wp:positionV relativeFrom="paragraph">
                  <wp:posOffset>309245</wp:posOffset>
                </wp:positionV>
                <wp:extent cx="5500370" cy="603250"/>
                <wp:effectExtent l="0" t="0" r="24130" b="25400"/>
                <wp:wrapTight wrapText="bothSides">
                  <wp:wrapPolygon edited="0">
                    <wp:start x="0" y="0"/>
                    <wp:lineTo x="0" y="21827"/>
                    <wp:lineTo x="21620" y="21827"/>
                    <wp:lineTo x="21620" y="0"/>
                    <wp:lineTo x="0" y="0"/>
                  </wp:wrapPolygon>
                </wp:wrapTight>
                <wp:docPr id="1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0370" cy="603250"/>
                        </a:xfrm>
                        <a:prstGeom prst="rect">
                          <a:avLst/>
                        </a:prstGeom>
                        <a:solidFill>
                          <a:srgbClr val="89E0FF"/>
                        </a:solidFill>
                        <a:ln w="9525">
                          <a:solidFill>
                            <a:srgbClr val="000000"/>
                          </a:solidFill>
                          <a:miter lim="800000"/>
                          <a:headEnd/>
                          <a:tailEnd/>
                        </a:ln>
                      </wps:spPr>
                      <wps:txbx>
                        <w:txbxContent>
                          <w:p w14:paraId="40D9B56A" w14:textId="77777777" w:rsidR="003C3574" w:rsidRDefault="003C3574" w:rsidP="00750DD2">
                            <w:pPr>
                              <w:rPr>
                                <w:b/>
                              </w:rPr>
                            </w:pPr>
                            <w:r>
                              <w:rPr>
                                <w:b/>
                              </w:rPr>
                              <w:t xml:space="preserve">SCORING: </w:t>
                            </w:r>
                            <w:r>
                              <w:rPr>
                                <w:b/>
                              </w:rPr>
                              <w:tab/>
                              <w:t>5 indicates “highest level of satisfaction” while</w:t>
                            </w:r>
                          </w:p>
                          <w:p w14:paraId="7B11751A" w14:textId="77777777" w:rsidR="003C3574" w:rsidRDefault="003C3574" w:rsidP="00750DD2">
                            <w:pPr>
                              <w:ind w:left="720" w:firstLine="720"/>
                              <w:rPr>
                                <w:b/>
                              </w:rPr>
                            </w:pPr>
                            <w:r>
                              <w:rPr>
                                <w:b/>
                              </w:rPr>
                              <w:t>0 indicates “complete dissatisfaction”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BE469" id="Text Box 31" o:spid="_x0000_s1032" type="#_x0000_t202" style="position:absolute;left:0;text-align:left;margin-left:12.05pt;margin-top:24.35pt;width:433.1pt;height: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" fillcolor="#89e0ff">
                <v:textbox>
                  <w:txbxContent>
                    <w:p w14:paraId="40D9B56A" w14:textId="77777777" w:rsidR="003C3574" w:rsidRDefault="003C3574" w:rsidP="00750DD2">
                      <w:pPr>
                        <w:rPr>
                          <w:b/>
                        </w:rPr>
                      </w:pPr>
                      <w:r>
                        <w:rPr>
                          <w:b/>
                        </w:rPr>
                        <w:t xml:space="preserve">SCORING: </w:t>
                      </w:r>
                      <w:r>
                        <w:rPr>
                          <w:b/>
                        </w:rPr>
                        <w:tab/>
                        <w:t>5 indicates “highest level of satisfaction” while</w:t>
                      </w:r>
                    </w:p>
                    <w:p w14:paraId="7B11751A" w14:textId="77777777" w:rsidR="003C3574" w:rsidRDefault="003C3574" w:rsidP="00750DD2">
                      <w:pPr>
                        <w:ind w:left="720" w:firstLine="720"/>
                        <w:rPr>
                          <w:b/>
                        </w:rPr>
                      </w:pPr>
                      <w:r>
                        <w:rPr>
                          <w:b/>
                        </w:rPr>
                        <w:t>0 indicates “complete dissatisfaction”</w:t>
                      </w:r>
                    </w:p>
                  </w:txbxContent>
                </v:textbox>
                <w10:wrap type="tight"/>
              </v:shape>
            </w:pict>
          </mc:Fallback>
        </mc:AlternateContent>
      </w:r>
      <w:r w:rsidR="00750DD2" w:rsidRPr="00750DD2">
        <w:rPr>
          <w:rFonts w:ascii="Arial" w:eastAsia="Times New Roman" w:hAnsi="Arial" w:cs="Arial"/>
          <w:sz w:val="24"/>
          <w:szCs w:val="24"/>
          <w:lang w:val="mn-MN"/>
        </w:rPr>
        <w:t>***</w:t>
      </w:r>
    </w:p>
    <w:p w14:paraId="739CEACF" w14:textId="5DF609D1" w:rsidR="00750DD2" w:rsidRPr="002F5954" w:rsidRDefault="00750DD2" w:rsidP="00085393">
      <w:pPr>
        <w:widowControl w:val="0"/>
        <w:spacing w:before="120" w:after="240" w:line="240" w:lineRule="auto"/>
        <w:jc w:val="both"/>
        <w:rPr>
          <w:rFonts w:ascii="Arial" w:eastAsia="Times New Roman" w:hAnsi="Arial" w:cs="Arial"/>
          <w:sz w:val="24"/>
          <w:szCs w:val="24"/>
          <w:lang w:val="mn-MN"/>
        </w:rPr>
      </w:pPr>
      <w:r w:rsidRPr="00750DD2">
        <w:rPr>
          <w:rFonts w:ascii="Arial" w:eastAsia="Times New Roman" w:hAnsi="Arial" w:cs="Arial"/>
          <w:sz w:val="24"/>
          <w:szCs w:val="24"/>
          <w:lang w:val="mn-MN"/>
        </w:rPr>
        <w:t>To what extent did the narrative content of the report conform to your reporting expectations? (For example, the overall analysis and identification of challenges and solutions)</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655"/>
        <w:gridCol w:w="654"/>
        <w:gridCol w:w="655"/>
        <w:gridCol w:w="654"/>
        <w:gridCol w:w="655"/>
        <w:gridCol w:w="654"/>
        <w:gridCol w:w="655"/>
        <w:gridCol w:w="654"/>
        <w:gridCol w:w="655"/>
        <w:gridCol w:w="655"/>
      </w:tblGrid>
      <w:tr w:rsidR="00750DD2" w:rsidRPr="00750DD2" w14:paraId="36CE3755" w14:textId="43FD8779" w:rsidTr="00761273">
        <w:tc>
          <w:tcPr>
            <w:tcW w:w="654" w:type="dxa"/>
            <w:tcBorders>
              <w:top w:val="single" w:sz="4" w:space="0" w:color="auto"/>
              <w:left w:val="single" w:sz="4" w:space="0" w:color="auto"/>
              <w:bottom w:val="single" w:sz="4" w:space="0" w:color="auto"/>
              <w:right w:val="single" w:sz="4" w:space="0" w:color="auto"/>
            </w:tcBorders>
            <w:shd w:val="pct12" w:color="000000" w:fill="FFFFFF"/>
            <w:hideMark/>
          </w:tcPr>
          <w:p w14:paraId="65E8F844" w14:textId="2B1938FD"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r w:rsidRPr="00750DD2">
              <w:rPr>
                <w:rFonts w:ascii="Arial" w:eastAsia="Times New Roman" w:hAnsi="Arial" w:cs="Arial"/>
                <w:b/>
                <w:sz w:val="24"/>
                <w:szCs w:val="24"/>
                <w:lang w:val="mn-MN"/>
              </w:rPr>
              <w:t>5</w:t>
            </w:r>
          </w:p>
        </w:tc>
        <w:tc>
          <w:tcPr>
            <w:tcW w:w="655" w:type="dxa"/>
            <w:tcBorders>
              <w:top w:val="nil"/>
              <w:left w:val="single" w:sz="4" w:space="0" w:color="auto"/>
              <w:bottom w:val="nil"/>
              <w:right w:val="single" w:sz="4" w:space="0" w:color="auto"/>
            </w:tcBorders>
          </w:tcPr>
          <w:p w14:paraId="358934AD" w14:textId="01AC0619"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4" w:type="dxa"/>
            <w:tcBorders>
              <w:top w:val="single" w:sz="4" w:space="0" w:color="auto"/>
              <w:left w:val="single" w:sz="4" w:space="0" w:color="auto"/>
              <w:bottom w:val="single" w:sz="4" w:space="0" w:color="auto"/>
              <w:right w:val="single" w:sz="4" w:space="0" w:color="auto"/>
            </w:tcBorders>
            <w:shd w:val="pct12" w:color="000000" w:fill="FFFFFF"/>
            <w:hideMark/>
          </w:tcPr>
          <w:p w14:paraId="6BB6A0DE" w14:textId="2D358C3A"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r w:rsidRPr="00750DD2">
              <w:rPr>
                <w:rFonts w:ascii="Arial" w:eastAsia="Times New Roman" w:hAnsi="Arial" w:cs="Arial"/>
                <w:b/>
                <w:sz w:val="24"/>
                <w:szCs w:val="24"/>
                <w:lang w:val="mn-MN"/>
              </w:rPr>
              <w:t>4</w:t>
            </w:r>
          </w:p>
        </w:tc>
        <w:tc>
          <w:tcPr>
            <w:tcW w:w="655" w:type="dxa"/>
            <w:tcBorders>
              <w:top w:val="nil"/>
              <w:left w:val="single" w:sz="4" w:space="0" w:color="auto"/>
              <w:bottom w:val="nil"/>
              <w:right w:val="single" w:sz="4" w:space="0" w:color="auto"/>
            </w:tcBorders>
          </w:tcPr>
          <w:p w14:paraId="5846648D" w14:textId="7A5152C0"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4" w:type="dxa"/>
            <w:tcBorders>
              <w:top w:val="single" w:sz="4" w:space="0" w:color="auto"/>
              <w:left w:val="single" w:sz="4" w:space="0" w:color="auto"/>
              <w:bottom w:val="single" w:sz="4" w:space="0" w:color="auto"/>
              <w:right w:val="single" w:sz="4" w:space="0" w:color="auto"/>
            </w:tcBorders>
            <w:shd w:val="pct12" w:color="000000" w:fill="FFFFFF"/>
            <w:hideMark/>
          </w:tcPr>
          <w:p w14:paraId="1F8C5176" w14:textId="6D921A4D"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r w:rsidRPr="00750DD2">
              <w:rPr>
                <w:rFonts w:ascii="Arial" w:eastAsia="Times New Roman" w:hAnsi="Arial" w:cs="Arial"/>
                <w:b/>
                <w:sz w:val="24"/>
                <w:szCs w:val="24"/>
                <w:lang w:val="mn-MN"/>
              </w:rPr>
              <w:t>3</w:t>
            </w:r>
          </w:p>
        </w:tc>
        <w:tc>
          <w:tcPr>
            <w:tcW w:w="655" w:type="dxa"/>
            <w:tcBorders>
              <w:top w:val="nil"/>
              <w:left w:val="single" w:sz="4" w:space="0" w:color="auto"/>
              <w:bottom w:val="nil"/>
              <w:right w:val="single" w:sz="4" w:space="0" w:color="auto"/>
            </w:tcBorders>
          </w:tcPr>
          <w:p w14:paraId="651DE658" w14:textId="1907DF7B"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4" w:type="dxa"/>
            <w:tcBorders>
              <w:top w:val="single" w:sz="4" w:space="0" w:color="auto"/>
              <w:left w:val="single" w:sz="4" w:space="0" w:color="auto"/>
              <w:bottom w:val="single" w:sz="4" w:space="0" w:color="auto"/>
              <w:right w:val="single" w:sz="4" w:space="0" w:color="auto"/>
            </w:tcBorders>
            <w:shd w:val="pct12" w:color="000000" w:fill="FFFFFF"/>
            <w:hideMark/>
          </w:tcPr>
          <w:p w14:paraId="471AACF0" w14:textId="6D815914"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r w:rsidRPr="00750DD2">
              <w:rPr>
                <w:rFonts w:ascii="Arial" w:eastAsia="Times New Roman" w:hAnsi="Arial" w:cs="Arial"/>
                <w:b/>
                <w:sz w:val="24"/>
                <w:szCs w:val="24"/>
                <w:lang w:val="mn-MN"/>
              </w:rPr>
              <w:t>2</w:t>
            </w:r>
          </w:p>
        </w:tc>
        <w:tc>
          <w:tcPr>
            <w:tcW w:w="655" w:type="dxa"/>
            <w:tcBorders>
              <w:top w:val="nil"/>
              <w:left w:val="single" w:sz="4" w:space="0" w:color="auto"/>
              <w:bottom w:val="nil"/>
              <w:right w:val="single" w:sz="4" w:space="0" w:color="auto"/>
            </w:tcBorders>
          </w:tcPr>
          <w:p w14:paraId="65694D66" w14:textId="164352D3"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4" w:type="dxa"/>
            <w:tcBorders>
              <w:top w:val="single" w:sz="4" w:space="0" w:color="auto"/>
              <w:left w:val="single" w:sz="4" w:space="0" w:color="auto"/>
              <w:bottom w:val="single" w:sz="4" w:space="0" w:color="auto"/>
              <w:right w:val="single" w:sz="4" w:space="0" w:color="auto"/>
            </w:tcBorders>
            <w:shd w:val="pct12" w:color="000000" w:fill="FFFFFF"/>
            <w:hideMark/>
          </w:tcPr>
          <w:p w14:paraId="13CB3692" w14:textId="698C3D5E"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r w:rsidRPr="00750DD2">
              <w:rPr>
                <w:rFonts w:ascii="Arial" w:eastAsia="Times New Roman" w:hAnsi="Arial" w:cs="Arial"/>
                <w:b/>
                <w:sz w:val="24"/>
                <w:szCs w:val="24"/>
                <w:lang w:val="mn-MN"/>
              </w:rPr>
              <w:t>1</w:t>
            </w:r>
          </w:p>
        </w:tc>
        <w:tc>
          <w:tcPr>
            <w:tcW w:w="655" w:type="dxa"/>
            <w:tcBorders>
              <w:top w:val="nil"/>
              <w:left w:val="single" w:sz="4" w:space="0" w:color="auto"/>
              <w:bottom w:val="nil"/>
              <w:right w:val="single" w:sz="4" w:space="0" w:color="auto"/>
            </w:tcBorders>
          </w:tcPr>
          <w:p w14:paraId="75F943D2" w14:textId="441B2760"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5" w:type="dxa"/>
            <w:tcBorders>
              <w:top w:val="single" w:sz="4" w:space="0" w:color="auto"/>
              <w:left w:val="single" w:sz="4" w:space="0" w:color="auto"/>
              <w:bottom w:val="single" w:sz="4" w:space="0" w:color="auto"/>
              <w:right w:val="single" w:sz="4" w:space="0" w:color="auto"/>
            </w:tcBorders>
            <w:shd w:val="pct12" w:color="000000" w:fill="FFFFFF"/>
            <w:hideMark/>
          </w:tcPr>
          <w:p w14:paraId="76ABC5BF" w14:textId="1B205F87"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r w:rsidRPr="00750DD2">
              <w:rPr>
                <w:rFonts w:ascii="Arial" w:eastAsia="Times New Roman" w:hAnsi="Arial" w:cs="Arial"/>
                <w:b/>
                <w:sz w:val="24"/>
                <w:szCs w:val="24"/>
                <w:lang w:val="mn-MN"/>
              </w:rPr>
              <w:t>0</w:t>
            </w:r>
          </w:p>
        </w:tc>
      </w:tr>
      <w:tr w:rsidR="00750DD2" w:rsidRPr="00750DD2" w14:paraId="354BC727" w14:textId="3F45110E" w:rsidTr="00761273">
        <w:tc>
          <w:tcPr>
            <w:tcW w:w="654" w:type="dxa"/>
            <w:tcBorders>
              <w:top w:val="single" w:sz="4" w:space="0" w:color="auto"/>
              <w:left w:val="single" w:sz="4" w:space="0" w:color="auto"/>
              <w:bottom w:val="single" w:sz="4" w:space="0" w:color="auto"/>
              <w:right w:val="single" w:sz="4" w:space="0" w:color="auto"/>
            </w:tcBorders>
          </w:tcPr>
          <w:p w14:paraId="202D96F7" w14:textId="70430718"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5" w:type="dxa"/>
            <w:tcBorders>
              <w:top w:val="nil"/>
              <w:left w:val="single" w:sz="4" w:space="0" w:color="auto"/>
              <w:bottom w:val="nil"/>
              <w:right w:val="single" w:sz="4" w:space="0" w:color="auto"/>
            </w:tcBorders>
          </w:tcPr>
          <w:p w14:paraId="10054877" w14:textId="56741143"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4" w:type="dxa"/>
            <w:tcBorders>
              <w:top w:val="single" w:sz="4" w:space="0" w:color="auto"/>
              <w:left w:val="single" w:sz="4" w:space="0" w:color="auto"/>
              <w:bottom w:val="single" w:sz="4" w:space="0" w:color="auto"/>
              <w:right w:val="single" w:sz="4" w:space="0" w:color="auto"/>
            </w:tcBorders>
          </w:tcPr>
          <w:p w14:paraId="35B9C2B1" w14:textId="3DC726C2"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5" w:type="dxa"/>
            <w:tcBorders>
              <w:top w:val="nil"/>
              <w:left w:val="single" w:sz="4" w:space="0" w:color="auto"/>
              <w:bottom w:val="nil"/>
              <w:right w:val="single" w:sz="4" w:space="0" w:color="auto"/>
            </w:tcBorders>
          </w:tcPr>
          <w:p w14:paraId="326EC264" w14:textId="1C26BE24"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4" w:type="dxa"/>
            <w:tcBorders>
              <w:top w:val="single" w:sz="4" w:space="0" w:color="auto"/>
              <w:left w:val="single" w:sz="4" w:space="0" w:color="auto"/>
              <w:bottom w:val="single" w:sz="4" w:space="0" w:color="auto"/>
              <w:right w:val="single" w:sz="4" w:space="0" w:color="auto"/>
            </w:tcBorders>
          </w:tcPr>
          <w:p w14:paraId="5E2431BF" w14:textId="15592081"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5" w:type="dxa"/>
            <w:tcBorders>
              <w:top w:val="nil"/>
              <w:left w:val="single" w:sz="4" w:space="0" w:color="auto"/>
              <w:bottom w:val="nil"/>
              <w:right w:val="single" w:sz="4" w:space="0" w:color="auto"/>
            </w:tcBorders>
          </w:tcPr>
          <w:p w14:paraId="2D9547CD" w14:textId="1740BBE6"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4" w:type="dxa"/>
            <w:tcBorders>
              <w:top w:val="single" w:sz="4" w:space="0" w:color="auto"/>
              <w:left w:val="single" w:sz="4" w:space="0" w:color="auto"/>
              <w:bottom w:val="single" w:sz="4" w:space="0" w:color="auto"/>
              <w:right w:val="single" w:sz="4" w:space="0" w:color="auto"/>
            </w:tcBorders>
          </w:tcPr>
          <w:p w14:paraId="52F04E07" w14:textId="29752186"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5" w:type="dxa"/>
            <w:tcBorders>
              <w:top w:val="nil"/>
              <w:left w:val="single" w:sz="4" w:space="0" w:color="auto"/>
              <w:bottom w:val="nil"/>
              <w:right w:val="single" w:sz="4" w:space="0" w:color="auto"/>
            </w:tcBorders>
          </w:tcPr>
          <w:p w14:paraId="67EE321D" w14:textId="0D93E9A6"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4" w:type="dxa"/>
            <w:tcBorders>
              <w:top w:val="single" w:sz="4" w:space="0" w:color="auto"/>
              <w:left w:val="single" w:sz="4" w:space="0" w:color="auto"/>
              <w:bottom w:val="single" w:sz="4" w:space="0" w:color="auto"/>
              <w:right w:val="single" w:sz="4" w:space="0" w:color="auto"/>
            </w:tcBorders>
          </w:tcPr>
          <w:p w14:paraId="38057EFE" w14:textId="7E774238"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5" w:type="dxa"/>
            <w:tcBorders>
              <w:top w:val="nil"/>
              <w:left w:val="single" w:sz="4" w:space="0" w:color="auto"/>
              <w:bottom w:val="nil"/>
              <w:right w:val="single" w:sz="4" w:space="0" w:color="auto"/>
            </w:tcBorders>
          </w:tcPr>
          <w:p w14:paraId="45E5A4CC" w14:textId="40345209"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5" w:type="dxa"/>
            <w:tcBorders>
              <w:top w:val="single" w:sz="4" w:space="0" w:color="auto"/>
              <w:left w:val="single" w:sz="4" w:space="0" w:color="auto"/>
              <w:bottom w:val="single" w:sz="4" w:space="0" w:color="auto"/>
              <w:right w:val="single" w:sz="4" w:space="0" w:color="auto"/>
            </w:tcBorders>
          </w:tcPr>
          <w:p w14:paraId="15F00DBD" w14:textId="323BE821"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r>
    </w:tbl>
    <w:p w14:paraId="3724058D" w14:textId="57AC2279" w:rsidR="00750DD2" w:rsidRPr="00750DD2" w:rsidRDefault="00750DD2" w:rsidP="00085393">
      <w:pPr>
        <w:widowControl w:val="0"/>
        <w:spacing w:before="120" w:after="240" w:line="240" w:lineRule="auto"/>
        <w:jc w:val="both"/>
        <w:rPr>
          <w:rFonts w:ascii="Arial" w:eastAsia="Times New Roman" w:hAnsi="Arial" w:cs="Arial"/>
          <w:sz w:val="24"/>
          <w:szCs w:val="24"/>
          <w:lang w:val="mn-MN"/>
        </w:rPr>
      </w:pPr>
    </w:p>
    <w:p w14:paraId="7BF5B8A7" w14:textId="57B8A73D" w:rsidR="00750DD2" w:rsidRPr="00750DD2" w:rsidRDefault="00750DD2" w:rsidP="00085393">
      <w:pPr>
        <w:widowControl w:val="0"/>
        <w:spacing w:before="120" w:after="240" w:line="240" w:lineRule="auto"/>
        <w:jc w:val="both"/>
        <w:rPr>
          <w:rFonts w:ascii="Arial" w:eastAsia="Times New Roman" w:hAnsi="Arial" w:cs="Arial"/>
          <w:sz w:val="24"/>
          <w:szCs w:val="24"/>
          <w:lang w:val="mn-MN"/>
        </w:rPr>
      </w:pPr>
      <w:r w:rsidRPr="00750DD2">
        <w:rPr>
          <w:rFonts w:ascii="Arial" w:eastAsia="Times New Roman" w:hAnsi="Arial" w:cs="Arial"/>
          <w:sz w:val="24"/>
          <w:szCs w:val="24"/>
          <w:lang w:val="mn-MN"/>
        </w:rPr>
        <w:t>If you have not been fully satisfied, could you please tell us what we missed or what we could do better next time?</w:t>
      </w:r>
    </w:p>
    <w:p w14:paraId="1CB9D4FB" w14:textId="7044EA87" w:rsidR="00750DD2" w:rsidRPr="00750DD2" w:rsidRDefault="00750DD2" w:rsidP="00085393">
      <w:pPr>
        <w:widowControl w:val="0"/>
        <w:spacing w:before="120" w:after="240" w:line="240" w:lineRule="auto"/>
        <w:jc w:val="both"/>
        <w:rPr>
          <w:rFonts w:ascii="Arial" w:eastAsia="Times New Roman" w:hAnsi="Arial" w:cs="Arial"/>
          <w:sz w:val="24"/>
          <w:szCs w:val="24"/>
          <w:lang w:val="mn-MN"/>
        </w:rPr>
      </w:pPr>
      <w:r w:rsidRPr="00750DD2">
        <w:rPr>
          <w:rFonts w:ascii="Arial" w:eastAsia="Times New Roman" w:hAnsi="Arial" w:cs="Arial"/>
          <w:sz w:val="24"/>
          <w:szCs w:val="24"/>
          <w:lang w:val="mn-MN"/>
        </w:rPr>
        <w:t>To what extent did the fund utilization part of the report meet your reporting expectations?</w:t>
      </w:r>
    </w:p>
    <w:p w14:paraId="64647344" w14:textId="1EE63814" w:rsidR="00750DD2" w:rsidRPr="00750DD2" w:rsidRDefault="00750DD2" w:rsidP="00085393">
      <w:pPr>
        <w:widowControl w:val="0"/>
        <w:spacing w:before="120" w:after="240" w:line="240" w:lineRule="auto"/>
        <w:jc w:val="both"/>
        <w:rPr>
          <w:rFonts w:ascii="Arial" w:eastAsia="Times New Roman" w:hAnsi="Arial" w:cs="Arial"/>
          <w:sz w:val="24"/>
          <w:szCs w:val="24"/>
          <w:lang w:val="mn-MN"/>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655"/>
        <w:gridCol w:w="654"/>
        <w:gridCol w:w="655"/>
        <w:gridCol w:w="654"/>
        <w:gridCol w:w="655"/>
        <w:gridCol w:w="654"/>
        <w:gridCol w:w="655"/>
        <w:gridCol w:w="654"/>
        <w:gridCol w:w="655"/>
        <w:gridCol w:w="655"/>
      </w:tblGrid>
      <w:tr w:rsidR="00750DD2" w:rsidRPr="00750DD2" w14:paraId="69FB284C" w14:textId="796B115C" w:rsidTr="00761273">
        <w:tc>
          <w:tcPr>
            <w:tcW w:w="654" w:type="dxa"/>
            <w:tcBorders>
              <w:top w:val="single" w:sz="4" w:space="0" w:color="auto"/>
              <w:left w:val="single" w:sz="4" w:space="0" w:color="auto"/>
              <w:bottom w:val="single" w:sz="4" w:space="0" w:color="auto"/>
              <w:right w:val="single" w:sz="4" w:space="0" w:color="auto"/>
            </w:tcBorders>
            <w:shd w:val="pct12" w:color="000000" w:fill="FFFFFF"/>
            <w:hideMark/>
          </w:tcPr>
          <w:p w14:paraId="7CA6DD14" w14:textId="4B4DF40D"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r w:rsidRPr="00750DD2">
              <w:rPr>
                <w:rFonts w:ascii="Arial" w:eastAsia="Times New Roman" w:hAnsi="Arial" w:cs="Arial"/>
                <w:b/>
                <w:sz w:val="24"/>
                <w:szCs w:val="24"/>
                <w:lang w:val="mn-MN"/>
              </w:rPr>
              <w:t>5</w:t>
            </w:r>
          </w:p>
        </w:tc>
        <w:tc>
          <w:tcPr>
            <w:tcW w:w="655" w:type="dxa"/>
            <w:tcBorders>
              <w:top w:val="nil"/>
              <w:left w:val="single" w:sz="4" w:space="0" w:color="auto"/>
              <w:bottom w:val="nil"/>
              <w:right w:val="single" w:sz="4" w:space="0" w:color="auto"/>
            </w:tcBorders>
          </w:tcPr>
          <w:p w14:paraId="287C3F41" w14:textId="08986E2B"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4" w:type="dxa"/>
            <w:tcBorders>
              <w:top w:val="single" w:sz="4" w:space="0" w:color="auto"/>
              <w:left w:val="single" w:sz="4" w:space="0" w:color="auto"/>
              <w:bottom w:val="single" w:sz="4" w:space="0" w:color="auto"/>
              <w:right w:val="single" w:sz="4" w:space="0" w:color="auto"/>
            </w:tcBorders>
            <w:shd w:val="pct12" w:color="000000" w:fill="FFFFFF"/>
            <w:hideMark/>
          </w:tcPr>
          <w:p w14:paraId="4193652C" w14:textId="24F9CDA6"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r w:rsidRPr="00750DD2">
              <w:rPr>
                <w:rFonts w:ascii="Arial" w:eastAsia="Times New Roman" w:hAnsi="Arial" w:cs="Arial"/>
                <w:b/>
                <w:sz w:val="24"/>
                <w:szCs w:val="24"/>
                <w:lang w:val="mn-MN"/>
              </w:rPr>
              <w:t>4</w:t>
            </w:r>
          </w:p>
        </w:tc>
        <w:tc>
          <w:tcPr>
            <w:tcW w:w="655" w:type="dxa"/>
            <w:tcBorders>
              <w:top w:val="nil"/>
              <w:left w:val="single" w:sz="4" w:space="0" w:color="auto"/>
              <w:bottom w:val="nil"/>
              <w:right w:val="single" w:sz="4" w:space="0" w:color="auto"/>
            </w:tcBorders>
          </w:tcPr>
          <w:p w14:paraId="4E9D2A8A" w14:textId="1E533133"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4" w:type="dxa"/>
            <w:tcBorders>
              <w:top w:val="single" w:sz="4" w:space="0" w:color="auto"/>
              <w:left w:val="single" w:sz="4" w:space="0" w:color="auto"/>
              <w:bottom w:val="single" w:sz="4" w:space="0" w:color="auto"/>
              <w:right w:val="single" w:sz="4" w:space="0" w:color="auto"/>
            </w:tcBorders>
            <w:shd w:val="pct12" w:color="000000" w:fill="FFFFFF"/>
            <w:hideMark/>
          </w:tcPr>
          <w:p w14:paraId="7E75DD00" w14:textId="405E44C5"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r w:rsidRPr="00750DD2">
              <w:rPr>
                <w:rFonts w:ascii="Arial" w:eastAsia="Times New Roman" w:hAnsi="Arial" w:cs="Arial"/>
                <w:b/>
                <w:sz w:val="24"/>
                <w:szCs w:val="24"/>
                <w:lang w:val="mn-MN"/>
              </w:rPr>
              <w:t>3</w:t>
            </w:r>
          </w:p>
        </w:tc>
        <w:tc>
          <w:tcPr>
            <w:tcW w:w="655" w:type="dxa"/>
            <w:tcBorders>
              <w:top w:val="nil"/>
              <w:left w:val="single" w:sz="4" w:space="0" w:color="auto"/>
              <w:bottom w:val="nil"/>
              <w:right w:val="single" w:sz="4" w:space="0" w:color="auto"/>
            </w:tcBorders>
          </w:tcPr>
          <w:p w14:paraId="0AAC4649" w14:textId="7B80FE1F"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4" w:type="dxa"/>
            <w:tcBorders>
              <w:top w:val="single" w:sz="4" w:space="0" w:color="auto"/>
              <w:left w:val="single" w:sz="4" w:space="0" w:color="auto"/>
              <w:bottom w:val="single" w:sz="4" w:space="0" w:color="auto"/>
              <w:right w:val="single" w:sz="4" w:space="0" w:color="auto"/>
            </w:tcBorders>
            <w:shd w:val="pct12" w:color="000000" w:fill="FFFFFF"/>
            <w:hideMark/>
          </w:tcPr>
          <w:p w14:paraId="0E11069C" w14:textId="45FB18BB"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r w:rsidRPr="00750DD2">
              <w:rPr>
                <w:rFonts w:ascii="Arial" w:eastAsia="Times New Roman" w:hAnsi="Arial" w:cs="Arial"/>
                <w:b/>
                <w:sz w:val="24"/>
                <w:szCs w:val="24"/>
                <w:lang w:val="mn-MN"/>
              </w:rPr>
              <w:t>2</w:t>
            </w:r>
          </w:p>
        </w:tc>
        <w:tc>
          <w:tcPr>
            <w:tcW w:w="655" w:type="dxa"/>
            <w:tcBorders>
              <w:top w:val="nil"/>
              <w:left w:val="single" w:sz="4" w:space="0" w:color="auto"/>
              <w:bottom w:val="nil"/>
              <w:right w:val="single" w:sz="4" w:space="0" w:color="auto"/>
            </w:tcBorders>
          </w:tcPr>
          <w:p w14:paraId="3E3748F7" w14:textId="4CF0A2C9"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4" w:type="dxa"/>
            <w:tcBorders>
              <w:top w:val="single" w:sz="4" w:space="0" w:color="auto"/>
              <w:left w:val="single" w:sz="4" w:space="0" w:color="auto"/>
              <w:bottom w:val="single" w:sz="4" w:space="0" w:color="auto"/>
              <w:right w:val="single" w:sz="4" w:space="0" w:color="auto"/>
            </w:tcBorders>
            <w:shd w:val="pct12" w:color="000000" w:fill="FFFFFF"/>
            <w:hideMark/>
          </w:tcPr>
          <w:p w14:paraId="69F711B5" w14:textId="4BF1B343"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r w:rsidRPr="00750DD2">
              <w:rPr>
                <w:rFonts w:ascii="Arial" w:eastAsia="Times New Roman" w:hAnsi="Arial" w:cs="Arial"/>
                <w:b/>
                <w:sz w:val="24"/>
                <w:szCs w:val="24"/>
                <w:lang w:val="mn-MN"/>
              </w:rPr>
              <w:t>1</w:t>
            </w:r>
          </w:p>
        </w:tc>
        <w:tc>
          <w:tcPr>
            <w:tcW w:w="655" w:type="dxa"/>
            <w:tcBorders>
              <w:top w:val="nil"/>
              <w:left w:val="single" w:sz="4" w:space="0" w:color="auto"/>
              <w:bottom w:val="nil"/>
              <w:right w:val="single" w:sz="4" w:space="0" w:color="auto"/>
            </w:tcBorders>
          </w:tcPr>
          <w:p w14:paraId="466F2EC3" w14:textId="1276F047"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5" w:type="dxa"/>
            <w:tcBorders>
              <w:top w:val="single" w:sz="4" w:space="0" w:color="auto"/>
              <w:left w:val="single" w:sz="4" w:space="0" w:color="auto"/>
              <w:bottom w:val="single" w:sz="4" w:space="0" w:color="auto"/>
              <w:right w:val="single" w:sz="4" w:space="0" w:color="auto"/>
            </w:tcBorders>
            <w:shd w:val="pct12" w:color="000000" w:fill="FFFFFF"/>
            <w:hideMark/>
          </w:tcPr>
          <w:p w14:paraId="3261B8CC" w14:textId="48DA4A8E"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r w:rsidRPr="00750DD2">
              <w:rPr>
                <w:rFonts w:ascii="Arial" w:eastAsia="Times New Roman" w:hAnsi="Arial" w:cs="Arial"/>
                <w:b/>
                <w:sz w:val="24"/>
                <w:szCs w:val="24"/>
                <w:lang w:val="mn-MN"/>
              </w:rPr>
              <w:t>0</w:t>
            </w:r>
          </w:p>
        </w:tc>
      </w:tr>
      <w:tr w:rsidR="00750DD2" w:rsidRPr="00750DD2" w14:paraId="17068B84" w14:textId="44B996CE" w:rsidTr="00761273">
        <w:tc>
          <w:tcPr>
            <w:tcW w:w="654" w:type="dxa"/>
            <w:tcBorders>
              <w:top w:val="single" w:sz="4" w:space="0" w:color="auto"/>
              <w:left w:val="single" w:sz="4" w:space="0" w:color="auto"/>
              <w:bottom w:val="single" w:sz="4" w:space="0" w:color="auto"/>
              <w:right w:val="single" w:sz="4" w:space="0" w:color="auto"/>
            </w:tcBorders>
          </w:tcPr>
          <w:p w14:paraId="6345E2AB" w14:textId="1B85E638"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5" w:type="dxa"/>
            <w:tcBorders>
              <w:top w:val="nil"/>
              <w:left w:val="single" w:sz="4" w:space="0" w:color="auto"/>
              <w:bottom w:val="nil"/>
              <w:right w:val="single" w:sz="4" w:space="0" w:color="auto"/>
            </w:tcBorders>
          </w:tcPr>
          <w:p w14:paraId="0B15AC04" w14:textId="7ADDA61E"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4" w:type="dxa"/>
            <w:tcBorders>
              <w:top w:val="single" w:sz="4" w:space="0" w:color="auto"/>
              <w:left w:val="single" w:sz="4" w:space="0" w:color="auto"/>
              <w:bottom w:val="single" w:sz="4" w:space="0" w:color="auto"/>
              <w:right w:val="single" w:sz="4" w:space="0" w:color="auto"/>
            </w:tcBorders>
          </w:tcPr>
          <w:p w14:paraId="5974CC86" w14:textId="243ABA72"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5" w:type="dxa"/>
            <w:tcBorders>
              <w:top w:val="nil"/>
              <w:left w:val="single" w:sz="4" w:space="0" w:color="auto"/>
              <w:bottom w:val="nil"/>
              <w:right w:val="single" w:sz="4" w:space="0" w:color="auto"/>
            </w:tcBorders>
          </w:tcPr>
          <w:p w14:paraId="70D71DEC" w14:textId="7C0F7077"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4" w:type="dxa"/>
            <w:tcBorders>
              <w:top w:val="single" w:sz="4" w:space="0" w:color="auto"/>
              <w:left w:val="single" w:sz="4" w:space="0" w:color="auto"/>
              <w:bottom w:val="single" w:sz="4" w:space="0" w:color="auto"/>
              <w:right w:val="single" w:sz="4" w:space="0" w:color="auto"/>
            </w:tcBorders>
          </w:tcPr>
          <w:p w14:paraId="07A3E07F" w14:textId="775A8940"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5" w:type="dxa"/>
            <w:tcBorders>
              <w:top w:val="nil"/>
              <w:left w:val="single" w:sz="4" w:space="0" w:color="auto"/>
              <w:bottom w:val="nil"/>
              <w:right w:val="single" w:sz="4" w:space="0" w:color="auto"/>
            </w:tcBorders>
          </w:tcPr>
          <w:p w14:paraId="34E8220F" w14:textId="67505E8C"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4" w:type="dxa"/>
            <w:tcBorders>
              <w:top w:val="single" w:sz="4" w:space="0" w:color="auto"/>
              <w:left w:val="single" w:sz="4" w:space="0" w:color="auto"/>
              <w:bottom w:val="single" w:sz="4" w:space="0" w:color="auto"/>
              <w:right w:val="single" w:sz="4" w:space="0" w:color="auto"/>
            </w:tcBorders>
          </w:tcPr>
          <w:p w14:paraId="486F5C96" w14:textId="11481C45"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5" w:type="dxa"/>
            <w:tcBorders>
              <w:top w:val="nil"/>
              <w:left w:val="single" w:sz="4" w:space="0" w:color="auto"/>
              <w:bottom w:val="nil"/>
              <w:right w:val="single" w:sz="4" w:space="0" w:color="auto"/>
            </w:tcBorders>
          </w:tcPr>
          <w:p w14:paraId="733FB6BD" w14:textId="16713CC4"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4" w:type="dxa"/>
            <w:tcBorders>
              <w:top w:val="single" w:sz="4" w:space="0" w:color="auto"/>
              <w:left w:val="single" w:sz="4" w:space="0" w:color="auto"/>
              <w:bottom w:val="single" w:sz="4" w:space="0" w:color="auto"/>
              <w:right w:val="single" w:sz="4" w:space="0" w:color="auto"/>
            </w:tcBorders>
          </w:tcPr>
          <w:p w14:paraId="6E525F1A" w14:textId="1134D970"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5" w:type="dxa"/>
            <w:tcBorders>
              <w:top w:val="nil"/>
              <w:left w:val="single" w:sz="4" w:space="0" w:color="auto"/>
              <w:bottom w:val="nil"/>
              <w:right w:val="single" w:sz="4" w:space="0" w:color="auto"/>
            </w:tcBorders>
          </w:tcPr>
          <w:p w14:paraId="69175EC1" w14:textId="338653F0"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5" w:type="dxa"/>
            <w:tcBorders>
              <w:top w:val="single" w:sz="4" w:space="0" w:color="auto"/>
              <w:left w:val="single" w:sz="4" w:space="0" w:color="auto"/>
              <w:bottom w:val="single" w:sz="4" w:space="0" w:color="auto"/>
              <w:right w:val="single" w:sz="4" w:space="0" w:color="auto"/>
            </w:tcBorders>
          </w:tcPr>
          <w:p w14:paraId="409B0B1F" w14:textId="434EE525"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r>
    </w:tbl>
    <w:p w14:paraId="712305F7" w14:textId="1EDB38ED" w:rsidR="00750DD2" w:rsidRPr="00750DD2" w:rsidRDefault="00750DD2" w:rsidP="00085393">
      <w:pPr>
        <w:widowControl w:val="0"/>
        <w:spacing w:before="120" w:after="240" w:line="240" w:lineRule="auto"/>
        <w:jc w:val="both"/>
        <w:rPr>
          <w:rFonts w:ascii="Arial" w:eastAsia="Times New Roman" w:hAnsi="Arial" w:cs="Arial"/>
          <w:sz w:val="24"/>
          <w:szCs w:val="24"/>
          <w:lang w:val="mn-MN"/>
        </w:rPr>
      </w:pPr>
    </w:p>
    <w:p w14:paraId="6C144EF9" w14:textId="7FA39C6C" w:rsidR="00750DD2" w:rsidRPr="00750DD2" w:rsidRDefault="00750DD2" w:rsidP="00085393">
      <w:pPr>
        <w:widowControl w:val="0"/>
        <w:spacing w:before="120" w:after="240" w:line="240" w:lineRule="auto"/>
        <w:jc w:val="both"/>
        <w:rPr>
          <w:rFonts w:ascii="Arial" w:eastAsia="Times New Roman" w:hAnsi="Arial" w:cs="Arial"/>
          <w:sz w:val="24"/>
          <w:szCs w:val="24"/>
          <w:lang w:val="mn-MN"/>
        </w:rPr>
      </w:pPr>
      <w:r w:rsidRPr="00750DD2">
        <w:rPr>
          <w:rFonts w:ascii="Arial" w:eastAsia="Times New Roman" w:hAnsi="Arial" w:cs="Arial"/>
          <w:sz w:val="24"/>
          <w:szCs w:val="24"/>
          <w:lang w:val="mn-MN"/>
        </w:rPr>
        <w:t>If you have not been fully satisfied, could you please tell us what we missed or what we could do better next time?</w:t>
      </w:r>
    </w:p>
    <w:p w14:paraId="715B54A4" w14:textId="7D0C3619" w:rsidR="00750DD2" w:rsidRPr="002F5954" w:rsidRDefault="00750DD2" w:rsidP="00085393">
      <w:pPr>
        <w:widowControl w:val="0"/>
        <w:spacing w:before="120" w:after="240" w:line="240" w:lineRule="auto"/>
        <w:jc w:val="both"/>
        <w:rPr>
          <w:rFonts w:ascii="Arial" w:eastAsia="Times New Roman" w:hAnsi="Arial" w:cs="Arial"/>
          <w:sz w:val="24"/>
          <w:szCs w:val="24"/>
          <w:lang w:val="mn-MN"/>
        </w:rPr>
      </w:pPr>
      <w:r w:rsidRPr="00750DD2">
        <w:rPr>
          <w:rFonts w:ascii="Arial" w:eastAsia="Times New Roman" w:hAnsi="Arial" w:cs="Arial"/>
          <w:sz w:val="24"/>
          <w:szCs w:val="24"/>
          <w:lang w:val="mn-MN"/>
        </w:rPr>
        <w:t xml:space="preserve">To what extent does the report meet your expectations in regard to the analysis provided, </w:t>
      </w:r>
      <w:r w:rsidRPr="00750DD2">
        <w:rPr>
          <w:rFonts w:ascii="Arial" w:eastAsia="Times New Roman" w:hAnsi="Arial" w:cs="Arial"/>
          <w:sz w:val="24"/>
          <w:szCs w:val="24"/>
          <w:lang w:val="mn-MN"/>
        </w:rPr>
        <w:lastRenderedPageBreak/>
        <w:t>including identification of difficulties and shortcomings as well as remedies to these?</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655"/>
        <w:gridCol w:w="654"/>
        <w:gridCol w:w="655"/>
        <w:gridCol w:w="654"/>
        <w:gridCol w:w="655"/>
        <w:gridCol w:w="654"/>
        <w:gridCol w:w="655"/>
        <w:gridCol w:w="654"/>
        <w:gridCol w:w="655"/>
        <w:gridCol w:w="655"/>
      </w:tblGrid>
      <w:tr w:rsidR="00750DD2" w:rsidRPr="00750DD2" w14:paraId="0DCA126D" w14:textId="37F4DFEF" w:rsidTr="00761273">
        <w:tc>
          <w:tcPr>
            <w:tcW w:w="654" w:type="dxa"/>
            <w:tcBorders>
              <w:top w:val="single" w:sz="4" w:space="0" w:color="auto"/>
              <w:left w:val="single" w:sz="4" w:space="0" w:color="auto"/>
              <w:bottom w:val="single" w:sz="4" w:space="0" w:color="auto"/>
              <w:right w:val="single" w:sz="4" w:space="0" w:color="auto"/>
            </w:tcBorders>
            <w:shd w:val="pct12" w:color="000000" w:fill="FFFFFF"/>
            <w:hideMark/>
          </w:tcPr>
          <w:p w14:paraId="57CB1A7A" w14:textId="65B9F0C5"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r w:rsidRPr="00750DD2">
              <w:rPr>
                <w:rFonts w:ascii="Arial" w:eastAsia="Times New Roman" w:hAnsi="Arial" w:cs="Arial"/>
                <w:b/>
                <w:sz w:val="24"/>
                <w:szCs w:val="24"/>
                <w:lang w:val="mn-MN"/>
              </w:rPr>
              <w:t>5</w:t>
            </w:r>
          </w:p>
        </w:tc>
        <w:tc>
          <w:tcPr>
            <w:tcW w:w="655" w:type="dxa"/>
            <w:tcBorders>
              <w:top w:val="nil"/>
              <w:left w:val="single" w:sz="4" w:space="0" w:color="auto"/>
              <w:bottom w:val="nil"/>
              <w:right w:val="single" w:sz="4" w:space="0" w:color="auto"/>
            </w:tcBorders>
          </w:tcPr>
          <w:p w14:paraId="25C3A0C0" w14:textId="29569BC5"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4" w:type="dxa"/>
            <w:tcBorders>
              <w:top w:val="single" w:sz="4" w:space="0" w:color="auto"/>
              <w:left w:val="single" w:sz="4" w:space="0" w:color="auto"/>
              <w:bottom w:val="single" w:sz="4" w:space="0" w:color="auto"/>
              <w:right w:val="single" w:sz="4" w:space="0" w:color="auto"/>
            </w:tcBorders>
            <w:shd w:val="pct12" w:color="000000" w:fill="FFFFFF"/>
            <w:hideMark/>
          </w:tcPr>
          <w:p w14:paraId="5CFAA4D7" w14:textId="4CA52D7D"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r w:rsidRPr="00750DD2">
              <w:rPr>
                <w:rFonts w:ascii="Arial" w:eastAsia="Times New Roman" w:hAnsi="Arial" w:cs="Arial"/>
                <w:b/>
                <w:sz w:val="24"/>
                <w:szCs w:val="24"/>
                <w:lang w:val="mn-MN"/>
              </w:rPr>
              <w:t>4</w:t>
            </w:r>
          </w:p>
        </w:tc>
        <w:tc>
          <w:tcPr>
            <w:tcW w:w="655" w:type="dxa"/>
            <w:tcBorders>
              <w:top w:val="nil"/>
              <w:left w:val="single" w:sz="4" w:space="0" w:color="auto"/>
              <w:bottom w:val="nil"/>
              <w:right w:val="single" w:sz="4" w:space="0" w:color="auto"/>
            </w:tcBorders>
          </w:tcPr>
          <w:p w14:paraId="1692A3B3" w14:textId="77CEFA3C"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4" w:type="dxa"/>
            <w:tcBorders>
              <w:top w:val="single" w:sz="4" w:space="0" w:color="auto"/>
              <w:left w:val="single" w:sz="4" w:space="0" w:color="auto"/>
              <w:bottom w:val="single" w:sz="4" w:space="0" w:color="auto"/>
              <w:right w:val="single" w:sz="4" w:space="0" w:color="auto"/>
            </w:tcBorders>
            <w:shd w:val="pct12" w:color="000000" w:fill="FFFFFF"/>
            <w:hideMark/>
          </w:tcPr>
          <w:p w14:paraId="129ECA78" w14:textId="1AF50BC8"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r w:rsidRPr="00750DD2">
              <w:rPr>
                <w:rFonts w:ascii="Arial" w:eastAsia="Times New Roman" w:hAnsi="Arial" w:cs="Arial"/>
                <w:b/>
                <w:sz w:val="24"/>
                <w:szCs w:val="24"/>
                <w:lang w:val="mn-MN"/>
              </w:rPr>
              <w:t>3</w:t>
            </w:r>
          </w:p>
        </w:tc>
        <w:tc>
          <w:tcPr>
            <w:tcW w:w="655" w:type="dxa"/>
            <w:tcBorders>
              <w:top w:val="nil"/>
              <w:left w:val="single" w:sz="4" w:space="0" w:color="auto"/>
              <w:bottom w:val="nil"/>
              <w:right w:val="single" w:sz="4" w:space="0" w:color="auto"/>
            </w:tcBorders>
          </w:tcPr>
          <w:p w14:paraId="70CA1929" w14:textId="45D1C309"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4" w:type="dxa"/>
            <w:tcBorders>
              <w:top w:val="single" w:sz="4" w:space="0" w:color="auto"/>
              <w:left w:val="single" w:sz="4" w:space="0" w:color="auto"/>
              <w:bottom w:val="single" w:sz="4" w:space="0" w:color="auto"/>
              <w:right w:val="single" w:sz="4" w:space="0" w:color="auto"/>
            </w:tcBorders>
            <w:shd w:val="pct12" w:color="000000" w:fill="FFFFFF"/>
            <w:hideMark/>
          </w:tcPr>
          <w:p w14:paraId="1434233F" w14:textId="34E7F7B1"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r w:rsidRPr="00750DD2">
              <w:rPr>
                <w:rFonts w:ascii="Arial" w:eastAsia="Times New Roman" w:hAnsi="Arial" w:cs="Arial"/>
                <w:b/>
                <w:sz w:val="24"/>
                <w:szCs w:val="24"/>
                <w:lang w:val="mn-MN"/>
              </w:rPr>
              <w:t>2</w:t>
            </w:r>
          </w:p>
        </w:tc>
        <w:tc>
          <w:tcPr>
            <w:tcW w:w="655" w:type="dxa"/>
            <w:tcBorders>
              <w:top w:val="nil"/>
              <w:left w:val="single" w:sz="4" w:space="0" w:color="auto"/>
              <w:bottom w:val="nil"/>
              <w:right w:val="single" w:sz="4" w:space="0" w:color="auto"/>
            </w:tcBorders>
          </w:tcPr>
          <w:p w14:paraId="2F38EA59" w14:textId="421613F2"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4" w:type="dxa"/>
            <w:tcBorders>
              <w:top w:val="single" w:sz="4" w:space="0" w:color="auto"/>
              <w:left w:val="single" w:sz="4" w:space="0" w:color="auto"/>
              <w:bottom w:val="single" w:sz="4" w:space="0" w:color="auto"/>
              <w:right w:val="single" w:sz="4" w:space="0" w:color="auto"/>
            </w:tcBorders>
            <w:shd w:val="pct12" w:color="000000" w:fill="FFFFFF"/>
            <w:hideMark/>
          </w:tcPr>
          <w:p w14:paraId="35833698" w14:textId="24ADBAA3"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r w:rsidRPr="00750DD2">
              <w:rPr>
                <w:rFonts w:ascii="Arial" w:eastAsia="Times New Roman" w:hAnsi="Arial" w:cs="Arial"/>
                <w:b/>
                <w:sz w:val="24"/>
                <w:szCs w:val="24"/>
                <w:lang w:val="mn-MN"/>
              </w:rPr>
              <w:t>1</w:t>
            </w:r>
          </w:p>
        </w:tc>
        <w:tc>
          <w:tcPr>
            <w:tcW w:w="655" w:type="dxa"/>
            <w:tcBorders>
              <w:top w:val="nil"/>
              <w:left w:val="single" w:sz="4" w:space="0" w:color="auto"/>
              <w:bottom w:val="nil"/>
              <w:right w:val="single" w:sz="4" w:space="0" w:color="auto"/>
            </w:tcBorders>
          </w:tcPr>
          <w:p w14:paraId="05D22C08" w14:textId="37DDCFD7"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5" w:type="dxa"/>
            <w:tcBorders>
              <w:top w:val="single" w:sz="4" w:space="0" w:color="auto"/>
              <w:left w:val="single" w:sz="4" w:space="0" w:color="auto"/>
              <w:bottom w:val="single" w:sz="4" w:space="0" w:color="auto"/>
              <w:right w:val="single" w:sz="4" w:space="0" w:color="auto"/>
            </w:tcBorders>
            <w:shd w:val="pct12" w:color="000000" w:fill="FFFFFF"/>
            <w:hideMark/>
          </w:tcPr>
          <w:p w14:paraId="6AEFD4F8" w14:textId="37E06E51"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r w:rsidRPr="00750DD2">
              <w:rPr>
                <w:rFonts w:ascii="Arial" w:eastAsia="Times New Roman" w:hAnsi="Arial" w:cs="Arial"/>
                <w:b/>
                <w:sz w:val="24"/>
                <w:szCs w:val="24"/>
                <w:lang w:val="mn-MN"/>
              </w:rPr>
              <w:t>0</w:t>
            </w:r>
          </w:p>
        </w:tc>
      </w:tr>
      <w:tr w:rsidR="00750DD2" w:rsidRPr="00750DD2" w14:paraId="1D83E1B5" w14:textId="062AC78D" w:rsidTr="00761273">
        <w:tc>
          <w:tcPr>
            <w:tcW w:w="654" w:type="dxa"/>
            <w:tcBorders>
              <w:top w:val="single" w:sz="4" w:space="0" w:color="auto"/>
              <w:left w:val="single" w:sz="4" w:space="0" w:color="auto"/>
              <w:bottom w:val="single" w:sz="4" w:space="0" w:color="auto"/>
              <w:right w:val="single" w:sz="4" w:space="0" w:color="auto"/>
            </w:tcBorders>
          </w:tcPr>
          <w:p w14:paraId="1C319B78" w14:textId="483FAABE"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5" w:type="dxa"/>
            <w:tcBorders>
              <w:top w:val="nil"/>
              <w:left w:val="single" w:sz="4" w:space="0" w:color="auto"/>
              <w:bottom w:val="nil"/>
              <w:right w:val="single" w:sz="4" w:space="0" w:color="auto"/>
            </w:tcBorders>
          </w:tcPr>
          <w:p w14:paraId="36260317" w14:textId="4D860979"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4" w:type="dxa"/>
            <w:tcBorders>
              <w:top w:val="single" w:sz="4" w:space="0" w:color="auto"/>
              <w:left w:val="single" w:sz="4" w:space="0" w:color="auto"/>
              <w:bottom w:val="single" w:sz="4" w:space="0" w:color="auto"/>
              <w:right w:val="single" w:sz="4" w:space="0" w:color="auto"/>
            </w:tcBorders>
          </w:tcPr>
          <w:p w14:paraId="6B51618B" w14:textId="2A26479E"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5" w:type="dxa"/>
            <w:tcBorders>
              <w:top w:val="nil"/>
              <w:left w:val="single" w:sz="4" w:space="0" w:color="auto"/>
              <w:bottom w:val="nil"/>
              <w:right w:val="single" w:sz="4" w:space="0" w:color="auto"/>
            </w:tcBorders>
          </w:tcPr>
          <w:p w14:paraId="2C1809AF" w14:textId="19963804"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4" w:type="dxa"/>
            <w:tcBorders>
              <w:top w:val="single" w:sz="4" w:space="0" w:color="auto"/>
              <w:left w:val="single" w:sz="4" w:space="0" w:color="auto"/>
              <w:bottom w:val="single" w:sz="4" w:space="0" w:color="auto"/>
              <w:right w:val="single" w:sz="4" w:space="0" w:color="auto"/>
            </w:tcBorders>
          </w:tcPr>
          <w:p w14:paraId="31383F8A" w14:textId="32EFAD19"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5" w:type="dxa"/>
            <w:tcBorders>
              <w:top w:val="nil"/>
              <w:left w:val="single" w:sz="4" w:space="0" w:color="auto"/>
              <w:bottom w:val="nil"/>
              <w:right w:val="single" w:sz="4" w:space="0" w:color="auto"/>
            </w:tcBorders>
          </w:tcPr>
          <w:p w14:paraId="55EA571D" w14:textId="2FD0620A"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4" w:type="dxa"/>
            <w:tcBorders>
              <w:top w:val="single" w:sz="4" w:space="0" w:color="auto"/>
              <w:left w:val="single" w:sz="4" w:space="0" w:color="auto"/>
              <w:bottom w:val="single" w:sz="4" w:space="0" w:color="auto"/>
              <w:right w:val="single" w:sz="4" w:space="0" w:color="auto"/>
            </w:tcBorders>
          </w:tcPr>
          <w:p w14:paraId="1A1CE667" w14:textId="684DD7D2"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5" w:type="dxa"/>
            <w:tcBorders>
              <w:top w:val="nil"/>
              <w:left w:val="single" w:sz="4" w:space="0" w:color="auto"/>
              <w:bottom w:val="nil"/>
              <w:right w:val="single" w:sz="4" w:space="0" w:color="auto"/>
            </w:tcBorders>
          </w:tcPr>
          <w:p w14:paraId="61BFC25A" w14:textId="0D5D8A5B"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4" w:type="dxa"/>
            <w:tcBorders>
              <w:top w:val="single" w:sz="4" w:space="0" w:color="auto"/>
              <w:left w:val="single" w:sz="4" w:space="0" w:color="auto"/>
              <w:bottom w:val="single" w:sz="4" w:space="0" w:color="auto"/>
              <w:right w:val="single" w:sz="4" w:space="0" w:color="auto"/>
            </w:tcBorders>
          </w:tcPr>
          <w:p w14:paraId="148FD4BC" w14:textId="58916A39"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5" w:type="dxa"/>
            <w:tcBorders>
              <w:top w:val="nil"/>
              <w:left w:val="single" w:sz="4" w:space="0" w:color="auto"/>
              <w:bottom w:val="nil"/>
              <w:right w:val="single" w:sz="4" w:space="0" w:color="auto"/>
            </w:tcBorders>
          </w:tcPr>
          <w:p w14:paraId="6CE0E232" w14:textId="5DA4EA24"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5" w:type="dxa"/>
            <w:tcBorders>
              <w:top w:val="single" w:sz="4" w:space="0" w:color="auto"/>
              <w:left w:val="single" w:sz="4" w:space="0" w:color="auto"/>
              <w:bottom w:val="single" w:sz="4" w:space="0" w:color="auto"/>
              <w:right w:val="single" w:sz="4" w:space="0" w:color="auto"/>
            </w:tcBorders>
          </w:tcPr>
          <w:p w14:paraId="0A529752" w14:textId="1AB75454"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r>
    </w:tbl>
    <w:p w14:paraId="6776AA14" w14:textId="32362612" w:rsidR="00750DD2" w:rsidRPr="00750DD2" w:rsidRDefault="00750DD2" w:rsidP="00085393">
      <w:pPr>
        <w:widowControl w:val="0"/>
        <w:spacing w:before="120" w:after="240" w:line="240" w:lineRule="auto"/>
        <w:jc w:val="both"/>
        <w:rPr>
          <w:rFonts w:ascii="Arial" w:eastAsia="Times New Roman" w:hAnsi="Arial" w:cs="Arial"/>
          <w:sz w:val="24"/>
          <w:szCs w:val="24"/>
          <w:lang w:val="mn-MN"/>
        </w:rPr>
      </w:pPr>
    </w:p>
    <w:p w14:paraId="12A53AB6" w14:textId="7AA8C01F" w:rsidR="00750DD2" w:rsidRPr="00750DD2" w:rsidRDefault="00750DD2" w:rsidP="00085393">
      <w:pPr>
        <w:widowControl w:val="0"/>
        <w:spacing w:before="120" w:after="240" w:line="240" w:lineRule="auto"/>
        <w:jc w:val="both"/>
        <w:rPr>
          <w:rFonts w:ascii="Arial" w:eastAsia="Times New Roman" w:hAnsi="Arial" w:cs="Arial"/>
          <w:sz w:val="24"/>
          <w:szCs w:val="24"/>
          <w:lang w:val="mn-MN"/>
        </w:rPr>
      </w:pPr>
      <w:r w:rsidRPr="00750DD2">
        <w:rPr>
          <w:rFonts w:ascii="Arial" w:eastAsia="Times New Roman" w:hAnsi="Arial" w:cs="Arial"/>
          <w:sz w:val="24"/>
          <w:szCs w:val="24"/>
          <w:lang w:val="mn-MN"/>
        </w:rPr>
        <w:t>If you have not been fully satisfied, could you please tell us what we could do better next time?</w:t>
      </w:r>
    </w:p>
    <w:p w14:paraId="4CF7DA38" w14:textId="308CB746" w:rsidR="00750DD2" w:rsidRPr="002F5954" w:rsidRDefault="00750DD2" w:rsidP="00085393">
      <w:pPr>
        <w:widowControl w:val="0"/>
        <w:spacing w:before="120" w:after="240" w:line="240" w:lineRule="auto"/>
        <w:jc w:val="both"/>
        <w:rPr>
          <w:rFonts w:ascii="Arial" w:eastAsia="Times New Roman" w:hAnsi="Arial" w:cs="Arial"/>
          <w:sz w:val="24"/>
          <w:szCs w:val="24"/>
          <w:lang w:val="mn-MN"/>
        </w:rPr>
      </w:pPr>
      <w:r w:rsidRPr="00750DD2">
        <w:rPr>
          <w:rFonts w:ascii="Arial" w:eastAsia="Times New Roman" w:hAnsi="Arial" w:cs="Arial"/>
          <w:sz w:val="24"/>
          <w:szCs w:val="24"/>
          <w:lang w:val="mn-MN"/>
        </w:rPr>
        <w:t>To what extent does the report meet your expectations with regard to reporting on results?</w:t>
      </w:r>
    </w:p>
    <w:p w14:paraId="5B7B6D2F" w14:textId="215FD8A4" w:rsidR="00750DD2" w:rsidRPr="00750DD2" w:rsidRDefault="00750DD2" w:rsidP="00085393">
      <w:pPr>
        <w:widowControl w:val="0"/>
        <w:spacing w:before="120" w:after="240" w:line="240" w:lineRule="auto"/>
        <w:jc w:val="both"/>
        <w:rPr>
          <w:rFonts w:ascii="Arial" w:eastAsia="Times New Roman" w:hAnsi="Arial" w:cs="Arial"/>
          <w:sz w:val="24"/>
          <w:szCs w:val="24"/>
          <w:lang w:val="mn-MN"/>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655"/>
        <w:gridCol w:w="654"/>
        <w:gridCol w:w="655"/>
        <w:gridCol w:w="654"/>
        <w:gridCol w:w="655"/>
        <w:gridCol w:w="654"/>
        <w:gridCol w:w="655"/>
        <w:gridCol w:w="654"/>
        <w:gridCol w:w="655"/>
        <w:gridCol w:w="655"/>
      </w:tblGrid>
      <w:tr w:rsidR="00750DD2" w:rsidRPr="00750DD2" w14:paraId="5375B40F" w14:textId="01470C7C" w:rsidTr="00761273">
        <w:tc>
          <w:tcPr>
            <w:tcW w:w="654" w:type="dxa"/>
            <w:tcBorders>
              <w:top w:val="single" w:sz="4" w:space="0" w:color="auto"/>
              <w:left w:val="single" w:sz="4" w:space="0" w:color="auto"/>
              <w:bottom w:val="single" w:sz="4" w:space="0" w:color="auto"/>
              <w:right w:val="single" w:sz="4" w:space="0" w:color="auto"/>
            </w:tcBorders>
            <w:shd w:val="pct12" w:color="000000" w:fill="FFFFFF"/>
            <w:hideMark/>
          </w:tcPr>
          <w:p w14:paraId="291891EC" w14:textId="2029BEC2"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r w:rsidRPr="00750DD2">
              <w:rPr>
                <w:rFonts w:ascii="Arial" w:eastAsia="Times New Roman" w:hAnsi="Arial" w:cs="Arial"/>
                <w:b/>
                <w:sz w:val="24"/>
                <w:szCs w:val="24"/>
                <w:lang w:val="mn-MN"/>
              </w:rPr>
              <w:t>5</w:t>
            </w:r>
          </w:p>
        </w:tc>
        <w:tc>
          <w:tcPr>
            <w:tcW w:w="655" w:type="dxa"/>
            <w:tcBorders>
              <w:top w:val="nil"/>
              <w:left w:val="single" w:sz="4" w:space="0" w:color="auto"/>
              <w:bottom w:val="nil"/>
              <w:right w:val="single" w:sz="4" w:space="0" w:color="auto"/>
            </w:tcBorders>
          </w:tcPr>
          <w:p w14:paraId="2EA2C927" w14:textId="7C87E054"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4" w:type="dxa"/>
            <w:tcBorders>
              <w:top w:val="single" w:sz="4" w:space="0" w:color="auto"/>
              <w:left w:val="single" w:sz="4" w:space="0" w:color="auto"/>
              <w:bottom w:val="single" w:sz="4" w:space="0" w:color="auto"/>
              <w:right w:val="single" w:sz="4" w:space="0" w:color="auto"/>
            </w:tcBorders>
            <w:shd w:val="pct12" w:color="000000" w:fill="FFFFFF"/>
            <w:hideMark/>
          </w:tcPr>
          <w:p w14:paraId="360B9C69" w14:textId="77E355DC"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r w:rsidRPr="00750DD2">
              <w:rPr>
                <w:rFonts w:ascii="Arial" w:eastAsia="Times New Roman" w:hAnsi="Arial" w:cs="Arial"/>
                <w:b/>
                <w:sz w:val="24"/>
                <w:szCs w:val="24"/>
                <w:lang w:val="mn-MN"/>
              </w:rPr>
              <w:t>4</w:t>
            </w:r>
          </w:p>
        </w:tc>
        <w:tc>
          <w:tcPr>
            <w:tcW w:w="655" w:type="dxa"/>
            <w:tcBorders>
              <w:top w:val="nil"/>
              <w:left w:val="single" w:sz="4" w:space="0" w:color="auto"/>
              <w:bottom w:val="nil"/>
              <w:right w:val="single" w:sz="4" w:space="0" w:color="auto"/>
            </w:tcBorders>
          </w:tcPr>
          <w:p w14:paraId="767C274E" w14:textId="6761CE42"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4" w:type="dxa"/>
            <w:tcBorders>
              <w:top w:val="single" w:sz="4" w:space="0" w:color="auto"/>
              <w:left w:val="single" w:sz="4" w:space="0" w:color="auto"/>
              <w:bottom w:val="single" w:sz="4" w:space="0" w:color="auto"/>
              <w:right w:val="single" w:sz="4" w:space="0" w:color="auto"/>
            </w:tcBorders>
            <w:shd w:val="pct12" w:color="000000" w:fill="FFFFFF"/>
            <w:hideMark/>
          </w:tcPr>
          <w:p w14:paraId="13FCE043" w14:textId="67F86C98"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r w:rsidRPr="00750DD2">
              <w:rPr>
                <w:rFonts w:ascii="Arial" w:eastAsia="Times New Roman" w:hAnsi="Arial" w:cs="Arial"/>
                <w:b/>
                <w:sz w:val="24"/>
                <w:szCs w:val="24"/>
                <w:lang w:val="mn-MN"/>
              </w:rPr>
              <w:t>3</w:t>
            </w:r>
          </w:p>
        </w:tc>
        <w:tc>
          <w:tcPr>
            <w:tcW w:w="655" w:type="dxa"/>
            <w:tcBorders>
              <w:top w:val="nil"/>
              <w:left w:val="single" w:sz="4" w:space="0" w:color="auto"/>
              <w:bottom w:val="nil"/>
              <w:right w:val="single" w:sz="4" w:space="0" w:color="auto"/>
            </w:tcBorders>
          </w:tcPr>
          <w:p w14:paraId="673426CE" w14:textId="406ADF9B"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4" w:type="dxa"/>
            <w:tcBorders>
              <w:top w:val="single" w:sz="4" w:space="0" w:color="auto"/>
              <w:left w:val="single" w:sz="4" w:space="0" w:color="auto"/>
              <w:bottom w:val="single" w:sz="4" w:space="0" w:color="auto"/>
              <w:right w:val="single" w:sz="4" w:space="0" w:color="auto"/>
            </w:tcBorders>
            <w:shd w:val="pct12" w:color="000000" w:fill="FFFFFF"/>
            <w:hideMark/>
          </w:tcPr>
          <w:p w14:paraId="56C19D14" w14:textId="2D7B40EF"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r w:rsidRPr="00750DD2">
              <w:rPr>
                <w:rFonts w:ascii="Arial" w:eastAsia="Times New Roman" w:hAnsi="Arial" w:cs="Arial"/>
                <w:b/>
                <w:sz w:val="24"/>
                <w:szCs w:val="24"/>
                <w:lang w:val="mn-MN"/>
              </w:rPr>
              <w:t>2</w:t>
            </w:r>
          </w:p>
        </w:tc>
        <w:tc>
          <w:tcPr>
            <w:tcW w:w="655" w:type="dxa"/>
            <w:tcBorders>
              <w:top w:val="nil"/>
              <w:left w:val="single" w:sz="4" w:space="0" w:color="auto"/>
              <w:bottom w:val="nil"/>
              <w:right w:val="single" w:sz="4" w:space="0" w:color="auto"/>
            </w:tcBorders>
          </w:tcPr>
          <w:p w14:paraId="5CB3E5DA" w14:textId="6C76EBC9"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4" w:type="dxa"/>
            <w:tcBorders>
              <w:top w:val="single" w:sz="4" w:space="0" w:color="auto"/>
              <w:left w:val="single" w:sz="4" w:space="0" w:color="auto"/>
              <w:bottom w:val="single" w:sz="4" w:space="0" w:color="auto"/>
              <w:right w:val="single" w:sz="4" w:space="0" w:color="auto"/>
            </w:tcBorders>
            <w:shd w:val="pct12" w:color="000000" w:fill="FFFFFF"/>
            <w:hideMark/>
          </w:tcPr>
          <w:p w14:paraId="7C85B103" w14:textId="276882C9"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r w:rsidRPr="00750DD2">
              <w:rPr>
                <w:rFonts w:ascii="Arial" w:eastAsia="Times New Roman" w:hAnsi="Arial" w:cs="Arial"/>
                <w:b/>
                <w:sz w:val="24"/>
                <w:szCs w:val="24"/>
                <w:lang w:val="mn-MN"/>
              </w:rPr>
              <w:t>1</w:t>
            </w:r>
          </w:p>
        </w:tc>
        <w:tc>
          <w:tcPr>
            <w:tcW w:w="655" w:type="dxa"/>
            <w:tcBorders>
              <w:top w:val="nil"/>
              <w:left w:val="single" w:sz="4" w:space="0" w:color="auto"/>
              <w:bottom w:val="nil"/>
              <w:right w:val="single" w:sz="4" w:space="0" w:color="auto"/>
            </w:tcBorders>
          </w:tcPr>
          <w:p w14:paraId="2FE4B19C" w14:textId="6F6E33D4"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5" w:type="dxa"/>
            <w:tcBorders>
              <w:top w:val="single" w:sz="4" w:space="0" w:color="auto"/>
              <w:left w:val="single" w:sz="4" w:space="0" w:color="auto"/>
              <w:bottom w:val="single" w:sz="4" w:space="0" w:color="auto"/>
              <w:right w:val="single" w:sz="4" w:space="0" w:color="auto"/>
            </w:tcBorders>
            <w:shd w:val="pct12" w:color="000000" w:fill="FFFFFF"/>
            <w:hideMark/>
          </w:tcPr>
          <w:p w14:paraId="737E6857" w14:textId="069E4844"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r w:rsidRPr="00750DD2">
              <w:rPr>
                <w:rFonts w:ascii="Arial" w:eastAsia="Times New Roman" w:hAnsi="Arial" w:cs="Arial"/>
                <w:b/>
                <w:sz w:val="24"/>
                <w:szCs w:val="24"/>
                <w:lang w:val="mn-MN"/>
              </w:rPr>
              <w:t>0</w:t>
            </w:r>
          </w:p>
        </w:tc>
      </w:tr>
      <w:tr w:rsidR="00750DD2" w:rsidRPr="00750DD2" w14:paraId="1A8EF78F" w14:textId="552A056F" w:rsidTr="00761273">
        <w:tc>
          <w:tcPr>
            <w:tcW w:w="654" w:type="dxa"/>
            <w:tcBorders>
              <w:top w:val="single" w:sz="4" w:space="0" w:color="auto"/>
              <w:left w:val="single" w:sz="4" w:space="0" w:color="auto"/>
              <w:bottom w:val="single" w:sz="4" w:space="0" w:color="auto"/>
              <w:right w:val="single" w:sz="4" w:space="0" w:color="auto"/>
            </w:tcBorders>
          </w:tcPr>
          <w:p w14:paraId="6589975C" w14:textId="1DB691DE"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5" w:type="dxa"/>
            <w:tcBorders>
              <w:top w:val="nil"/>
              <w:left w:val="single" w:sz="4" w:space="0" w:color="auto"/>
              <w:bottom w:val="nil"/>
              <w:right w:val="single" w:sz="4" w:space="0" w:color="auto"/>
            </w:tcBorders>
          </w:tcPr>
          <w:p w14:paraId="6A80A48C" w14:textId="0006BA8F"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4" w:type="dxa"/>
            <w:tcBorders>
              <w:top w:val="single" w:sz="4" w:space="0" w:color="auto"/>
              <w:left w:val="single" w:sz="4" w:space="0" w:color="auto"/>
              <w:bottom w:val="single" w:sz="4" w:space="0" w:color="auto"/>
              <w:right w:val="single" w:sz="4" w:space="0" w:color="auto"/>
            </w:tcBorders>
          </w:tcPr>
          <w:p w14:paraId="64357FED" w14:textId="1D2FB4D0"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5" w:type="dxa"/>
            <w:tcBorders>
              <w:top w:val="nil"/>
              <w:left w:val="single" w:sz="4" w:space="0" w:color="auto"/>
              <w:bottom w:val="nil"/>
              <w:right w:val="single" w:sz="4" w:space="0" w:color="auto"/>
            </w:tcBorders>
          </w:tcPr>
          <w:p w14:paraId="7379849B" w14:textId="4A385BE1"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4" w:type="dxa"/>
            <w:tcBorders>
              <w:top w:val="single" w:sz="4" w:space="0" w:color="auto"/>
              <w:left w:val="single" w:sz="4" w:space="0" w:color="auto"/>
              <w:bottom w:val="single" w:sz="4" w:space="0" w:color="auto"/>
              <w:right w:val="single" w:sz="4" w:space="0" w:color="auto"/>
            </w:tcBorders>
          </w:tcPr>
          <w:p w14:paraId="17E12286" w14:textId="6F299B11"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5" w:type="dxa"/>
            <w:tcBorders>
              <w:top w:val="nil"/>
              <w:left w:val="single" w:sz="4" w:space="0" w:color="auto"/>
              <w:bottom w:val="nil"/>
              <w:right w:val="single" w:sz="4" w:space="0" w:color="auto"/>
            </w:tcBorders>
          </w:tcPr>
          <w:p w14:paraId="32F63E08" w14:textId="2A2ED8E8"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4" w:type="dxa"/>
            <w:tcBorders>
              <w:top w:val="single" w:sz="4" w:space="0" w:color="auto"/>
              <w:left w:val="single" w:sz="4" w:space="0" w:color="auto"/>
              <w:bottom w:val="single" w:sz="4" w:space="0" w:color="auto"/>
              <w:right w:val="single" w:sz="4" w:space="0" w:color="auto"/>
            </w:tcBorders>
          </w:tcPr>
          <w:p w14:paraId="2BB67A18" w14:textId="62440E53"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5" w:type="dxa"/>
            <w:tcBorders>
              <w:top w:val="nil"/>
              <w:left w:val="single" w:sz="4" w:space="0" w:color="auto"/>
              <w:bottom w:val="nil"/>
              <w:right w:val="single" w:sz="4" w:space="0" w:color="auto"/>
            </w:tcBorders>
          </w:tcPr>
          <w:p w14:paraId="1276C59C" w14:textId="67E68262"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4" w:type="dxa"/>
            <w:tcBorders>
              <w:top w:val="single" w:sz="4" w:space="0" w:color="auto"/>
              <w:left w:val="single" w:sz="4" w:space="0" w:color="auto"/>
              <w:bottom w:val="single" w:sz="4" w:space="0" w:color="auto"/>
              <w:right w:val="single" w:sz="4" w:space="0" w:color="auto"/>
            </w:tcBorders>
          </w:tcPr>
          <w:p w14:paraId="7187B1CF" w14:textId="1124C996"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5" w:type="dxa"/>
            <w:tcBorders>
              <w:top w:val="nil"/>
              <w:left w:val="single" w:sz="4" w:space="0" w:color="auto"/>
              <w:bottom w:val="nil"/>
              <w:right w:val="single" w:sz="4" w:space="0" w:color="auto"/>
            </w:tcBorders>
          </w:tcPr>
          <w:p w14:paraId="7DBD3E9E" w14:textId="4B564D1E"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c>
          <w:tcPr>
            <w:tcW w:w="655" w:type="dxa"/>
            <w:tcBorders>
              <w:top w:val="single" w:sz="4" w:space="0" w:color="auto"/>
              <w:left w:val="single" w:sz="4" w:space="0" w:color="auto"/>
              <w:bottom w:val="single" w:sz="4" w:space="0" w:color="auto"/>
              <w:right w:val="single" w:sz="4" w:space="0" w:color="auto"/>
            </w:tcBorders>
          </w:tcPr>
          <w:p w14:paraId="60182D4E" w14:textId="48D958A1" w:rsidR="00750DD2" w:rsidRPr="00750DD2" w:rsidRDefault="00750DD2" w:rsidP="00085393">
            <w:pPr>
              <w:widowControl w:val="0"/>
              <w:spacing w:before="120" w:after="240" w:line="240" w:lineRule="auto"/>
              <w:jc w:val="both"/>
              <w:rPr>
                <w:rFonts w:ascii="Arial" w:eastAsia="Times New Roman" w:hAnsi="Arial" w:cs="Arial"/>
                <w:b/>
                <w:sz w:val="24"/>
                <w:szCs w:val="24"/>
                <w:lang w:val="mn-MN"/>
              </w:rPr>
            </w:pPr>
          </w:p>
        </w:tc>
      </w:tr>
    </w:tbl>
    <w:p w14:paraId="3820A678" w14:textId="481F5136" w:rsidR="00750DD2" w:rsidRPr="00750DD2" w:rsidRDefault="00750DD2" w:rsidP="00085393">
      <w:pPr>
        <w:widowControl w:val="0"/>
        <w:spacing w:before="120" w:after="240" w:line="240" w:lineRule="auto"/>
        <w:jc w:val="both"/>
        <w:rPr>
          <w:rFonts w:ascii="Arial" w:eastAsia="Times New Roman" w:hAnsi="Arial" w:cs="Arial"/>
          <w:sz w:val="24"/>
          <w:szCs w:val="24"/>
          <w:lang w:val="mn-MN"/>
        </w:rPr>
      </w:pPr>
    </w:p>
    <w:p w14:paraId="12FCD21C" w14:textId="39907AF2" w:rsidR="00750DD2" w:rsidRPr="00750DD2" w:rsidRDefault="00750DD2" w:rsidP="00085393">
      <w:pPr>
        <w:widowControl w:val="0"/>
        <w:spacing w:before="120" w:after="240" w:line="240" w:lineRule="auto"/>
        <w:jc w:val="both"/>
        <w:rPr>
          <w:rFonts w:ascii="Arial" w:eastAsia="Times New Roman" w:hAnsi="Arial" w:cs="Arial"/>
          <w:sz w:val="24"/>
          <w:szCs w:val="24"/>
          <w:lang w:val="mn-MN"/>
        </w:rPr>
      </w:pPr>
      <w:r w:rsidRPr="00750DD2">
        <w:rPr>
          <w:rFonts w:ascii="Arial" w:eastAsia="Times New Roman" w:hAnsi="Arial" w:cs="Arial"/>
          <w:sz w:val="24"/>
          <w:szCs w:val="24"/>
          <w:lang w:val="mn-MN"/>
        </w:rPr>
        <w:t>If you have not been fully satisfied, could you please tell us what we missed or what we could do better next time?</w:t>
      </w:r>
    </w:p>
    <w:p w14:paraId="4A5507A4" w14:textId="6F65C3E0" w:rsidR="00750DD2" w:rsidRPr="002F5954" w:rsidRDefault="00750DD2" w:rsidP="00085393">
      <w:pPr>
        <w:widowControl w:val="0"/>
        <w:spacing w:before="120" w:after="240" w:line="240" w:lineRule="auto"/>
        <w:jc w:val="both"/>
        <w:rPr>
          <w:rFonts w:ascii="Arial" w:eastAsia="Times New Roman" w:hAnsi="Arial" w:cs="Arial"/>
          <w:sz w:val="24"/>
          <w:szCs w:val="24"/>
          <w:lang w:val="mn-MN"/>
        </w:rPr>
      </w:pPr>
      <w:r w:rsidRPr="00750DD2">
        <w:rPr>
          <w:rFonts w:ascii="Arial" w:eastAsia="Times New Roman" w:hAnsi="Arial" w:cs="Arial"/>
          <w:sz w:val="24"/>
          <w:szCs w:val="24"/>
          <w:lang w:val="mn-MN"/>
        </w:rPr>
        <w:t>Please provide us with your suggestions on how this report could be improved to meet your expectations.</w:t>
      </w:r>
    </w:p>
    <w:p w14:paraId="62386DE3" w14:textId="74CD9CFF" w:rsidR="00750DD2" w:rsidRPr="002F5954" w:rsidRDefault="00750DD2" w:rsidP="00085393">
      <w:pPr>
        <w:widowControl w:val="0"/>
        <w:spacing w:before="120" w:after="240" w:line="240" w:lineRule="auto"/>
        <w:jc w:val="both"/>
        <w:rPr>
          <w:rFonts w:ascii="Arial" w:eastAsia="Times New Roman" w:hAnsi="Arial" w:cs="Arial"/>
          <w:sz w:val="24"/>
          <w:szCs w:val="24"/>
          <w:lang w:val="mn-MN"/>
        </w:rPr>
      </w:pPr>
      <w:r w:rsidRPr="00750DD2">
        <w:rPr>
          <w:rFonts w:ascii="Arial" w:eastAsia="Times New Roman" w:hAnsi="Arial" w:cs="Arial"/>
          <w:sz w:val="24"/>
          <w:szCs w:val="24"/>
          <w:lang w:val="mn-MN"/>
        </w:rPr>
        <w:t>Are there any other comments that you would like to share with us</w:t>
      </w:r>
    </w:p>
    <w:p w14:paraId="6BFE65CE" w14:textId="7AC656AD" w:rsidR="006421EA" w:rsidRPr="002F5954" w:rsidRDefault="00750DD2" w:rsidP="00085393">
      <w:pPr>
        <w:widowControl w:val="0"/>
        <w:spacing w:before="120" w:after="240" w:line="240" w:lineRule="auto"/>
        <w:jc w:val="both"/>
        <w:rPr>
          <w:rFonts w:ascii="Arial" w:eastAsia="Calibri" w:hAnsi="Arial" w:cs="Arial"/>
          <w:sz w:val="24"/>
          <w:szCs w:val="24"/>
          <w:lang w:val="en-US"/>
        </w:rPr>
      </w:pPr>
      <w:r w:rsidRPr="00750DD2">
        <w:rPr>
          <w:rFonts w:ascii="Arial" w:eastAsia="Times New Roman" w:hAnsi="Arial" w:cs="Arial"/>
          <w:b/>
          <w:sz w:val="24"/>
          <w:szCs w:val="24"/>
          <w:lang w:val="mn-MN"/>
        </w:rPr>
        <w:t>Thank you for completing this form</w:t>
      </w:r>
      <w:r w:rsidR="002F5954">
        <w:rPr>
          <w:rFonts w:ascii="Arial" w:eastAsia="Times New Roman" w:hAnsi="Arial" w:cs="Arial"/>
          <w:b/>
          <w:sz w:val="24"/>
          <w:szCs w:val="24"/>
          <w:lang w:val="en-US"/>
        </w:rPr>
        <w:t>!</w:t>
      </w:r>
    </w:p>
    <w:sectPr w:rsidR="006421EA" w:rsidRPr="002F5954" w:rsidSect="00CD406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EC8D27" w14:textId="77777777" w:rsidR="00D6043B" w:rsidRDefault="00D6043B" w:rsidP="00CB47C8">
      <w:pPr>
        <w:spacing w:after="0" w:line="240" w:lineRule="auto"/>
      </w:pPr>
      <w:r>
        <w:separator/>
      </w:r>
    </w:p>
  </w:endnote>
  <w:endnote w:type="continuationSeparator" w:id="0">
    <w:p w14:paraId="1639A4E7" w14:textId="77777777" w:rsidR="00D6043B" w:rsidRDefault="00D6043B" w:rsidP="00CB47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9764872"/>
      <w:docPartObj>
        <w:docPartGallery w:val="Page Numbers (Bottom of Page)"/>
        <w:docPartUnique/>
      </w:docPartObj>
    </w:sdtPr>
    <w:sdtEndPr>
      <w:rPr>
        <w:noProof/>
      </w:rPr>
    </w:sdtEndPr>
    <w:sdtContent>
      <w:p w14:paraId="5D2B33EE" w14:textId="077B0072" w:rsidR="003C3574" w:rsidRDefault="003C357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742479" w14:textId="77777777" w:rsidR="003C3574" w:rsidRDefault="003C35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001484" w14:textId="77777777" w:rsidR="00D6043B" w:rsidRDefault="00D6043B" w:rsidP="00CB47C8">
      <w:pPr>
        <w:spacing w:after="0" w:line="240" w:lineRule="auto"/>
      </w:pPr>
      <w:r>
        <w:separator/>
      </w:r>
    </w:p>
  </w:footnote>
  <w:footnote w:type="continuationSeparator" w:id="0">
    <w:p w14:paraId="0895AC71" w14:textId="77777777" w:rsidR="00D6043B" w:rsidRDefault="00D6043B" w:rsidP="00CB47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9D2DBC2"/>
    <w:multiLevelType w:val="hybridMultilevel"/>
    <w:tmpl w:val="C8BBBC7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2" w15:restartNumberingAfterBreak="0">
    <w:nsid w:val="006A17EE"/>
    <w:multiLevelType w:val="hybridMultilevel"/>
    <w:tmpl w:val="54E2E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207176"/>
    <w:multiLevelType w:val="hybridMultilevel"/>
    <w:tmpl w:val="3A16B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5E0547"/>
    <w:multiLevelType w:val="hybridMultilevel"/>
    <w:tmpl w:val="248ED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CE34E1"/>
    <w:multiLevelType w:val="hybridMultilevel"/>
    <w:tmpl w:val="40D6D4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4DD1401"/>
    <w:multiLevelType w:val="hybridMultilevel"/>
    <w:tmpl w:val="8416D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BFF45DF"/>
    <w:multiLevelType w:val="hybridMultilevel"/>
    <w:tmpl w:val="75C6CC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5450D3D"/>
    <w:multiLevelType w:val="hybridMultilevel"/>
    <w:tmpl w:val="0382F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794728"/>
    <w:multiLevelType w:val="hybridMultilevel"/>
    <w:tmpl w:val="0140488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800" w:hanging="72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AE2CFF"/>
    <w:multiLevelType w:val="hybridMultilevel"/>
    <w:tmpl w:val="130871FA"/>
    <w:lvl w:ilvl="0" w:tplc="04090001">
      <w:start w:val="1"/>
      <w:numFmt w:val="bullet"/>
      <w:lvlText w:val=""/>
      <w:lvlJc w:val="left"/>
      <w:pPr>
        <w:ind w:left="720" w:hanging="360"/>
      </w:pPr>
      <w:rPr>
        <w:rFonts w:ascii="Symbol" w:hAnsi="Symbol" w:hint="default"/>
      </w:rPr>
    </w:lvl>
    <w:lvl w:ilvl="1" w:tplc="07442AFA">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D150FE"/>
    <w:multiLevelType w:val="hybridMultilevel"/>
    <w:tmpl w:val="BFD86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F837E0"/>
    <w:multiLevelType w:val="hybridMultilevel"/>
    <w:tmpl w:val="801C3806"/>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FAD2CAD"/>
    <w:multiLevelType w:val="hybridMultilevel"/>
    <w:tmpl w:val="310E59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1563C3"/>
    <w:multiLevelType w:val="hybridMultilevel"/>
    <w:tmpl w:val="B3CACE50"/>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205BBB"/>
    <w:multiLevelType w:val="hybridMultilevel"/>
    <w:tmpl w:val="BE3813D4"/>
    <w:lvl w:ilvl="0" w:tplc="3F16AF2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854D10"/>
    <w:multiLevelType w:val="hybridMultilevel"/>
    <w:tmpl w:val="3D06A3F4"/>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E6013A"/>
    <w:multiLevelType w:val="hybridMultilevel"/>
    <w:tmpl w:val="A89AA712"/>
    <w:lvl w:ilvl="0" w:tplc="04090001">
      <w:start w:val="1"/>
      <w:numFmt w:val="bullet"/>
      <w:lvlText w:val=""/>
      <w:lvlJc w:val="left"/>
      <w:pPr>
        <w:ind w:left="81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4F47FC"/>
    <w:multiLevelType w:val="hybridMultilevel"/>
    <w:tmpl w:val="BE3EE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8B2316"/>
    <w:multiLevelType w:val="hybridMultilevel"/>
    <w:tmpl w:val="61960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8753AF"/>
    <w:multiLevelType w:val="hybridMultilevel"/>
    <w:tmpl w:val="7458B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9F4A93"/>
    <w:multiLevelType w:val="hybridMultilevel"/>
    <w:tmpl w:val="5B3CA0A2"/>
    <w:lvl w:ilvl="0" w:tplc="3F16AF2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AA0F23"/>
    <w:multiLevelType w:val="hybridMultilevel"/>
    <w:tmpl w:val="C3D65AE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16A10C7"/>
    <w:multiLevelType w:val="hybridMultilevel"/>
    <w:tmpl w:val="BA18B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490A69"/>
    <w:multiLevelType w:val="hybridMultilevel"/>
    <w:tmpl w:val="2E340212"/>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5" w15:restartNumberingAfterBreak="0">
    <w:nsid w:val="56FC3A9E"/>
    <w:multiLevelType w:val="hybridMultilevel"/>
    <w:tmpl w:val="08028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694BB2"/>
    <w:multiLevelType w:val="hybridMultilevel"/>
    <w:tmpl w:val="15B8A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6A12E3"/>
    <w:multiLevelType w:val="hybridMultilevel"/>
    <w:tmpl w:val="6C4C2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9DAF0E"/>
    <w:multiLevelType w:val="hybridMultilevel"/>
    <w:tmpl w:val="B36F585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69594CC6"/>
    <w:multiLevelType w:val="hybridMultilevel"/>
    <w:tmpl w:val="137244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E1D28CD"/>
    <w:multiLevelType w:val="hybridMultilevel"/>
    <w:tmpl w:val="121651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E5B66F4"/>
    <w:multiLevelType w:val="hybridMultilevel"/>
    <w:tmpl w:val="CCE28548"/>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562039"/>
    <w:multiLevelType w:val="hybridMultilevel"/>
    <w:tmpl w:val="760AD064"/>
    <w:lvl w:ilvl="0" w:tplc="5DC0FBD4">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A5100A"/>
    <w:multiLevelType w:val="hybridMultilevel"/>
    <w:tmpl w:val="7A86D078"/>
    <w:lvl w:ilvl="0" w:tplc="0409000F">
      <w:start w:val="1"/>
      <w:numFmt w:val="decimal"/>
      <w:lvlText w:val="%1."/>
      <w:lvlJc w:val="left"/>
      <w:pPr>
        <w:ind w:left="45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FD3C0A"/>
    <w:multiLevelType w:val="hybridMultilevel"/>
    <w:tmpl w:val="FB962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FF226A"/>
    <w:multiLevelType w:val="hybridMultilevel"/>
    <w:tmpl w:val="9F089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335F57"/>
    <w:multiLevelType w:val="hybridMultilevel"/>
    <w:tmpl w:val="93B870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5"/>
  </w:num>
  <w:num w:numId="2">
    <w:abstractNumId w:val="21"/>
  </w:num>
  <w:num w:numId="3">
    <w:abstractNumId w:val="22"/>
  </w:num>
  <w:num w:numId="4">
    <w:abstractNumId w:val="12"/>
  </w:num>
  <w:num w:numId="5">
    <w:abstractNumId w:val="29"/>
  </w:num>
  <w:num w:numId="6">
    <w:abstractNumId w:val="30"/>
  </w:num>
  <w:num w:numId="7">
    <w:abstractNumId w:val="4"/>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5"/>
  </w:num>
  <w:num w:numId="11">
    <w:abstractNumId w:val="33"/>
  </w:num>
  <w:num w:numId="12">
    <w:abstractNumId w:val="19"/>
  </w:num>
  <w:num w:numId="13">
    <w:abstractNumId w:val="3"/>
  </w:num>
  <w:num w:numId="14">
    <w:abstractNumId w:val="36"/>
  </w:num>
  <w:num w:numId="15">
    <w:abstractNumId w:val="13"/>
  </w:num>
  <w:num w:numId="16">
    <w:abstractNumId w:val="7"/>
  </w:num>
  <w:num w:numId="17">
    <w:abstractNumId w:val="23"/>
  </w:num>
  <w:num w:numId="18">
    <w:abstractNumId w:val="25"/>
  </w:num>
  <w:num w:numId="19">
    <w:abstractNumId w:val="6"/>
  </w:num>
  <w:num w:numId="20">
    <w:abstractNumId w:val="27"/>
  </w:num>
  <w:num w:numId="21">
    <w:abstractNumId w:val="2"/>
  </w:num>
  <w:num w:numId="22">
    <w:abstractNumId w:val="20"/>
  </w:num>
  <w:num w:numId="23">
    <w:abstractNumId w:val="32"/>
  </w:num>
  <w:num w:numId="24">
    <w:abstractNumId w:val="14"/>
  </w:num>
  <w:num w:numId="25">
    <w:abstractNumId w:val="17"/>
  </w:num>
  <w:num w:numId="26">
    <w:abstractNumId w:val="10"/>
  </w:num>
  <w:num w:numId="27">
    <w:abstractNumId w:val="9"/>
  </w:num>
  <w:num w:numId="28">
    <w:abstractNumId w:val="24"/>
  </w:num>
  <w:num w:numId="29">
    <w:abstractNumId w:val="31"/>
  </w:num>
  <w:num w:numId="30">
    <w:abstractNumId w:val="16"/>
  </w:num>
  <w:num w:numId="31">
    <w:abstractNumId w:val="11"/>
  </w:num>
  <w:num w:numId="32">
    <w:abstractNumId w:val="26"/>
  </w:num>
  <w:num w:numId="33">
    <w:abstractNumId w:val="0"/>
  </w:num>
  <w:num w:numId="34">
    <w:abstractNumId w:val="28"/>
  </w:num>
  <w:num w:numId="35">
    <w:abstractNumId w:val="35"/>
  </w:num>
  <w:num w:numId="36">
    <w:abstractNumId w:val="34"/>
  </w:num>
  <w:num w:numId="37">
    <w:abstractNumId w:val="8"/>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743"/>
    <w:rsid w:val="000004A8"/>
    <w:rsid w:val="00003C7D"/>
    <w:rsid w:val="00007528"/>
    <w:rsid w:val="00007FC2"/>
    <w:rsid w:val="000133A8"/>
    <w:rsid w:val="0001696C"/>
    <w:rsid w:val="0002592D"/>
    <w:rsid w:val="00031E04"/>
    <w:rsid w:val="00033DDF"/>
    <w:rsid w:val="00034CAE"/>
    <w:rsid w:val="00037490"/>
    <w:rsid w:val="00037C7D"/>
    <w:rsid w:val="00043BD5"/>
    <w:rsid w:val="000457EA"/>
    <w:rsid w:val="00051332"/>
    <w:rsid w:val="000554BF"/>
    <w:rsid w:val="0006077F"/>
    <w:rsid w:val="000636E7"/>
    <w:rsid w:val="00063E3E"/>
    <w:rsid w:val="00064782"/>
    <w:rsid w:val="00065E1D"/>
    <w:rsid w:val="000664A3"/>
    <w:rsid w:val="00072B5B"/>
    <w:rsid w:val="00073657"/>
    <w:rsid w:val="00077D55"/>
    <w:rsid w:val="000803BF"/>
    <w:rsid w:val="00083B03"/>
    <w:rsid w:val="0008442B"/>
    <w:rsid w:val="00085393"/>
    <w:rsid w:val="00091823"/>
    <w:rsid w:val="00093BA7"/>
    <w:rsid w:val="00096861"/>
    <w:rsid w:val="00097540"/>
    <w:rsid w:val="000A15FB"/>
    <w:rsid w:val="000A263F"/>
    <w:rsid w:val="000A2B49"/>
    <w:rsid w:val="000A5F97"/>
    <w:rsid w:val="000A7848"/>
    <w:rsid w:val="000A794D"/>
    <w:rsid w:val="000A7DC6"/>
    <w:rsid w:val="000A7DEE"/>
    <w:rsid w:val="000B05E0"/>
    <w:rsid w:val="000B14E6"/>
    <w:rsid w:val="000B222E"/>
    <w:rsid w:val="000B5B45"/>
    <w:rsid w:val="000C49C2"/>
    <w:rsid w:val="000D17CF"/>
    <w:rsid w:val="000D2C20"/>
    <w:rsid w:val="000D3A06"/>
    <w:rsid w:val="000D5387"/>
    <w:rsid w:val="000E78D4"/>
    <w:rsid w:val="000E7949"/>
    <w:rsid w:val="000F05BC"/>
    <w:rsid w:val="000F3B0B"/>
    <w:rsid w:val="000F434B"/>
    <w:rsid w:val="000F50EC"/>
    <w:rsid w:val="0010128A"/>
    <w:rsid w:val="001037E9"/>
    <w:rsid w:val="001073DE"/>
    <w:rsid w:val="00113700"/>
    <w:rsid w:val="00116D8B"/>
    <w:rsid w:val="00122186"/>
    <w:rsid w:val="0012600E"/>
    <w:rsid w:val="001267CE"/>
    <w:rsid w:val="001312A2"/>
    <w:rsid w:val="0013730A"/>
    <w:rsid w:val="00141A22"/>
    <w:rsid w:val="00142535"/>
    <w:rsid w:val="001449CC"/>
    <w:rsid w:val="00150F4A"/>
    <w:rsid w:val="00155B3A"/>
    <w:rsid w:val="00164143"/>
    <w:rsid w:val="00165751"/>
    <w:rsid w:val="001669A6"/>
    <w:rsid w:val="001706F8"/>
    <w:rsid w:val="00175AAF"/>
    <w:rsid w:val="00181506"/>
    <w:rsid w:val="00182020"/>
    <w:rsid w:val="00186C39"/>
    <w:rsid w:val="001871FD"/>
    <w:rsid w:val="00190D5A"/>
    <w:rsid w:val="0019524A"/>
    <w:rsid w:val="00195448"/>
    <w:rsid w:val="001A1042"/>
    <w:rsid w:val="001A1A3E"/>
    <w:rsid w:val="001A2584"/>
    <w:rsid w:val="001A28A4"/>
    <w:rsid w:val="001A2C07"/>
    <w:rsid w:val="001A70AD"/>
    <w:rsid w:val="001B0398"/>
    <w:rsid w:val="001B112C"/>
    <w:rsid w:val="001B1804"/>
    <w:rsid w:val="001B7A25"/>
    <w:rsid w:val="001B7B55"/>
    <w:rsid w:val="001C36EE"/>
    <w:rsid w:val="001C6E8B"/>
    <w:rsid w:val="001D38AD"/>
    <w:rsid w:val="001D446A"/>
    <w:rsid w:val="001D4761"/>
    <w:rsid w:val="001E27E3"/>
    <w:rsid w:val="001F05BF"/>
    <w:rsid w:val="001F0724"/>
    <w:rsid w:val="001F1C33"/>
    <w:rsid w:val="001F62A3"/>
    <w:rsid w:val="001F784E"/>
    <w:rsid w:val="00200002"/>
    <w:rsid w:val="00217EC8"/>
    <w:rsid w:val="00225AC8"/>
    <w:rsid w:val="00226A90"/>
    <w:rsid w:val="0023484C"/>
    <w:rsid w:val="00234973"/>
    <w:rsid w:val="00242A80"/>
    <w:rsid w:val="0024637F"/>
    <w:rsid w:val="00251870"/>
    <w:rsid w:val="002521D9"/>
    <w:rsid w:val="002632CB"/>
    <w:rsid w:val="002704FB"/>
    <w:rsid w:val="00282753"/>
    <w:rsid w:val="00282D1E"/>
    <w:rsid w:val="00283D55"/>
    <w:rsid w:val="00297202"/>
    <w:rsid w:val="00297909"/>
    <w:rsid w:val="00297A80"/>
    <w:rsid w:val="00297B66"/>
    <w:rsid w:val="002A0247"/>
    <w:rsid w:val="002A171B"/>
    <w:rsid w:val="002A4F9B"/>
    <w:rsid w:val="002A5EDB"/>
    <w:rsid w:val="002A6A70"/>
    <w:rsid w:val="002B27C9"/>
    <w:rsid w:val="002B6352"/>
    <w:rsid w:val="002B693F"/>
    <w:rsid w:val="002C35DC"/>
    <w:rsid w:val="002C3BFE"/>
    <w:rsid w:val="002C5BE5"/>
    <w:rsid w:val="002D614E"/>
    <w:rsid w:val="002D7B7D"/>
    <w:rsid w:val="002F5954"/>
    <w:rsid w:val="002F7AE1"/>
    <w:rsid w:val="00302224"/>
    <w:rsid w:val="00306233"/>
    <w:rsid w:val="003117DE"/>
    <w:rsid w:val="0032228B"/>
    <w:rsid w:val="0032291B"/>
    <w:rsid w:val="00325857"/>
    <w:rsid w:val="00330258"/>
    <w:rsid w:val="00332988"/>
    <w:rsid w:val="003404D6"/>
    <w:rsid w:val="003441D1"/>
    <w:rsid w:val="00351B61"/>
    <w:rsid w:val="00353586"/>
    <w:rsid w:val="00354200"/>
    <w:rsid w:val="00357C31"/>
    <w:rsid w:val="003612A3"/>
    <w:rsid w:val="00376449"/>
    <w:rsid w:val="003777D1"/>
    <w:rsid w:val="00380268"/>
    <w:rsid w:val="003826BD"/>
    <w:rsid w:val="00385900"/>
    <w:rsid w:val="00391E8E"/>
    <w:rsid w:val="00395239"/>
    <w:rsid w:val="00395F6B"/>
    <w:rsid w:val="00397559"/>
    <w:rsid w:val="0039776F"/>
    <w:rsid w:val="003A2AB7"/>
    <w:rsid w:val="003B57B0"/>
    <w:rsid w:val="003C3574"/>
    <w:rsid w:val="003C3953"/>
    <w:rsid w:val="003C6352"/>
    <w:rsid w:val="003C6592"/>
    <w:rsid w:val="003C7089"/>
    <w:rsid w:val="003D1B15"/>
    <w:rsid w:val="003D1FD9"/>
    <w:rsid w:val="003D456B"/>
    <w:rsid w:val="003E0D95"/>
    <w:rsid w:val="003E2514"/>
    <w:rsid w:val="003E4FAB"/>
    <w:rsid w:val="003F54C4"/>
    <w:rsid w:val="00400160"/>
    <w:rsid w:val="004004B2"/>
    <w:rsid w:val="00404CA2"/>
    <w:rsid w:val="0042244C"/>
    <w:rsid w:val="00425835"/>
    <w:rsid w:val="00425872"/>
    <w:rsid w:val="00427B80"/>
    <w:rsid w:val="00442365"/>
    <w:rsid w:val="00444E2C"/>
    <w:rsid w:val="00445BE4"/>
    <w:rsid w:val="0044670B"/>
    <w:rsid w:val="0044699D"/>
    <w:rsid w:val="004532B9"/>
    <w:rsid w:val="00456A55"/>
    <w:rsid w:val="00456C76"/>
    <w:rsid w:val="00457EB4"/>
    <w:rsid w:val="00462A44"/>
    <w:rsid w:val="0046371B"/>
    <w:rsid w:val="0046450C"/>
    <w:rsid w:val="00471E04"/>
    <w:rsid w:val="004724C6"/>
    <w:rsid w:val="004744BB"/>
    <w:rsid w:val="0047570D"/>
    <w:rsid w:val="00476B9D"/>
    <w:rsid w:val="00481042"/>
    <w:rsid w:val="0048578F"/>
    <w:rsid w:val="004955E1"/>
    <w:rsid w:val="00497EE2"/>
    <w:rsid w:val="004B0EAF"/>
    <w:rsid w:val="004B116F"/>
    <w:rsid w:val="004B3690"/>
    <w:rsid w:val="004C2D21"/>
    <w:rsid w:val="004C44BC"/>
    <w:rsid w:val="004C48FB"/>
    <w:rsid w:val="004C5F03"/>
    <w:rsid w:val="004C6DC3"/>
    <w:rsid w:val="004D62FA"/>
    <w:rsid w:val="004E13A7"/>
    <w:rsid w:val="004F44F8"/>
    <w:rsid w:val="0050475C"/>
    <w:rsid w:val="0051612C"/>
    <w:rsid w:val="00516BD5"/>
    <w:rsid w:val="00524538"/>
    <w:rsid w:val="005253DA"/>
    <w:rsid w:val="005370F3"/>
    <w:rsid w:val="0054698F"/>
    <w:rsid w:val="0055409C"/>
    <w:rsid w:val="00557CC9"/>
    <w:rsid w:val="005712BC"/>
    <w:rsid w:val="00571690"/>
    <w:rsid w:val="00581C6C"/>
    <w:rsid w:val="00585D3A"/>
    <w:rsid w:val="00590541"/>
    <w:rsid w:val="00590B82"/>
    <w:rsid w:val="005931EB"/>
    <w:rsid w:val="00593948"/>
    <w:rsid w:val="00596054"/>
    <w:rsid w:val="005A38F5"/>
    <w:rsid w:val="005A3926"/>
    <w:rsid w:val="005A5420"/>
    <w:rsid w:val="005A59C4"/>
    <w:rsid w:val="005A6CBB"/>
    <w:rsid w:val="005B1FA0"/>
    <w:rsid w:val="005B6476"/>
    <w:rsid w:val="005C2B3E"/>
    <w:rsid w:val="005C6FC9"/>
    <w:rsid w:val="005C7ACD"/>
    <w:rsid w:val="005D05BD"/>
    <w:rsid w:val="005D2244"/>
    <w:rsid w:val="005D3DBA"/>
    <w:rsid w:val="005D7AEE"/>
    <w:rsid w:val="005E4416"/>
    <w:rsid w:val="005F40D4"/>
    <w:rsid w:val="005F541E"/>
    <w:rsid w:val="00602469"/>
    <w:rsid w:val="006155BE"/>
    <w:rsid w:val="006211DD"/>
    <w:rsid w:val="006271FA"/>
    <w:rsid w:val="00636914"/>
    <w:rsid w:val="006414A4"/>
    <w:rsid w:val="006421EA"/>
    <w:rsid w:val="00653429"/>
    <w:rsid w:val="00653C0C"/>
    <w:rsid w:val="00653DE6"/>
    <w:rsid w:val="0065558A"/>
    <w:rsid w:val="00656054"/>
    <w:rsid w:val="00657C61"/>
    <w:rsid w:val="00660158"/>
    <w:rsid w:val="00660D12"/>
    <w:rsid w:val="00670743"/>
    <w:rsid w:val="00671246"/>
    <w:rsid w:val="006739FD"/>
    <w:rsid w:val="00675C5D"/>
    <w:rsid w:val="00677220"/>
    <w:rsid w:val="00681A47"/>
    <w:rsid w:val="006821FE"/>
    <w:rsid w:val="006906F7"/>
    <w:rsid w:val="0069677F"/>
    <w:rsid w:val="00697AFE"/>
    <w:rsid w:val="006A17E5"/>
    <w:rsid w:val="006A18F0"/>
    <w:rsid w:val="006A1E07"/>
    <w:rsid w:val="006B02E5"/>
    <w:rsid w:val="006B07D1"/>
    <w:rsid w:val="006B08BA"/>
    <w:rsid w:val="006B1D89"/>
    <w:rsid w:val="006B23C1"/>
    <w:rsid w:val="006B59A8"/>
    <w:rsid w:val="006B6147"/>
    <w:rsid w:val="006C2FF0"/>
    <w:rsid w:val="006C56FC"/>
    <w:rsid w:val="006C6810"/>
    <w:rsid w:val="006C77DA"/>
    <w:rsid w:val="006D1598"/>
    <w:rsid w:val="006D1DA0"/>
    <w:rsid w:val="006D54E3"/>
    <w:rsid w:val="006D5E5D"/>
    <w:rsid w:val="006D692A"/>
    <w:rsid w:val="006D7FA3"/>
    <w:rsid w:val="006E4E62"/>
    <w:rsid w:val="006F2812"/>
    <w:rsid w:val="006F757E"/>
    <w:rsid w:val="00702829"/>
    <w:rsid w:val="00704262"/>
    <w:rsid w:val="00713719"/>
    <w:rsid w:val="0071697B"/>
    <w:rsid w:val="00717E78"/>
    <w:rsid w:val="007209D3"/>
    <w:rsid w:val="007255C5"/>
    <w:rsid w:val="0073628B"/>
    <w:rsid w:val="0075064B"/>
    <w:rsid w:val="00750DD2"/>
    <w:rsid w:val="007516B8"/>
    <w:rsid w:val="00752EB0"/>
    <w:rsid w:val="007538F8"/>
    <w:rsid w:val="00755C1E"/>
    <w:rsid w:val="00760C32"/>
    <w:rsid w:val="00761273"/>
    <w:rsid w:val="00763C54"/>
    <w:rsid w:val="007652B6"/>
    <w:rsid w:val="00766E86"/>
    <w:rsid w:val="00766F82"/>
    <w:rsid w:val="00773831"/>
    <w:rsid w:val="00774B49"/>
    <w:rsid w:val="0078031A"/>
    <w:rsid w:val="00792109"/>
    <w:rsid w:val="00795E08"/>
    <w:rsid w:val="00796554"/>
    <w:rsid w:val="00796816"/>
    <w:rsid w:val="007A5D0F"/>
    <w:rsid w:val="007A7D33"/>
    <w:rsid w:val="007B3A5F"/>
    <w:rsid w:val="007B4410"/>
    <w:rsid w:val="007C2DB9"/>
    <w:rsid w:val="007C4B9D"/>
    <w:rsid w:val="007D4105"/>
    <w:rsid w:val="007E0124"/>
    <w:rsid w:val="007E07D1"/>
    <w:rsid w:val="007E1DD9"/>
    <w:rsid w:val="007E499E"/>
    <w:rsid w:val="007E53DA"/>
    <w:rsid w:val="007E7BA4"/>
    <w:rsid w:val="007F19A6"/>
    <w:rsid w:val="007F545B"/>
    <w:rsid w:val="007F554A"/>
    <w:rsid w:val="008055F4"/>
    <w:rsid w:val="00811672"/>
    <w:rsid w:val="00811875"/>
    <w:rsid w:val="00811EE7"/>
    <w:rsid w:val="00813FDA"/>
    <w:rsid w:val="0082268A"/>
    <w:rsid w:val="0082282B"/>
    <w:rsid w:val="008238E7"/>
    <w:rsid w:val="00827DB6"/>
    <w:rsid w:val="00830620"/>
    <w:rsid w:val="008348EC"/>
    <w:rsid w:val="00835E1C"/>
    <w:rsid w:val="00842D72"/>
    <w:rsid w:val="0084701F"/>
    <w:rsid w:val="00847B25"/>
    <w:rsid w:val="00854510"/>
    <w:rsid w:val="00856914"/>
    <w:rsid w:val="008570E5"/>
    <w:rsid w:val="00857C51"/>
    <w:rsid w:val="00860C37"/>
    <w:rsid w:val="00863E31"/>
    <w:rsid w:val="0087442D"/>
    <w:rsid w:val="00876135"/>
    <w:rsid w:val="008928EF"/>
    <w:rsid w:val="00892A39"/>
    <w:rsid w:val="00892D06"/>
    <w:rsid w:val="0089351D"/>
    <w:rsid w:val="00896DC4"/>
    <w:rsid w:val="008A2913"/>
    <w:rsid w:val="008B0A81"/>
    <w:rsid w:val="008B2BFA"/>
    <w:rsid w:val="008C1EE6"/>
    <w:rsid w:val="008C7A7F"/>
    <w:rsid w:val="008D4F54"/>
    <w:rsid w:val="008F0A8C"/>
    <w:rsid w:val="008F22AA"/>
    <w:rsid w:val="008F4055"/>
    <w:rsid w:val="008F4931"/>
    <w:rsid w:val="008F4C84"/>
    <w:rsid w:val="008F79F0"/>
    <w:rsid w:val="00901B7A"/>
    <w:rsid w:val="00902402"/>
    <w:rsid w:val="0090331D"/>
    <w:rsid w:val="009038C5"/>
    <w:rsid w:val="00903B0F"/>
    <w:rsid w:val="00910D41"/>
    <w:rsid w:val="00911BC2"/>
    <w:rsid w:val="00911D8D"/>
    <w:rsid w:val="009157C9"/>
    <w:rsid w:val="0091646B"/>
    <w:rsid w:val="00917646"/>
    <w:rsid w:val="00923257"/>
    <w:rsid w:val="0092709D"/>
    <w:rsid w:val="00927D51"/>
    <w:rsid w:val="00927E32"/>
    <w:rsid w:val="00932506"/>
    <w:rsid w:val="00933CEF"/>
    <w:rsid w:val="0093654A"/>
    <w:rsid w:val="00937DE6"/>
    <w:rsid w:val="0094255E"/>
    <w:rsid w:val="00943745"/>
    <w:rsid w:val="0094455A"/>
    <w:rsid w:val="00946CD8"/>
    <w:rsid w:val="0095079D"/>
    <w:rsid w:val="00966615"/>
    <w:rsid w:val="00973196"/>
    <w:rsid w:val="009739B7"/>
    <w:rsid w:val="00980592"/>
    <w:rsid w:val="00980775"/>
    <w:rsid w:val="00986A27"/>
    <w:rsid w:val="0098773D"/>
    <w:rsid w:val="009916BF"/>
    <w:rsid w:val="00992D27"/>
    <w:rsid w:val="009954D6"/>
    <w:rsid w:val="009957C9"/>
    <w:rsid w:val="00996F6B"/>
    <w:rsid w:val="0099790A"/>
    <w:rsid w:val="009A0E97"/>
    <w:rsid w:val="009A355B"/>
    <w:rsid w:val="009A47E9"/>
    <w:rsid w:val="009A78CE"/>
    <w:rsid w:val="009B0208"/>
    <w:rsid w:val="009B0710"/>
    <w:rsid w:val="009B69CB"/>
    <w:rsid w:val="009B6C97"/>
    <w:rsid w:val="009D2757"/>
    <w:rsid w:val="009D28F5"/>
    <w:rsid w:val="009D4BC2"/>
    <w:rsid w:val="009E1A03"/>
    <w:rsid w:val="009F5827"/>
    <w:rsid w:val="009F77A9"/>
    <w:rsid w:val="00A0131A"/>
    <w:rsid w:val="00A0620A"/>
    <w:rsid w:val="00A10EC0"/>
    <w:rsid w:val="00A11174"/>
    <w:rsid w:val="00A135FE"/>
    <w:rsid w:val="00A16BC3"/>
    <w:rsid w:val="00A20D74"/>
    <w:rsid w:val="00A238A9"/>
    <w:rsid w:val="00A23EF2"/>
    <w:rsid w:val="00A24A18"/>
    <w:rsid w:val="00A27162"/>
    <w:rsid w:val="00A30265"/>
    <w:rsid w:val="00A344AE"/>
    <w:rsid w:val="00A35DBC"/>
    <w:rsid w:val="00A4228E"/>
    <w:rsid w:val="00A427C4"/>
    <w:rsid w:val="00A4285C"/>
    <w:rsid w:val="00A45FF6"/>
    <w:rsid w:val="00A533B4"/>
    <w:rsid w:val="00A534A1"/>
    <w:rsid w:val="00A57B83"/>
    <w:rsid w:val="00A6074D"/>
    <w:rsid w:val="00A707D5"/>
    <w:rsid w:val="00A70D41"/>
    <w:rsid w:val="00A75CC4"/>
    <w:rsid w:val="00A80F3E"/>
    <w:rsid w:val="00A856ED"/>
    <w:rsid w:val="00A902AA"/>
    <w:rsid w:val="00A91243"/>
    <w:rsid w:val="00A91843"/>
    <w:rsid w:val="00A942E8"/>
    <w:rsid w:val="00AA1F6A"/>
    <w:rsid w:val="00AA242C"/>
    <w:rsid w:val="00AA2546"/>
    <w:rsid w:val="00AA4A14"/>
    <w:rsid w:val="00AA50FE"/>
    <w:rsid w:val="00AA5607"/>
    <w:rsid w:val="00AB1C3D"/>
    <w:rsid w:val="00AB3C3D"/>
    <w:rsid w:val="00AB3C40"/>
    <w:rsid w:val="00AB57C5"/>
    <w:rsid w:val="00AC1162"/>
    <w:rsid w:val="00AC52C2"/>
    <w:rsid w:val="00AC62A4"/>
    <w:rsid w:val="00AC6F71"/>
    <w:rsid w:val="00AD1BB2"/>
    <w:rsid w:val="00AD51AC"/>
    <w:rsid w:val="00AE0A72"/>
    <w:rsid w:val="00AE31A1"/>
    <w:rsid w:val="00AE6715"/>
    <w:rsid w:val="00AE6DB6"/>
    <w:rsid w:val="00AF4805"/>
    <w:rsid w:val="00AF7FA1"/>
    <w:rsid w:val="00B01B1C"/>
    <w:rsid w:val="00B037A2"/>
    <w:rsid w:val="00B12D56"/>
    <w:rsid w:val="00B1340D"/>
    <w:rsid w:val="00B15620"/>
    <w:rsid w:val="00B20DF4"/>
    <w:rsid w:val="00B216EC"/>
    <w:rsid w:val="00B2460D"/>
    <w:rsid w:val="00B263AF"/>
    <w:rsid w:val="00B27983"/>
    <w:rsid w:val="00B33C68"/>
    <w:rsid w:val="00B40FA5"/>
    <w:rsid w:val="00B428E0"/>
    <w:rsid w:val="00B42969"/>
    <w:rsid w:val="00B43834"/>
    <w:rsid w:val="00B44C4F"/>
    <w:rsid w:val="00B47049"/>
    <w:rsid w:val="00B5335A"/>
    <w:rsid w:val="00B5388A"/>
    <w:rsid w:val="00B53FE9"/>
    <w:rsid w:val="00B568CE"/>
    <w:rsid w:val="00B569D1"/>
    <w:rsid w:val="00B577D1"/>
    <w:rsid w:val="00B6322E"/>
    <w:rsid w:val="00B63E08"/>
    <w:rsid w:val="00B659C3"/>
    <w:rsid w:val="00B66E65"/>
    <w:rsid w:val="00B73902"/>
    <w:rsid w:val="00B76877"/>
    <w:rsid w:val="00B7724E"/>
    <w:rsid w:val="00B807D9"/>
    <w:rsid w:val="00B81DB9"/>
    <w:rsid w:val="00B8265E"/>
    <w:rsid w:val="00B90749"/>
    <w:rsid w:val="00BA36C5"/>
    <w:rsid w:val="00BA4F61"/>
    <w:rsid w:val="00BA5B64"/>
    <w:rsid w:val="00BB0071"/>
    <w:rsid w:val="00BB30AA"/>
    <w:rsid w:val="00BB40E2"/>
    <w:rsid w:val="00BC1D3A"/>
    <w:rsid w:val="00BC4033"/>
    <w:rsid w:val="00BC6E4E"/>
    <w:rsid w:val="00BC764E"/>
    <w:rsid w:val="00BD22A8"/>
    <w:rsid w:val="00BD64C2"/>
    <w:rsid w:val="00BE2711"/>
    <w:rsid w:val="00BE3429"/>
    <w:rsid w:val="00BE3BD7"/>
    <w:rsid w:val="00BE3C7C"/>
    <w:rsid w:val="00BF2D1E"/>
    <w:rsid w:val="00BF384B"/>
    <w:rsid w:val="00BF5174"/>
    <w:rsid w:val="00BF54E6"/>
    <w:rsid w:val="00BF67F8"/>
    <w:rsid w:val="00BF77BE"/>
    <w:rsid w:val="00BF7D5F"/>
    <w:rsid w:val="00C01E02"/>
    <w:rsid w:val="00C02997"/>
    <w:rsid w:val="00C05425"/>
    <w:rsid w:val="00C13569"/>
    <w:rsid w:val="00C1624F"/>
    <w:rsid w:val="00C163DC"/>
    <w:rsid w:val="00C27255"/>
    <w:rsid w:val="00C3169D"/>
    <w:rsid w:val="00C32CCC"/>
    <w:rsid w:val="00C33BEB"/>
    <w:rsid w:val="00C34E6D"/>
    <w:rsid w:val="00C4198C"/>
    <w:rsid w:val="00C50FE4"/>
    <w:rsid w:val="00C51D46"/>
    <w:rsid w:val="00C52F36"/>
    <w:rsid w:val="00C60072"/>
    <w:rsid w:val="00C62ADC"/>
    <w:rsid w:val="00C65194"/>
    <w:rsid w:val="00C655BC"/>
    <w:rsid w:val="00C70121"/>
    <w:rsid w:val="00C70903"/>
    <w:rsid w:val="00C90699"/>
    <w:rsid w:val="00C915A5"/>
    <w:rsid w:val="00C95C9A"/>
    <w:rsid w:val="00C965B8"/>
    <w:rsid w:val="00CA20FD"/>
    <w:rsid w:val="00CA3923"/>
    <w:rsid w:val="00CA3F74"/>
    <w:rsid w:val="00CA61DB"/>
    <w:rsid w:val="00CA7D4F"/>
    <w:rsid w:val="00CB2AF5"/>
    <w:rsid w:val="00CB40B3"/>
    <w:rsid w:val="00CB47C8"/>
    <w:rsid w:val="00CC10B8"/>
    <w:rsid w:val="00CC2975"/>
    <w:rsid w:val="00CD406F"/>
    <w:rsid w:val="00CE42B8"/>
    <w:rsid w:val="00CE473D"/>
    <w:rsid w:val="00CE5032"/>
    <w:rsid w:val="00CE7D99"/>
    <w:rsid w:val="00CF0917"/>
    <w:rsid w:val="00CF4707"/>
    <w:rsid w:val="00CF634C"/>
    <w:rsid w:val="00D0273E"/>
    <w:rsid w:val="00D02D79"/>
    <w:rsid w:val="00D079AF"/>
    <w:rsid w:val="00D142E6"/>
    <w:rsid w:val="00D14E8C"/>
    <w:rsid w:val="00D15589"/>
    <w:rsid w:val="00D1720B"/>
    <w:rsid w:val="00D17625"/>
    <w:rsid w:val="00D22291"/>
    <w:rsid w:val="00D30E3C"/>
    <w:rsid w:val="00D32044"/>
    <w:rsid w:val="00D33FA5"/>
    <w:rsid w:val="00D377F7"/>
    <w:rsid w:val="00D40023"/>
    <w:rsid w:val="00D463CA"/>
    <w:rsid w:val="00D500AB"/>
    <w:rsid w:val="00D55052"/>
    <w:rsid w:val="00D6043B"/>
    <w:rsid w:val="00D71E69"/>
    <w:rsid w:val="00D90EDF"/>
    <w:rsid w:val="00D93C2B"/>
    <w:rsid w:val="00D93E0E"/>
    <w:rsid w:val="00D95E78"/>
    <w:rsid w:val="00D972CE"/>
    <w:rsid w:val="00D97988"/>
    <w:rsid w:val="00DA3712"/>
    <w:rsid w:val="00DA4520"/>
    <w:rsid w:val="00DA5D2F"/>
    <w:rsid w:val="00DA7CCE"/>
    <w:rsid w:val="00DB09C2"/>
    <w:rsid w:val="00DB2E35"/>
    <w:rsid w:val="00DB70C9"/>
    <w:rsid w:val="00DC332D"/>
    <w:rsid w:val="00DD3D1C"/>
    <w:rsid w:val="00DD62C9"/>
    <w:rsid w:val="00DD6EC4"/>
    <w:rsid w:val="00DD6FE0"/>
    <w:rsid w:val="00DE1E47"/>
    <w:rsid w:val="00DF6A9C"/>
    <w:rsid w:val="00E02A22"/>
    <w:rsid w:val="00E053D0"/>
    <w:rsid w:val="00E22B96"/>
    <w:rsid w:val="00E26152"/>
    <w:rsid w:val="00E30F89"/>
    <w:rsid w:val="00E3123F"/>
    <w:rsid w:val="00E31F75"/>
    <w:rsid w:val="00E40027"/>
    <w:rsid w:val="00E42FB8"/>
    <w:rsid w:val="00E445A9"/>
    <w:rsid w:val="00E46687"/>
    <w:rsid w:val="00E508FE"/>
    <w:rsid w:val="00E547A6"/>
    <w:rsid w:val="00E548E3"/>
    <w:rsid w:val="00E54DD3"/>
    <w:rsid w:val="00E6298C"/>
    <w:rsid w:val="00E662B8"/>
    <w:rsid w:val="00E67FE8"/>
    <w:rsid w:val="00E7082B"/>
    <w:rsid w:val="00E74D0B"/>
    <w:rsid w:val="00E74D28"/>
    <w:rsid w:val="00E76869"/>
    <w:rsid w:val="00E81DFD"/>
    <w:rsid w:val="00E85F2F"/>
    <w:rsid w:val="00E87641"/>
    <w:rsid w:val="00E87D5C"/>
    <w:rsid w:val="00E948BB"/>
    <w:rsid w:val="00E967D3"/>
    <w:rsid w:val="00EA3F3B"/>
    <w:rsid w:val="00EA598C"/>
    <w:rsid w:val="00EA6452"/>
    <w:rsid w:val="00EB353A"/>
    <w:rsid w:val="00EB397A"/>
    <w:rsid w:val="00ED63D8"/>
    <w:rsid w:val="00EE172B"/>
    <w:rsid w:val="00EE5983"/>
    <w:rsid w:val="00EE6072"/>
    <w:rsid w:val="00EE60CA"/>
    <w:rsid w:val="00EE79A6"/>
    <w:rsid w:val="00EF0711"/>
    <w:rsid w:val="00EF0BB6"/>
    <w:rsid w:val="00F0396B"/>
    <w:rsid w:val="00F04F26"/>
    <w:rsid w:val="00F060B3"/>
    <w:rsid w:val="00F119EB"/>
    <w:rsid w:val="00F11DC7"/>
    <w:rsid w:val="00F17F9B"/>
    <w:rsid w:val="00F2506C"/>
    <w:rsid w:val="00F25189"/>
    <w:rsid w:val="00F32C0F"/>
    <w:rsid w:val="00F33616"/>
    <w:rsid w:val="00F3653E"/>
    <w:rsid w:val="00F37279"/>
    <w:rsid w:val="00F37BF6"/>
    <w:rsid w:val="00F41235"/>
    <w:rsid w:val="00F44774"/>
    <w:rsid w:val="00F51ED7"/>
    <w:rsid w:val="00F54D6D"/>
    <w:rsid w:val="00F6578E"/>
    <w:rsid w:val="00F73AD0"/>
    <w:rsid w:val="00F80C49"/>
    <w:rsid w:val="00F82056"/>
    <w:rsid w:val="00F820CD"/>
    <w:rsid w:val="00F8621B"/>
    <w:rsid w:val="00F918E4"/>
    <w:rsid w:val="00F92826"/>
    <w:rsid w:val="00F95F8C"/>
    <w:rsid w:val="00F96F31"/>
    <w:rsid w:val="00FA2C5E"/>
    <w:rsid w:val="00FA3A7B"/>
    <w:rsid w:val="00FA4BF7"/>
    <w:rsid w:val="00FB518E"/>
    <w:rsid w:val="00FC2E17"/>
    <w:rsid w:val="00FC6D11"/>
    <w:rsid w:val="00FD1F28"/>
    <w:rsid w:val="00FD401F"/>
    <w:rsid w:val="00FD5F46"/>
    <w:rsid w:val="00FE26B0"/>
    <w:rsid w:val="00FE7DDD"/>
    <w:rsid w:val="00FF09A6"/>
    <w:rsid w:val="00FF30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3E6A9"/>
  <w15:chartTrackingRefBased/>
  <w15:docId w15:val="{B16129C6-1303-4FA0-BB0D-52BDD4DB5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45BE4"/>
    <w:pPr>
      <w:spacing w:after="200" w:line="276" w:lineRule="auto"/>
    </w:pPr>
    <w:rPr>
      <w:lang w:val="en-GB"/>
    </w:rPr>
  </w:style>
  <w:style w:type="paragraph" w:styleId="Heading1">
    <w:name w:val="heading 1"/>
    <w:basedOn w:val="Normal"/>
    <w:next w:val="Normal"/>
    <w:link w:val="Heading1Char"/>
    <w:uiPriority w:val="9"/>
    <w:qFormat/>
    <w:rsid w:val="00AB3C3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62A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E79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7124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B47C8"/>
    <w:rPr>
      <w:color w:val="0563C1" w:themeColor="hyperlink"/>
      <w:u w:val="single"/>
    </w:rPr>
  </w:style>
  <w:style w:type="character" w:styleId="UnresolvedMention">
    <w:name w:val="Unresolved Mention"/>
    <w:basedOn w:val="DefaultParagraphFont"/>
    <w:uiPriority w:val="99"/>
    <w:semiHidden/>
    <w:unhideWhenUsed/>
    <w:rsid w:val="00CB47C8"/>
    <w:rPr>
      <w:color w:val="605E5C"/>
      <w:shd w:val="clear" w:color="auto" w:fill="E1DFDD"/>
    </w:rPr>
  </w:style>
  <w:style w:type="paragraph" w:styleId="Header">
    <w:name w:val="header"/>
    <w:basedOn w:val="Normal"/>
    <w:link w:val="HeaderChar"/>
    <w:uiPriority w:val="99"/>
    <w:unhideWhenUsed/>
    <w:rsid w:val="00CB47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47C8"/>
    <w:rPr>
      <w:lang w:val="en-GB"/>
    </w:rPr>
  </w:style>
  <w:style w:type="paragraph" w:styleId="Footer">
    <w:name w:val="footer"/>
    <w:basedOn w:val="Normal"/>
    <w:link w:val="FooterChar"/>
    <w:uiPriority w:val="99"/>
    <w:unhideWhenUsed/>
    <w:rsid w:val="00CB47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47C8"/>
    <w:rPr>
      <w:lang w:val="en-GB"/>
    </w:rPr>
  </w:style>
  <w:style w:type="paragraph" w:styleId="ListParagraph">
    <w:name w:val="List Paragraph"/>
    <w:basedOn w:val="Normal"/>
    <w:uiPriority w:val="34"/>
    <w:qFormat/>
    <w:rsid w:val="008C7A7F"/>
    <w:pPr>
      <w:ind w:left="720"/>
      <w:contextualSpacing/>
    </w:pPr>
  </w:style>
  <w:style w:type="character" w:styleId="CommentReference">
    <w:name w:val="annotation reference"/>
    <w:basedOn w:val="DefaultParagraphFont"/>
    <w:uiPriority w:val="99"/>
    <w:semiHidden/>
    <w:unhideWhenUsed/>
    <w:rsid w:val="008C7A7F"/>
    <w:rPr>
      <w:sz w:val="16"/>
      <w:szCs w:val="16"/>
    </w:rPr>
  </w:style>
  <w:style w:type="paragraph" w:styleId="CommentText">
    <w:name w:val="annotation text"/>
    <w:basedOn w:val="Normal"/>
    <w:link w:val="CommentTextChar"/>
    <w:uiPriority w:val="99"/>
    <w:semiHidden/>
    <w:unhideWhenUsed/>
    <w:rsid w:val="008C7A7F"/>
    <w:pPr>
      <w:spacing w:line="240" w:lineRule="auto"/>
    </w:pPr>
    <w:rPr>
      <w:sz w:val="20"/>
      <w:szCs w:val="20"/>
    </w:rPr>
  </w:style>
  <w:style w:type="character" w:customStyle="1" w:styleId="CommentTextChar">
    <w:name w:val="Comment Text Char"/>
    <w:basedOn w:val="DefaultParagraphFont"/>
    <w:link w:val="CommentText"/>
    <w:uiPriority w:val="99"/>
    <w:semiHidden/>
    <w:rsid w:val="008C7A7F"/>
    <w:rPr>
      <w:sz w:val="20"/>
      <w:szCs w:val="20"/>
      <w:lang w:val="en-GB"/>
    </w:rPr>
  </w:style>
  <w:style w:type="paragraph" w:styleId="CommentSubject">
    <w:name w:val="annotation subject"/>
    <w:basedOn w:val="CommentText"/>
    <w:next w:val="CommentText"/>
    <w:link w:val="CommentSubjectChar"/>
    <w:uiPriority w:val="99"/>
    <w:semiHidden/>
    <w:unhideWhenUsed/>
    <w:rsid w:val="008C7A7F"/>
    <w:rPr>
      <w:b/>
      <w:bCs/>
    </w:rPr>
  </w:style>
  <w:style w:type="character" w:customStyle="1" w:styleId="CommentSubjectChar">
    <w:name w:val="Comment Subject Char"/>
    <w:basedOn w:val="CommentTextChar"/>
    <w:link w:val="CommentSubject"/>
    <w:uiPriority w:val="99"/>
    <w:semiHidden/>
    <w:rsid w:val="008C7A7F"/>
    <w:rPr>
      <w:b/>
      <w:bCs/>
      <w:sz w:val="20"/>
      <w:szCs w:val="20"/>
      <w:lang w:val="en-GB"/>
    </w:rPr>
  </w:style>
  <w:style w:type="paragraph" w:styleId="BalloonText">
    <w:name w:val="Balloon Text"/>
    <w:basedOn w:val="Normal"/>
    <w:link w:val="BalloonTextChar"/>
    <w:uiPriority w:val="99"/>
    <w:semiHidden/>
    <w:unhideWhenUsed/>
    <w:rsid w:val="008C7A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A7F"/>
    <w:rPr>
      <w:rFonts w:ascii="Segoe UI" w:hAnsi="Segoe UI" w:cs="Segoe UI"/>
      <w:sz w:val="18"/>
      <w:szCs w:val="18"/>
      <w:lang w:val="en-GB"/>
    </w:rPr>
  </w:style>
  <w:style w:type="paragraph" w:styleId="FootnoteText">
    <w:name w:val="footnote text"/>
    <w:aliases w:val="single space,footnote text,Footnote Text Char Char Char,Footnote Text Char Char,Footnote Text Char Char Char Char Char Char Char Char Char,Footnote Text Char Char Char Char Char Char Char Char Char Char Char C,footnote,FOOTNOTES,fn,f,ft"/>
    <w:basedOn w:val="Normal"/>
    <w:link w:val="FootnoteTextChar"/>
    <w:uiPriority w:val="99"/>
    <w:unhideWhenUsed/>
    <w:rsid w:val="00E053D0"/>
    <w:pPr>
      <w:spacing w:after="0" w:line="240" w:lineRule="auto"/>
    </w:pPr>
    <w:rPr>
      <w:sz w:val="20"/>
      <w:szCs w:val="20"/>
    </w:rPr>
  </w:style>
  <w:style w:type="character" w:customStyle="1" w:styleId="FootnoteTextChar">
    <w:name w:val="Footnote Text Char"/>
    <w:aliases w:val="single space Char,footnote text Char,Footnote Text Char Char Char Char,Footnote Text Char Char Char1,Footnote Text Char Char Char Char Char Char Char Char Char Char,footnote Char,FOOTNOTES Char,fn Char,f Char,ft Char"/>
    <w:basedOn w:val="DefaultParagraphFont"/>
    <w:link w:val="FootnoteText"/>
    <w:uiPriority w:val="99"/>
    <w:rsid w:val="00E053D0"/>
    <w:rPr>
      <w:sz w:val="20"/>
      <w:szCs w:val="20"/>
      <w:lang w:val="en-GB"/>
    </w:rPr>
  </w:style>
  <w:style w:type="character" w:styleId="FootnoteReference">
    <w:name w:val="footnote reference"/>
    <w:aliases w:val="Знак сноски 1,16 Point,Superscript 6 Point,ftref, Char Char,BVI fnr,样式程脚注引用,BVI fnr Char Char Char1 Char1 Char,BVI fnr Car Car Char Char Char1 Char1 Char,BVI fnr Car Char Char Char1 Char1 Char,Char Char"/>
    <w:basedOn w:val="DefaultParagraphFont"/>
    <w:uiPriority w:val="99"/>
    <w:unhideWhenUsed/>
    <w:rsid w:val="00E053D0"/>
    <w:rPr>
      <w:vertAlign w:val="superscript"/>
    </w:rPr>
  </w:style>
  <w:style w:type="paragraph" w:customStyle="1" w:styleId="EmptyCellLayoutStyle">
    <w:name w:val="EmptyCellLayoutStyle"/>
    <w:rsid w:val="00761273"/>
    <w:rPr>
      <w:rFonts w:ascii="Times New Roman" w:eastAsia="Times New Roman" w:hAnsi="Times New Roman" w:cs="Times New Roman"/>
      <w:sz w:val="2"/>
      <w:szCs w:val="20"/>
    </w:rPr>
  </w:style>
  <w:style w:type="character" w:customStyle="1" w:styleId="Heading1Char">
    <w:name w:val="Heading 1 Char"/>
    <w:basedOn w:val="DefaultParagraphFont"/>
    <w:link w:val="Heading1"/>
    <w:uiPriority w:val="9"/>
    <w:rsid w:val="00AB3C3D"/>
    <w:rPr>
      <w:rFonts w:asciiTheme="majorHAnsi" w:eastAsiaTheme="majorEastAsia" w:hAnsiTheme="majorHAnsi" w:cstheme="majorBidi"/>
      <w:color w:val="2F5496" w:themeColor="accent1" w:themeShade="BF"/>
      <w:sz w:val="32"/>
      <w:szCs w:val="32"/>
      <w:lang w:val="en-GB"/>
    </w:rPr>
  </w:style>
  <w:style w:type="paragraph" w:styleId="NoSpacing">
    <w:name w:val="No Spacing"/>
    <w:uiPriority w:val="1"/>
    <w:qFormat/>
    <w:rsid w:val="00AB3C3D"/>
    <w:pPr>
      <w:spacing w:after="0" w:line="240" w:lineRule="auto"/>
    </w:pPr>
    <w:rPr>
      <w:lang w:val="en-GB"/>
    </w:rPr>
  </w:style>
  <w:style w:type="character" w:customStyle="1" w:styleId="Heading2Char">
    <w:name w:val="Heading 2 Char"/>
    <w:basedOn w:val="DefaultParagraphFont"/>
    <w:link w:val="Heading2"/>
    <w:uiPriority w:val="9"/>
    <w:rsid w:val="00C62ADC"/>
    <w:rPr>
      <w:rFonts w:asciiTheme="majorHAnsi" w:eastAsiaTheme="majorEastAsia" w:hAnsiTheme="majorHAnsi" w:cstheme="majorBidi"/>
      <w:color w:val="2F5496" w:themeColor="accent1" w:themeShade="BF"/>
      <w:sz w:val="26"/>
      <w:szCs w:val="26"/>
      <w:lang w:val="en-GB"/>
    </w:rPr>
  </w:style>
  <w:style w:type="paragraph" w:styleId="TOCHeading">
    <w:name w:val="TOC Heading"/>
    <w:basedOn w:val="Heading1"/>
    <w:next w:val="Normal"/>
    <w:uiPriority w:val="39"/>
    <w:unhideWhenUsed/>
    <w:qFormat/>
    <w:rsid w:val="000D2C20"/>
    <w:pPr>
      <w:spacing w:line="259" w:lineRule="auto"/>
      <w:outlineLvl w:val="9"/>
    </w:pPr>
    <w:rPr>
      <w:lang w:val="en-US"/>
    </w:rPr>
  </w:style>
  <w:style w:type="paragraph" w:styleId="TOC1">
    <w:name w:val="toc 1"/>
    <w:basedOn w:val="Normal"/>
    <w:next w:val="Normal"/>
    <w:autoRedefine/>
    <w:uiPriority w:val="39"/>
    <w:unhideWhenUsed/>
    <w:rsid w:val="008570E5"/>
    <w:pPr>
      <w:tabs>
        <w:tab w:val="right" w:leader="dot" w:pos="9350"/>
      </w:tabs>
      <w:spacing w:after="100"/>
    </w:pPr>
    <w:rPr>
      <w:rFonts w:ascii="Arial" w:hAnsi="Arial" w:cs="Arial"/>
      <w:b/>
      <w:bCs/>
      <w:noProof/>
    </w:rPr>
  </w:style>
  <w:style w:type="paragraph" w:styleId="TOC2">
    <w:name w:val="toc 2"/>
    <w:basedOn w:val="Normal"/>
    <w:next w:val="Normal"/>
    <w:autoRedefine/>
    <w:uiPriority w:val="39"/>
    <w:unhideWhenUsed/>
    <w:rsid w:val="000D2C20"/>
    <w:pPr>
      <w:spacing w:after="100"/>
      <w:ind w:left="220"/>
    </w:pPr>
  </w:style>
  <w:style w:type="character" w:customStyle="1" w:styleId="Heading3Char">
    <w:name w:val="Heading 3 Char"/>
    <w:basedOn w:val="DefaultParagraphFont"/>
    <w:link w:val="Heading3"/>
    <w:uiPriority w:val="9"/>
    <w:rsid w:val="00EE79A6"/>
    <w:rPr>
      <w:rFonts w:asciiTheme="majorHAnsi" w:eastAsiaTheme="majorEastAsia" w:hAnsiTheme="majorHAnsi" w:cstheme="majorBidi"/>
      <w:color w:val="1F3763" w:themeColor="accent1" w:themeShade="7F"/>
      <w:sz w:val="24"/>
      <w:szCs w:val="24"/>
      <w:lang w:val="en-GB"/>
    </w:rPr>
  </w:style>
  <w:style w:type="paragraph" w:customStyle="1" w:styleId="Default">
    <w:name w:val="Default"/>
    <w:rsid w:val="00DB2E35"/>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E967D3"/>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679269">
      <w:bodyDiv w:val="1"/>
      <w:marLeft w:val="0"/>
      <w:marRight w:val="0"/>
      <w:marTop w:val="0"/>
      <w:marBottom w:val="0"/>
      <w:divBdr>
        <w:top w:val="none" w:sz="0" w:space="0" w:color="auto"/>
        <w:left w:val="none" w:sz="0" w:space="0" w:color="auto"/>
        <w:bottom w:val="none" w:sz="0" w:space="0" w:color="auto"/>
        <w:right w:val="none" w:sz="0" w:space="0" w:color="auto"/>
      </w:divBdr>
    </w:div>
    <w:div w:id="388529102">
      <w:bodyDiv w:val="1"/>
      <w:marLeft w:val="0"/>
      <w:marRight w:val="0"/>
      <w:marTop w:val="0"/>
      <w:marBottom w:val="0"/>
      <w:divBdr>
        <w:top w:val="none" w:sz="0" w:space="0" w:color="auto"/>
        <w:left w:val="none" w:sz="0" w:space="0" w:color="auto"/>
        <w:bottom w:val="none" w:sz="0" w:space="0" w:color="auto"/>
        <w:right w:val="none" w:sz="0" w:space="0" w:color="auto"/>
      </w:divBdr>
    </w:div>
    <w:div w:id="1434472356">
      <w:bodyDiv w:val="1"/>
      <w:marLeft w:val="0"/>
      <w:marRight w:val="0"/>
      <w:marTop w:val="0"/>
      <w:marBottom w:val="0"/>
      <w:divBdr>
        <w:top w:val="none" w:sz="0" w:space="0" w:color="auto"/>
        <w:left w:val="none" w:sz="0" w:space="0" w:color="auto"/>
        <w:bottom w:val="none" w:sz="0" w:space="0" w:color="auto"/>
        <w:right w:val="none" w:sz="0" w:space="0" w:color="auto"/>
      </w:divBdr>
    </w:div>
    <w:div w:id="1822306961">
      <w:bodyDiv w:val="1"/>
      <w:marLeft w:val="0"/>
      <w:marRight w:val="0"/>
      <w:marTop w:val="0"/>
      <w:marBottom w:val="0"/>
      <w:divBdr>
        <w:top w:val="none" w:sz="0" w:space="0" w:color="auto"/>
        <w:left w:val="none" w:sz="0" w:space="0" w:color="auto"/>
        <w:bottom w:val="none" w:sz="0" w:space="0" w:color="auto"/>
        <w:right w:val="none" w:sz="0" w:space="0" w:color="auto"/>
      </w:divBdr>
    </w:div>
    <w:div w:id="1854219011">
      <w:bodyDiv w:val="1"/>
      <w:marLeft w:val="0"/>
      <w:marRight w:val="0"/>
      <w:marTop w:val="0"/>
      <w:marBottom w:val="0"/>
      <w:divBdr>
        <w:top w:val="none" w:sz="0" w:space="0" w:color="auto"/>
        <w:left w:val="none" w:sz="0" w:space="0" w:color="auto"/>
        <w:bottom w:val="none" w:sz="0" w:space="0" w:color="auto"/>
        <w:right w:val="none" w:sz="0" w:space="0" w:color="auto"/>
      </w:divBdr>
    </w:div>
    <w:div w:id="1878930604">
      <w:bodyDiv w:val="1"/>
      <w:marLeft w:val="0"/>
      <w:marRight w:val="0"/>
      <w:marTop w:val="0"/>
      <w:marBottom w:val="0"/>
      <w:divBdr>
        <w:top w:val="none" w:sz="0" w:space="0" w:color="auto"/>
        <w:left w:val="none" w:sz="0" w:space="0" w:color="auto"/>
        <w:bottom w:val="none" w:sz="0" w:space="0" w:color="auto"/>
        <w:right w:val="none" w:sz="0" w:space="0" w:color="auto"/>
      </w:divBdr>
    </w:div>
    <w:div w:id="1955212440">
      <w:bodyDiv w:val="1"/>
      <w:marLeft w:val="0"/>
      <w:marRight w:val="0"/>
      <w:marTop w:val="0"/>
      <w:marBottom w:val="0"/>
      <w:divBdr>
        <w:top w:val="none" w:sz="0" w:space="0" w:color="auto"/>
        <w:left w:val="none" w:sz="0" w:space="0" w:color="auto"/>
        <w:bottom w:val="none" w:sz="0" w:space="0" w:color="auto"/>
        <w:right w:val="none" w:sz="0" w:space="0" w:color="auto"/>
      </w:divBdr>
    </w:div>
    <w:div w:id="1967812839">
      <w:bodyDiv w:val="1"/>
      <w:marLeft w:val="0"/>
      <w:marRight w:val="0"/>
      <w:marTop w:val="0"/>
      <w:marBottom w:val="0"/>
      <w:divBdr>
        <w:top w:val="none" w:sz="0" w:space="0" w:color="auto"/>
        <w:left w:val="none" w:sz="0" w:space="0" w:color="auto"/>
        <w:bottom w:val="none" w:sz="0" w:space="0" w:color="auto"/>
        <w:right w:val="none" w:sz="0" w:space="0" w:color="auto"/>
      </w:divBdr>
      <w:divsChild>
        <w:div w:id="236208475">
          <w:marLeft w:val="0"/>
          <w:marRight w:val="0"/>
          <w:marTop w:val="0"/>
          <w:marBottom w:val="0"/>
          <w:divBdr>
            <w:top w:val="none" w:sz="0" w:space="0" w:color="auto"/>
            <w:left w:val="none" w:sz="0" w:space="0" w:color="auto"/>
            <w:bottom w:val="none" w:sz="0" w:space="0" w:color="auto"/>
            <w:right w:val="none" w:sz="0" w:space="0" w:color="auto"/>
          </w:divBdr>
        </w:div>
      </w:divsChild>
    </w:div>
    <w:div w:id="200477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4%20CHILD%20FIRENDLY%20POLICE%20AND%20COURT%20SERVICES%204%20CHILDREN%20IN%20NEED%20OF%20PROTECTION&amp;p_category=Travel&amp;p_business_area=6490&amp;p_column=Outstanding%20DCT%20and%20Prepayments&amp;p_commitment=ALL&amp;p_detail=Summary&amp;rs%3AParameterLanguage=" TargetMode="External"/><Relationship Id="rId299"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5%202016-2017%20CAPACITY-BUILDING%20CHILD%20VICTIM&amp;p_category=Transfers%20and%20Grants%20to%20Counterparts&amp;p_business_area=6490&amp;p_column=PO&amp;p_commitment=ALL&amp;p_detail=Summary&amp;rs%3AParameterLanguage=" TargetMode="External"/><Relationship Id="rId21" Type="http://schemas.openxmlformats.org/officeDocument/2006/relationships/image" Target="media/image60.png"/><Relationship Id="rId63"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1%20CHILD%20PROTECTION%20POLICIES%20%26%20SYSTEMS&amp;p_activity=Activity%20006%202020%20%20-2021%201.2.1%20SUPPORT%20THE%20LAUNCH%20AND%20DISSEMINATION%20OF%20THE%20APPROVED%20REHABILITA&amp;p_category=Transfers%20and%20Grants%20to%20Counterparts&amp;p_business_area=6490&amp;p_column=Outstanding%20DCT%20and%20Prepayments&amp;p_commitment=ALL&amp;p_detail=Summary&amp;rs%3AParameterLanguage=" TargetMode="External"/><Relationship Id="rId159"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20PROTECTION%20PREVENTIVE%20SERVICES&amp;p_activity=Activity%20001%20PARENTING%20EDUCATION%20AND%20FAMILY%20SUPPORT%20SERVICES&amp;p_category=Travel&amp;p_business_area=6490&amp;p_column=Outstanding%20DCT%20and%20Prepayments&amp;p_commitment=ALL&amp;p_detail=Summary&amp;rs%3AParameterLanguage=" TargetMode="External"/><Relationship Id="rId324" Type="http://schemas.openxmlformats.org/officeDocument/2006/relationships/hyperlink" Target="mailto:jbruno@unicef.org" TargetMode="External"/><Relationship Id="rId170"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0%202015%20LEGAL%20AND%20POLICY%20FRAMEWORK%20ON%20J4C&amp;p_category=Contractual%20Services&amp;p_business_area=6490&amp;p_column=Current_year&amp;p_commitment=ALL&amp;p_detail=Summary&amp;rs%3AParameterLanguage=" TargetMode="External"/><Relationship Id="rId226"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2%202016%20LEGAL%20AND%20POLICY%20REFORM%20J4C&amp;p_category=Transfers%20and%20Grants%20to%20Counterparts&amp;p_business_area=6490&amp;p_column=Prior%20years&amp;p_column=Current_year&amp;p_column=Outstanding%20DCT%20and%20Prepayments&amp;p_commitment=ALL&amp;p_detail=Summary&amp;rs%3AParameterLanguage=" TargetMode="External"/><Relationship Id="rId268"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4%202016-2017%20CAPACITYBUILDG%20JUVENILEJUSTICE&amp;p_category=Travel&amp;p_business_area=6490&amp;p_column=Prior%20years&amp;p_column=Current_year&amp;p_column=Outstanding%20DCT%20and%20Prepayments&amp;p_commitment=ALL&amp;p_detail=Summary&amp;rs%3AParameterLanguage=" TargetMode="External"/><Relationship Id="rId32"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1%20CHILD%20PROTECTION%20POLICIES%20%26%20SYSTEMS&amp;p_activity=Activity%20002%20STRENGTHENING%20NATIONAL%20COORDINATION%20STRUCTURES%20FOR%20CHILD%20PROTECTION&amp;p_category=General%20Operating%20%2B%20Other%20Direct%20Costs&amp;p_business_area=6490&amp;p_column=Current_year&amp;p_commitment=ALL&amp;p_detail=Summary&amp;rs%3AParameterLanguage=" TargetMode="External"/><Relationship Id="rId74"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1%20CHILD%20PROTECTION%20POLICIES%20%26%20SYSTEMS&amp;p_activity=Activity%20011%202020%201.5.1%27UNDERTAKE%20CHILD%20PROTECTION%20SYSTEM%20COSTING%20ANALYSIS%20FOR%20IMPLEMENTATION&amp;p_category=Contractual%20Services&amp;p_business_area=6490&amp;p_column=Current_year&amp;p_commitment=ALL&amp;p_detail=Summary&amp;rs%3AParameterLanguage=" TargetMode="External"/><Relationship Id="rId128"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5%20PROMOTING%20DIVERSION%20AND%20ALTERNATIVES%20TODEPRAIVATION%20OF%20LIBERTY%20FOR%20JUVENILES&amp;p_category=Travel&amp;p_business_area=6490&amp;p_column=Current_year&amp;p_commitment=ALL&amp;p_detail=Summary&amp;rs%3AParameterLanguage=" TargetMode="External"/><Relationship Id="rId5" Type="http://schemas.openxmlformats.org/officeDocument/2006/relationships/numbering" Target="numbering.xml"/><Relationship Id="rId181"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activity=Activity%20020%202015%20LEGAL%20AND%20POLICY%20FRAMEWORK%20ON%20J4C&amp;p_category=General%20Operating%20%2B%20Other%20Direct%20Costs&amp;p_business_area=6490&amp;p_column=Prior%20years&amp;p_ir=Output%20003%20CHILDREN%27S%20ACCESS%20TO%20JUSTICE&amp;p_commitment=ALL&amp;p_detail=Summary&amp;rs%3AParameterLanguage=" TargetMode="External"/><Relationship Id="rId237"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3%202016%20STRENGTHEN%20VILLAGE%20COURT%20SERVICES&amp;p_category=Contractual%20Services&amp;p_business_area=6490&amp;p_column=Outstanding%20DCT%20and%20Prepayments&amp;p_commitment=ALL&amp;p_detail=Summary&amp;rs%3AParameterLanguage=" TargetMode="External"/><Relationship Id="rId279"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4%202016-2017%20CAPACITYBUILDG%20JUVENILEJUSTICE&amp;p_category=General%20Operating%20%2B%20Other%20Direct%20Costs&amp;p_business_area=6490&amp;p_column=Outstanding%20DCT%20and%20Prepayments&amp;p_commitment=ALL&amp;p_detail=Summary&amp;rs%3AParameterLanguage=" TargetMode="External"/><Relationship Id="rId43"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activity=Activity%20003%20CAPACITY%20BUILDING%20OF%20SOCIAL%20SERVICE%20%26%20JUSTICE%20SECTOR%20WORKFORCE&amp;p_category=Travel&amp;p_business_area=6490&amp;p_column=Prior%20years&amp;p_ir=Output%20001%20CHILD%20PROTECTION%20POLICIES%20%26%20SYSTEMS&amp;p_commitment=ALL&amp;p_detail=Summary&amp;rs%3AParameterLanguage=" TargetMode="External"/><Relationship Id="rId139"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activity=Activity%20006%20ESTABILISHMENT%20OF%20EARLY%20DETECTION%2C%20REFERAL%20AND%20CASE%20MANAGEMENT%20SERVICES&amp;p_category=Transfers%20and%20Grants%20to%20Counterparts&amp;p_business_area=6490&amp;p_column=Prior%20years&amp;p_ir=Output%20002%20CHILD%20PROTECTION%20RESPONSIVE%20SERVICES&amp;p_commitment=ALL&amp;p_detail=Summary&amp;rs%3AParameterLanguage=" TargetMode="External"/><Relationship Id="rId290"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5%202016-2017%20CAPACITY-BUILDING%20CHILD%20VICTIM&amp;p_category=Travel&amp;p_business_area=6490&amp;p_column=Current_year&amp;p_commitment=ALL&amp;p_detail=Summary&amp;rs%3AParameterLanguage=" TargetMode="External"/><Relationship Id="rId304"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5%202016-2017%20CAPACITY-BUILDING%20CHILD%20VICTIM&amp;p_category=General%20Operating%20%2B%20Other%20Direct%20Costs&amp;p_business_area=6490&amp;p_column=Prior%20years&amp;p_column=Current_year&amp;p_column=Outstanding%20DCT%20and%20Prepayments&amp;p_commitment=ALL&amp;p_detail=Summary&amp;rs%3AParameterLanguage=" TargetMode="External"/><Relationship Id="rId85"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activity=Activity%20001%20SUPPORTING%20PROVINCIAL%20LEVEL%2C%20COORDINATION%20PLANNING%20%26%20BUDGETING%204%20CHILD%20PROTECTION&amp;p_category=Travel&amp;p_business_area=6490&amp;p_column=Prior%20years&amp;p_ir=Output%20002%20CHILD%20PROTECTION%20RESPONSIVE%20SERVICES&amp;p_commitment=ALL&amp;p_detail=Summary&amp;rs%3AParameterLanguage=" TargetMode="External"/><Relationship Id="rId150"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12%202020%202.2.2BUILD%20THE%20CAPACITY%20OF%20JJOS%20AND%20VJJOS%20ON%20THEIR%20RESPONSIBILITIES%20UNDER%20TH&amp;p_category=General%20Operating%20%2B%20Other%20Direct%20Costs&amp;p_business_area=6490&amp;p_column=Outstanding%20DCT%20and%20Prepayments&amp;p_column=Prior%20years&amp;p_column=Current_year&amp;p_column=PO&amp;p_commitment=ALL&amp;p_detail=Summary&amp;rs%3AParameterLanguage=" TargetMode="External"/><Relationship Id="rId192"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1%202015%20TRAINING%20%26%20CAPACITY%20BUILDING%20ON%20J4C&amp;p_category=Travel&amp;p_business_area=6490&amp;p_column=Outstanding%20DCT%20and%20Prepayments&amp;p_column=Prior%20years&amp;p_column=Current_year&amp;p_column=PO&amp;p_commitment=ALL&amp;p_detail=Summary&amp;rs%3AParameterLanguage=" TargetMode="External"/><Relationship Id="rId206"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2%202016%20LEGAL%20AND%20POLICY%20REFORM%20J4C&amp;p_category=Staff%20and%20Other%20Personnel%20Costs&amp;p_business_area=6490&amp;p_column=Current_year&amp;p_commitment=ALL&amp;p_detail=Summary&amp;rs%3AParameterLanguage=" TargetMode="External"/><Relationship Id="rId248"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3%202016%20STRENGTHEN%20VILLAGE%20COURT%20SERVICES&amp;p_category=Transfers%20and%20Grants%20to%20Counterparts&amp;p_business_area=6490&amp;p_column=Current_year&amp;p_commitment=ALL&amp;p_detail=Summary&amp;rs%3AParameterLanguage=" TargetMode="External"/><Relationship Id="rId12" Type="http://schemas.openxmlformats.org/officeDocument/2006/relationships/image" Target="media/image2.png"/><Relationship Id="rId108"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4%20CHILD%20FIRENDLY%20POLICE%20AND%20COURT%20SERVICES%204%20CHILDREN%20IN%20NEED%20OF%20PROTECTION&amp;p_category=Staff%20and%20Other%20Personnel%20Costs&amp;p_business_area=6490&amp;p_column=Outstanding%20DCT%20and%20Prepayments&amp;p_column=Prior%20years&amp;p_column=Current_year&amp;p_column=PO&amp;p_commitment=ALL&amp;p_detail=Summary&amp;rs%3AParameterLanguage=" TargetMode="External"/><Relationship Id="rId315"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6%202017%20DIVERSION%20%26%20SUPPORT%20SERVICES&amp;p_category=Transfers%20and%20Grants%20to%20Counterparts&amp;p_business_area=6490&amp;p_column=Outstanding%20DCT%20and%20Prepayments&amp;p_commitment=ALL&amp;p_detail=Summary&amp;rs%3AParameterLanguage=" TargetMode="External"/><Relationship Id="rId54"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1%20CHILD%20PROTECTION%20POLICIES%20%26%20SYSTEMS&amp;p_activity=Activity%20006%202020%20%20-2021%201.2.1%20SUPPORT%20THE%20LAUNCH%20AND%20DISSEMINATION%20OF%20THE%20APPROVED%20REHABILITA&amp;p_category=Travel&amp;p_business_area=6490&amp;p_column=Outstanding%20DCT%20and%20Prepayments&amp;p_column=Prior%20years&amp;p_column=Current_year&amp;p_column=PO&amp;p_commitment=ALL&amp;p_detail=Summary&amp;rs%3AParameterLanguage=" TargetMode="External"/><Relationship Id="rId96"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3%20STRENGTHENING%20SOCIAL%20WELFARE%20RESPONSE%20TO%20VAC%20%26VAW&amp;p_category=Travel&amp;p_business_area=6490&amp;p_column=Outstanding%20DCT%20and%20Prepayments&amp;p_column=Prior%20years&amp;p_column=Current_year&amp;p_column=PO&amp;p_commitment=ALL&amp;p_detail=Summary&amp;rs%3AParameterLanguage=" TargetMode="External"/><Relationship Id="rId161"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20PROTECTION%20PREVENTIVE%20SERVICES&amp;p_activity=Activity%20001%20PARENTING%20EDUCATION%20AND%20FAMILY%20SUPPORT%20SERVICES&amp;p_category=Travel&amp;p_business_area=6490&amp;p_column=PO&amp;p_commitment=ALL&amp;p_detail=Summary&amp;rs%3AParameterLanguage=" TargetMode="External"/><Relationship Id="rId217"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activity=Activity%20022%202016%20LEGAL%20AND%20POLICY%20REFORM%20J4C&amp;p_category=Travel&amp;p_business_area=6490&amp;p_column=Prior%20years&amp;p_ir=Output%20003%20CHILDREN%27S%20ACCESS%20TO%20JUSTICE&amp;p_commitment=ALL&amp;p_detail=Summary&amp;rs%3AParameterLanguage=" TargetMode="External"/><Relationship Id="rId259"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activity=Activity%20024%202016-2017%20CAPACITYBUILDG%20JUVENILEJUSTICE&amp;p_category=Contractual%20Services&amp;p_business_area=6490&amp;p_column=Prior%20years&amp;p_ir=Output%20003%20CHILDREN%27S%20ACCESS%20TO%20JUSTICE&amp;p_commitment=ALL&amp;p_detail=Summary&amp;rs%3AParameterLanguage=" TargetMode="External"/><Relationship Id="rId23" Type="http://schemas.openxmlformats.org/officeDocument/2006/relationships/image" Target="media/image8.gif"/><Relationship Id="rId119"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4%20CHILD%20FIRENDLY%20POLICE%20AND%20COURT%20SERVICES%204%20CHILDREN%20IN%20NEED%20OF%20PROTECTION&amp;p_category=Travel&amp;p_business_area=6490&amp;p_column=PO&amp;p_commitment=ALL&amp;p_detail=Summary&amp;rs%3AParameterLanguage=" TargetMode="External"/><Relationship Id="rId270"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4%202016-2017%20CAPACITYBUILDG%20JUVENILEJUSTICE&amp;p_category=Transfers%20and%20Grants%20to%20Counterparts&amp;p_business_area=6490&amp;p_column=Outstanding%20DCT%20and%20Prepayments&amp;p_column=Prior%20years&amp;p_column=Current_year&amp;p_column=PO&amp;p_commitment=ALL&amp;p_detail=Summary&amp;rs%3AParameterLanguage=" TargetMode="External"/><Relationship Id="rId326" Type="http://schemas.openxmlformats.org/officeDocument/2006/relationships/theme" Target="theme/theme1.xml"/><Relationship Id="rId65"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1%20CHILD%20PROTECTION%20POLICIES%20%26%20SYSTEMS&amp;p_activity=Activity%20006%202020%20%20-2021%201.2.1%20SUPPORT%20THE%20LAUNCH%20AND%20DISSEMINATION%20OF%20THE%20APPROVED%20REHABILITA&amp;p_category=Transfers%20and%20Grants%20to%20Counterparts&amp;p_business_area=6490&amp;p_column=PO&amp;p_commitment=ALL&amp;p_detail=Summary&amp;rs%3AParameterLanguage=" TargetMode="External"/><Relationship Id="rId130"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5%20PROMOTING%20DIVERSION%20AND%20ALTERNATIVES%20TODEPRAIVATION%20OF%20LIBERTY%20FOR%20JUVENILES&amp;p_category=Travel&amp;p_business_area=6490&amp;p_column=Prior%20years&amp;p_column=Current_year&amp;p_column=Outstanding%20DCT%20and%20Prepayments&amp;p_commitment=ALL&amp;p_detail=Summary&amp;rs%3AParameterLanguage=" TargetMode="External"/><Relationship Id="rId172"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0%202015%20LEGAL%20AND%20POLICY%20FRAMEWORK%20ON%20J4C&amp;p_category=Contractual%20Services&amp;p_business_area=6490&amp;p_column=Prior%20years&amp;p_column=Current_year&amp;p_column=Outstanding%20DCT%20and%20Prepayments&amp;p_commitment=ALL&amp;p_detail=Summary&amp;rs%3AParameterLanguage=" TargetMode="External"/><Relationship Id="rId228"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2%202016%20LEGAL%20AND%20POLICY%20REFORM%20J4C&amp;p_category=General%20Operating%20%2B%20Other%20Direct%20Costs&amp;p_business_area=6490&amp;p_column=Outstanding%20DCT%20and%20Prepayments&amp;p_column=Prior%20years&amp;p_column=Current_year&amp;p_column=PO&amp;p_commitment=ALL&amp;p_detail=Summary&amp;rs%3AParameterLanguage=" TargetMode="External"/><Relationship Id="rId281"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4%202016-2017%20CAPACITYBUILDG%20JUVENILEJUSTICE&amp;p_category=General%20Operating%20%2B%20Other%20Direct%20Costs&amp;p_business_area=6490&amp;p_column=PO&amp;p_commitment=ALL&amp;p_detail=Summary&amp;rs%3AParameterLanguage=" TargetMode="External"/><Relationship Id="rId34"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1%20CHILD%20PROTECTION%20POLICIES%20%26%20SYSTEMS&amp;p_activity=Activity%20002%20STRENGTHENING%20NATIONAL%20COORDINATION%20STRUCTURES%20FOR%20CHILD%20PROTECTION&amp;p_category=General%20Operating%20%2B%20Other%20Direct%20Costs&amp;p_business_area=6490&amp;p_column=Prior%20years&amp;p_column=Current_year&amp;p_column=Outstanding%20DCT%20and%20Prepayments&amp;p_commitment=ALL&amp;p_detail=Summary&amp;rs%3AParameterLanguage=" TargetMode="External"/><Relationship Id="rId76"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1%20CHILD%20PROTECTION%20POLICIES%20%26%20SYSTEMS&amp;p_activity=Activity%20011%202020%201.5.1%27UNDERTAKE%20CHILD%20PROTECTION%20SYSTEM%20COSTING%20ANALYSIS%20FOR%20IMPLEMENTATION&amp;p_category=Contractual%20Services&amp;p_business_area=6490&amp;p_column=Prior%20years&amp;p_column=Current_year&amp;p_column=Outstanding%20DCT%20and%20Prepayments&amp;p_commitment=ALL&amp;p_detail=Summary&amp;rs%3AParameterLanguage=" TargetMode="External"/><Relationship Id="rId141"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6%20ESTABILISHMENT%20OF%20EARLY%20DETECTION%2C%20REFERAL%20AND%20CASE%20MANAGEMENT%20SERVICES&amp;p_category=Transfers%20and%20Grants%20to%20Counterparts&amp;p_business_area=6490&amp;p_column=Outstanding%20DCT%20and%20Prepayments&amp;p_commitment=ALL&amp;p_detail=Summary&amp;rs%3AParameterLanguage=" TargetMode="External"/><Relationship Id="rId7" Type="http://schemas.openxmlformats.org/officeDocument/2006/relationships/settings" Target="settings.xml"/><Relationship Id="rId162"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20PROTECTION%20PREVENTIVE%20SERVICES&amp;p_activity=Activity%20003%20CAMPAIGN%20ON%20END%20VIOLENCE%20AGAINST%20CHILDREN&amp;p_category=Travel&amp;p_business_area=6490&amp;p_column=Outstanding%20DCT%20and%20Prepayments&amp;p_column=Prior%20years&amp;p_column=Current_year&amp;p_column=PO&amp;p_commitment=ALL&amp;p_detail=Summary&amp;rs%3AParameterLanguage=" TargetMode="External"/><Relationship Id="rId183"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0%202015%20LEGAL%20AND%20POLICY%20FRAMEWORK%20ON%20J4C&amp;p_category=General%20Operating%20%2B%20Other%20Direct%20Costs&amp;p_business_area=6490&amp;p_column=Outstanding%20DCT%20and%20Prepayments&amp;p_commitment=ALL&amp;p_detail=Summary&amp;rs%3AParameterLanguage=" TargetMode="External"/><Relationship Id="rId218"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2%202016%20LEGAL%20AND%20POLICY%20REFORM%20J4C&amp;p_category=Travel&amp;p_business_area=6490&amp;p_column=Current_year&amp;p_commitment=ALL&amp;p_detail=Summary&amp;rs%3AParameterLanguage=" TargetMode="External"/><Relationship Id="rId239"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3%202016%20STRENGTHEN%20VILLAGE%20COURT%20SERVICES&amp;p_category=Contractual%20Services&amp;p_business_area=6490&amp;p_column=PO&amp;p_commitment=ALL&amp;p_detail=Summary&amp;rs%3AParameterLanguage=" TargetMode="External"/><Relationship Id="rId250"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3%202016%20STRENGTHEN%20VILLAGE%20COURT%20SERVICES&amp;p_category=Transfers%20and%20Grants%20to%20Counterparts&amp;p_business_area=6490&amp;p_column=Prior%20years&amp;p_column=Current_year&amp;p_column=Outstanding%20DCT%20and%20Prepayments&amp;p_commitment=ALL&amp;p_detail=Summary&amp;rs%3AParameterLanguage=" TargetMode="External"/><Relationship Id="rId271"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activity=Activity%20024%202016-2017%20CAPACITYBUILDG%20JUVENILEJUSTICE&amp;p_category=Transfers%20and%20Grants%20to%20Counterparts&amp;p_business_area=6490&amp;p_column=Prior%20years&amp;p_ir=Output%20003%20CHILDREN%27S%20ACCESS%20TO%20JUSTICE&amp;p_commitment=ALL&amp;p_detail=Summary&amp;rs%3AParameterLanguage=" TargetMode="External"/><Relationship Id="rId292"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5%202016-2017%20CAPACITY-BUILDING%20CHILD%20VICTIM&amp;p_category=Travel&amp;p_business_area=6490&amp;p_column=Prior%20years&amp;p_column=Current_year&amp;p_column=Outstanding%20DCT%20and%20Prepayments&amp;p_commitment=ALL&amp;p_detail=Summary&amp;rs%3AParameterLanguage=" TargetMode="External"/><Relationship Id="rId306"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6%202017%20DIVERSION%20%26%20SUPPORT%20SERVICES&amp;p_category=Supplies%20and%20Commodities&amp;p_business_area=6490&amp;p_column=Outstanding%20DCT%20and%20Prepayments&amp;p_column=Prior%20years&amp;p_column=Current_year&amp;p_column=PO&amp;p_commitment=ALL&amp;p_detail=Summary&amp;rs%3AParameterLanguage=" TargetMode="External"/><Relationship Id="rId24"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1%20CHILD%20PROTECTION%20POLICIES%20%26%20SYSTEMS&amp;p_activity=Activity%20001%20PROTOCOLS%3B%20GUIDLINES%20%26%20MULTI-SECTORAL%20ACTION%20TO%20ADDRESS%20VIOLENCE%20AGAINST%20CHILDREN&amp;p_category=Travel&amp;p_business_area=6490&amp;p_column=Outstanding%20DCT%20and%20Prepayments&amp;p_column=Prior%20years&amp;p_column=Current_year&amp;p_column=PO&amp;p_commitment=ALL&amp;p_detail=Summary&amp;rs%3AParameterLanguage=" TargetMode="External"/><Relationship Id="rId45"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1%20CHILD%20PROTECTION%20POLICIES%20%26%20SYSTEMS&amp;p_activity=Activity%20003%20CAPACITY%20BUILDING%20OF%20SOCIAL%20SERVICE%20%26%20JUSTICE%20SECTOR%20WORKFORCE&amp;p_category=Travel&amp;p_business_area=6490&amp;p_column=Outstanding%20DCT%20and%20Prepayments&amp;p_commitment=ALL&amp;p_detail=Summary&amp;rs%3AParameterLanguage=" TargetMode="External"/><Relationship Id="rId66"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1%20CHILD%20PROTECTION%20POLICIES%20%26%20SYSTEMS&amp;p_activity=Activity%20006%202020%20%20-2021%201.2.1%20SUPPORT%20THE%20LAUNCH%20AND%20DISSEMINATION%20OF%20THE%20APPROVED%20REHABILITA&amp;p_category=General%20Operating%20%2B%20Other%20Direct%20Costs&amp;p_business_area=6490&amp;p_column=Outstanding%20DCT%20and%20Prepayments&amp;p_column=Prior%20years&amp;p_column=Current_year&amp;p_column=PO&amp;p_commitment=ALL&amp;p_detail=Summary&amp;rs%3AParameterLanguage=" TargetMode="External"/><Relationship Id="rId87"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1%20SUPPORTING%20PROVINCIAL%20LEVEL%2C%20COORDINATION%20PLANNING%20%26%20BUDGETING%204%20CHILD%20PROTECTION&amp;p_category=Travel&amp;p_business_area=6490&amp;p_column=Outstanding%20DCT%20and%20Prepayments&amp;p_commitment=ALL&amp;p_detail=Summary&amp;rs%3AParameterLanguage=" TargetMode="External"/><Relationship Id="rId110"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4%20CHILD%20FIRENDLY%20POLICE%20AND%20COURT%20SERVICES%204%20CHILDREN%20IN%20NEED%20OF%20PROTECTION&amp;p_category=Staff%20and%20Other%20Personnel%20Costs&amp;p_business_area=6490&amp;p_column=Current_year&amp;p_commitment=ALL&amp;p_detail=Summary&amp;rs%3AParameterLanguage=" TargetMode="External"/><Relationship Id="rId131"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5%20PROMOTING%20DIVERSION%20AND%20ALTERNATIVES%20TODEPRAIVATION%20OF%20LIBERTY%20FOR%20JUVENILES&amp;p_category=Travel&amp;p_business_area=6490&amp;p_column=PO&amp;p_commitment=ALL&amp;p_detail=Summary&amp;rs%3AParameterLanguage=" TargetMode="External"/><Relationship Id="rId152"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12%202020%202.2.2BUILD%20THE%20CAPACITY%20OF%20JJOS%20AND%20VJJOS%20ON%20THEIR%20RESPONSIBILITIES%20UNDER%20TH&amp;p_category=General%20Operating%20%2B%20Other%20Direct%20Costs&amp;p_business_area=6490&amp;p_column=Current_year&amp;p_commitment=ALL&amp;p_detail=Summary&amp;rs%3AParameterLanguage=" TargetMode="External"/><Relationship Id="rId173"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0%202015%20LEGAL%20AND%20POLICY%20FRAMEWORK%20ON%20J4C&amp;p_category=Contractual%20Services&amp;p_business_area=6490&amp;p_column=PO&amp;p_commitment=ALL&amp;p_detail=Summary&amp;rs%3AParameterLanguage=" TargetMode="External"/><Relationship Id="rId194"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1%202015%20TRAINING%20%26%20CAPACITY%20BUILDING%20ON%20J4C&amp;p_category=Travel&amp;p_business_area=6490&amp;p_column=Current_year&amp;p_commitment=ALL&amp;p_detail=Summary&amp;rs%3AParameterLanguage=" TargetMode="External"/><Relationship Id="rId208"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2%202016%20LEGAL%20AND%20POLICY%20REFORM%20J4C&amp;p_category=Staff%20and%20Other%20Personnel%20Costs&amp;p_business_area=6490&amp;p_column=Prior%20years&amp;p_column=Current_year&amp;p_column=Outstanding%20DCT%20and%20Prepayments&amp;p_commitment=ALL&amp;p_detail=Summary&amp;rs%3AParameterLanguage=" TargetMode="External"/><Relationship Id="rId229"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activity=Activity%20022%202016%20LEGAL%20AND%20POLICY%20REFORM%20J4C&amp;p_category=General%20Operating%20%2B%20Other%20Direct%20Costs&amp;p_business_area=6490&amp;p_column=Prior%20years&amp;p_ir=Output%20003%20CHILDREN%27S%20ACCESS%20TO%20JUSTICE&amp;p_commitment=ALL&amp;p_detail=Summary&amp;rs%3AParameterLanguage=" TargetMode="External"/><Relationship Id="rId240"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3%202016%20STRENGTHEN%20VILLAGE%20COURT%20SERVICES&amp;p_category=Travel&amp;p_business_area=6490&amp;p_column=Outstanding%20DCT%20and%20Prepayments&amp;p_column=Prior%20years&amp;p_column=Current_year&amp;p_column=PO&amp;p_commitment=ALL&amp;p_detail=Summary&amp;rs%3AParameterLanguage=" TargetMode="External"/><Relationship Id="rId261"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4%202016-2017%20CAPACITYBUILDG%20JUVENILEJUSTICE&amp;p_category=Contractual%20Services&amp;p_business_area=6490&amp;p_column=Outstanding%20DCT%20and%20Prepayments&amp;p_commitment=ALL&amp;p_detail=Summary&amp;rs%3AParameterLanguage=" TargetMode="External"/><Relationship Id="rId14" Type="http://schemas.openxmlformats.org/officeDocument/2006/relationships/image" Target="media/image20.png"/><Relationship Id="rId35"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1%20CHILD%20PROTECTION%20POLICIES%20%26%20SYSTEMS&amp;p_activity=Activity%20002%20STRENGTHENING%20NATIONAL%20COORDINATION%20STRUCTURES%20FOR%20CHILD%20PROTECTION&amp;p_category=General%20Operating%20%2B%20Other%20Direct%20Costs&amp;p_business_area=6490&amp;p_column=PO&amp;p_commitment=ALL&amp;p_detail=Summary&amp;rs%3AParameterLanguage=" TargetMode="External"/><Relationship Id="rId56"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1%20CHILD%20PROTECTION%20POLICIES%20%26%20SYSTEMS&amp;p_activity=Activity%20006%202020%20%20-2021%201.2.1%20SUPPORT%20THE%20LAUNCH%20AND%20DISSEMINATION%20OF%20THE%20APPROVED%20REHABILITA&amp;p_category=Travel&amp;p_business_area=6490&amp;p_column=Current_year&amp;p_commitment=ALL&amp;p_detail=Summary&amp;rs%3AParameterLanguage=" TargetMode="External"/><Relationship Id="rId77"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1%20CHILD%20PROTECTION%20POLICIES%20%26%20SYSTEMS&amp;p_activity=Activity%20011%202020%201.5.1%27UNDERTAKE%20CHILD%20PROTECTION%20SYSTEM%20COSTING%20ANALYSIS%20FOR%20IMPLEMENTATION&amp;p_category=Contractual%20Services&amp;p_business_area=6490&amp;p_column=PO&amp;p_commitment=ALL&amp;p_detail=Summary&amp;rs%3AParameterLanguage=" TargetMode="External"/><Relationship Id="rId100"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3%20STRENGTHENING%20SOCIAL%20WELFARE%20RESPONSE%20TO%20VAC%20%26VAW&amp;p_category=Travel&amp;p_business_area=6490&amp;p_column=Prior%20years&amp;p_column=Current_year&amp;p_column=Outstanding%20DCT%20and%20Prepayments&amp;p_commitment=ALL&amp;p_detail=Summary&amp;rs%3AParameterLanguage=" TargetMode="External"/><Relationship Id="rId282"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5%202016-2017%20CAPACITY-BUILDING%20CHILD%20VICTIM&amp;p_category=Contractual%20Services&amp;p_business_area=6490&amp;p_column=Outstanding%20DCT%20and%20Prepayments&amp;p_column=Prior%20years&amp;p_column=Current_year&amp;p_column=PO&amp;p_commitment=ALL&amp;p_detail=Summary&amp;rs%3AParameterLanguage=" TargetMode="External"/><Relationship Id="rId317"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6%202017%20DIVERSION%20%26%20SUPPORT%20SERVICES&amp;p_category=Transfers%20and%20Grants%20to%20Counterparts&amp;p_business_area=6490&amp;p_column=PO&amp;p_commitment=ALL&amp;p_detail=Summary&amp;rs%3AParameterLanguage=" TargetMode="External"/><Relationship Id="rId8" Type="http://schemas.openxmlformats.org/officeDocument/2006/relationships/webSettings" Target="webSettings.xml"/><Relationship Id="rId98"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3%20STRENGTHENING%20SOCIAL%20WELFARE%20RESPONSE%20TO%20VAC%20%26VAW&amp;p_category=Travel&amp;p_business_area=6490&amp;p_column=Current_year&amp;p_commitment=ALL&amp;p_detail=Summary&amp;rs%3AParameterLanguage=" TargetMode="External"/><Relationship Id="rId121"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activity=Activity%20004%20CHILD%20FIRENDLY%20POLICE%20AND%20COURT%20SERVICES%204%20CHILDREN%20IN%20NEED%20OF%20PROTECTION&amp;p_category=General%20Operating%20%2B%20Other%20Direct%20Costs&amp;p_business_area=6490&amp;p_column=Prior%20years&amp;p_ir=Output%20002%20CHILD%20PROTECTION%20RESPONSIVE%20SERVICES&amp;p_commitment=ALL&amp;p_detail=Summary&amp;rs%3AParameterLanguage=" TargetMode="External"/><Relationship Id="rId142"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6%20ESTABILISHMENT%20OF%20EARLY%20DETECTION%2C%20REFERAL%20AND%20CASE%20MANAGEMENT%20SERVICES&amp;p_category=Transfers%20and%20Grants%20to%20Counterparts&amp;p_business_area=6490&amp;p_column=Prior%20years&amp;p_column=Current_year&amp;p_column=Outstanding%20DCT%20and%20Prepayments&amp;p_commitment=ALL&amp;p_detail=Summary&amp;rs%3AParameterLanguage=" TargetMode="External"/><Relationship Id="rId163"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activity=Activity%20003%20CAMPAIGN%20ON%20END%20VIOLENCE%20AGAINST%20CHILDREN&amp;p_category=Travel&amp;p_business_area=6490&amp;p_column=Prior%20years&amp;p_ir=Output%20003%20CHILD%20PROTECTION%20PREVENTIVE%20SERVICES&amp;p_commitment=ALL&amp;p_detail=Summary&amp;rs%3AParameterLanguage=" TargetMode="External"/><Relationship Id="rId184"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0%202015%20LEGAL%20AND%20POLICY%20FRAMEWORK%20ON%20J4C&amp;p_category=General%20Operating%20%2B%20Other%20Direct%20Costs&amp;p_business_area=6490&amp;p_column=Prior%20years&amp;p_column=Current_year&amp;p_column=Outstanding%20DCT%20and%20Prepayments&amp;p_commitment=ALL&amp;p_detail=Summary&amp;rs%3AParameterLanguage=" TargetMode="External"/><Relationship Id="rId219"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2%202016%20LEGAL%20AND%20POLICY%20REFORM%20J4C&amp;p_category=Travel&amp;p_business_area=6490&amp;p_column=Outstanding%20DCT%20and%20Prepayments&amp;p_commitment=ALL&amp;p_detail=Summary&amp;rs%3AParameterLanguage=" TargetMode="External"/><Relationship Id="rId230"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2%202016%20LEGAL%20AND%20POLICY%20REFORM%20J4C&amp;p_category=General%20Operating%20%2B%20Other%20Direct%20Costs&amp;p_business_area=6490&amp;p_column=Current_year&amp;p_commitment=ALL&amp;p_detail=Summary&amp;rs%3AParameterLanguage=" TargetMode="External"/><Relationship Id="rId251"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3%202016%20STRENGTHEN%20VILLAGE%20COURT%20SERVICES&amp;p_category=Transfers%20and%20Grants%20to%20Counterparts&amp;p_business_area=6490&amp;p_column=PO&amp;p_commitment=ALL&amp;p_detail=Summary&amp;rs%3AParameterLanguage=" TargetMode="External"/><Relationship Id="rId25"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activity=Activity%20001%20PROTOCOLS%3B%20GUIDLINES%20%26%20MULTI-SECTORAL%20ACTION%20TO%20ADDRESS%20VIOLENCE%20AGAINST%20CHILDREN&amp;p_category=Travel&amp;p_business_area=6490&amp;p_column=Prior%20years&amp;p_ir=Output%20001%20CHILD%20PROTECTION%20POLICIES%20%26%20SYSTEMS&amp;p_commitment=ALL&amp;p_detail=Summary&amp;rs%3AParameterLanguage=" TargetMode="External"/><Relationship Id="rId46"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1%20CHILD%20PROTECTION%20POLICIES%20%26%20SYSTEMS&amp;p_activity=Activity%20003%20CAPACITY%20BUILDING%20OF%20SOCIAL%20SERVICE%20%26%20JUSTICE%20SECTOR%20WORKFORCE&amp;p_category=Travel&amp;p_business_area=6490&amp;p_column=Prior%20years&amp;p_column=Current_year&amp;p_column=Outstanding%20DCT%20and%20Prepayments&amp;p_commitment=ALL&amp;p_detail=Summary&amp;rs%3AParameterLanguage=" TargetMode="External"/><Relationship Id="rId67"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activity=Activity%20006%202020%20%20-2021%201.2.1%20SUPPORT%20THE%20LAUNCH%20AND%20DISSEMINATION%20OF%20THE%20APPROVED%20REHABILITA&amp;p_category=General%20Operating%20%2B%20Other%20Direct%20Costs&amp;p_business_area=6490&amp;p_column=Prior%20years&amp;p_ir=Output%20001%20CHILD%20PROTECTION%20POLICIES%20%26%20SYSTEMS&amp;p_commitment=ALL&amp;p_detail=Summary&amp;rs%3AParameterLanguage=" TargetMode="External"/><Relationship Id="rId272"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4%202016-2017%20CAPACITYBUILDG%20JUVENILEJUSTICE&amp;p_category=Transfers%20and%20Grants%20to%20Counterparts&amp;p_business_area=6490&amp;p_column=Current_year&amp;p_commitment=ALL&amp;p_detail=Summary&amp;rs%3AParameterLanguage=" TargetMode="External"/><Relationship Id="rId293"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5%202016-2017%20CAPACITY-BUILDING%20CHILD%20VICTIM&amp;p_category=Travel&amp;p_business_area=6490&amp;p_column=PO&amp;p_commitment=ALL&amp;p_detail=Summary&amp;rs%3AParameterLanguage=" TargetMode="External"/><Relationship Id="rId307"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activity=Activity%20026%202017%20DIVERSION%20%26%20SUPPORT%20SERVICES&amp;p_category=Supplies%20and%20Commodities&amp;p_business_area=6490&amp;p_column=Prior%20years&amp;p_ir=Output%20003%20CHILDREN%27S%20ACCESS%20TO%20JUSTICE&amp;p_commitment=ALL&amp;p_detail=Summary&amp;rs%3AParameterLanguage=" TargetMode="External"/><Relationship Id="rId88"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1%20SUPPORTING%20PROVINCIAL%20LEVEL%2C%20COORDINATION%20PLANNING%20%26%20BUDGETING%204%20CHILD%20PROTECTION&amp;p_category=Travel&amp;p_business_area=6490&amp;p_column=Prior%20years&amp;p_column=Current_year&amp;p_column=Outstanding%20DCT%20and%20Prepayments&amp;p_commitment=ALL&amp;p_detail=Summary&amp;rs%3AParameterLanguage=" TargetMode="External"/><Relationship Id="rId111"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4%20CHILD%20FIRENDLY%20POLICE%20AND%20COURT%20SERVICES%204%20CHILDREN%20IN%20NEED%20OF%20PROTECTION&amp;p_category=Staff%20and%20Other%20Personnel%20Costs&amp;p_business_area=6490&amp;p_column=Outstanding%20DCT%20and%20Prepayments&amp;p_commitment=ALL&amp;p_detail=Summary&amp;rs%3AParameterLanguage=" TargetMode="External"/><Relationship Id="rId132"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5%20PROMOTING%20DIVERSION%20AND%20ALTERNATIVES%20TODEPRAIVATION%20OF%20LIBERTY%20FOR%20JUVENILES&amp;p_category=Transfers%20and%20Grants%20to%20Counterparts&amp;p_business_area=6490&amp;p_column=Outstanding%20DCT%20and%20Prepayments&amp;p_column=Prior%20years&amp;p_column=Current_year&amp;p_column=PO&amp;p_commitment=ALL&amp;p_detail=Summary&amp;rs%3AParameterLanguage=" TargetMode="External"/><Relationship Id="rId153"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12%202020%202.2.2BUILD%20THE%20CAPACITY%20OF%20JJOS%20AND%20VJJOS%20ON%20THEIR%20RESPONSIBILITIES%20UNDER%20TH&amp;p_category=General%20Operating%20%2B%20Other%20Direct%20Costs&amp;p_business_area=6490&amp;p_column=Outstanding%20DCT%20and%20Prepayments&amp;p_commitment=ALL&amp;p_detail=Summary&amp;rs%3AParameterLanguage=" TargetMode="External"/><Relationship Id="rId174"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0%202015%20LEGAL%20AND%20POLICY%20FRAMEWORK%20ON%20J4C&amp;p_category=Transfers%20and%20Grants%20to%20Counterparts&amp;p_business_area=6490&amp;p_column=Outstanding%20DCT%20and%20Prepayments&amp;p_column=Prior%20years&amp;p_column=Current_year&amp;p_column=PO&amp;p_commitment=ALL&amp;p_detail=Summary&amp;rs%3AParameterLanguage=" TargetMode="External"/><Relationship Id="rId195"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1%202015%20TRAINING%20%26%20CAPACITY%20BUILDING%20ON%20J4C&amp;p_category=Travel&amp;p_business_area=6490&amp;p_column=Outstanding%20DCT%20and%20Prepayments&amp;p_commitment=ALL&amp;p_detail=Summary&amp;rs%3AParameterLanguage=" TargetMode="External"/><Relationship Id="rId209"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2%202016%20LEGAL%20AND%20POLICY%20REFORM%20J4C&amp;p_category=Staff%20and%20Other%20Personnel%20Costs&amp;p_business_area=6490&amp;p_column=PO&amp;p_commitment=ALL&amp;p_detail=Summary&amp;rs%3AParameterLanguage=" TargetMode="External"/><Relationship Id="rId220"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2%202016%20LEGAL%20AND%20POLICY%20REFORM%20J4C&amp;p_category=Travel&amp;p_business_area=6490&amp;p_column=Prior%20years&amp;p_column=Current_year&amp;p_column=Outstanding%20DCT%20and%20Prepayments&amp;p_commitment=ALL&amp;p_detail=Summary&amp;rs%3AParameterLanguage=" TargetMode="External"/><Relationship Id="rId241"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activity=Activity%20023%202016%20STRENGTHEN%20VILLAGE%20COURT%20SERVICES&amp;p_category=Travel&amp;p_business_area=6490&amp;p_column=Prior%20years&amp;p_ir=Output%20003%20CHILDREN%27S%20ACCESS%20TO%20JUSTICE&amp;p_commitment=ALL&amp;p_detail=Summary&amp;rs%3AParameterLanguage=" TargetMode="External"/><Relationship Id="rId15" Type="http://schemas.openxmlformats.org/officeDocument/2006/relationships/footer" Target="footer1.xml"/><Relationship Id="rId36"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1%20CHILD%20PROTECTION%20POLICIES%20%26%20SYSTEMS&amp;p_activity=Activity%20003%20CAPACITY%20BUILDING%20OF%20SOCIAL%20SERVICE%20%26%20JUSTICE%20SECTOR%20WORKFORCE&amp;p_category=Contractual%20Services&amp;p_business_area=6490&amp;p_column=Outstanding%20DCT%20and%20Prepayments&amp;p_column=Prior%20years&amp;p_column=Current_year&amp;p_column=PO&amp;p_commitment=ALL&amp;p_detail=Summary&amp;rs%3AParameterLanguage=" TargetMode="External"/><Relationship Id="rId57"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1%20CHILD%20PROTECTION%20POLICIES%20%26%20SYSTEMS&amp;p_activity=Activity%20006%202020%20%20-2021%201.2.1%20SUPPORT%20THE%20LAUNCH%20AND%20DISSEMINATION%20OF%20THE%20APPROVED%20REHABILITA&amp;p_category=Travel&amp;p_business_area=6490&amp;p_column=Outstanding%20DCT%20and%20Prepayments&amp;p_commitment=ALL&amp;p_detail=Summary&amp;rs%3AParameterLanguage=" TargetMode="External"/><Relationship Id="rId262"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4%202016-2017%20CAPACITYBUILDG%20JUVENILEJUSTICE&amp;p_category=Contractual%20Services&amp;p_business_area=6490&amp;p_column=Prior%20years&amp;p_column=Current_year&amp;p_column=Outstanding%20DCT%20and%20Prepayments&amp;p_commitment=ALL&amp;p_detail=Summary&amp;rs%3AParameterLanguage=" TargetMode="External"/><Relationship Id="rId283"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activity=Activity%20025%202016-2017%20CAPACITY-BUILDING%20CHILD%20VICTIM&amp;p_category=Contractual%20Services&amp;p_business_area=6490&amp;p_column=Prior%20years&amp;p_ir=Output%20003%20CHILDREN%27S%20ACCESS%20TO%20JUSTICE&amp;p_commitment=ALL&amp;p_detail=Summary&amp;rs%3AParameterLanguage=" TargetMode="External"/><Relationship Id="rId318"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6%202017%20DIVERSION%20%26%20SUPPORT%20SERVICES&amp;p_category=General%20Operating%20%2B%20Other%20Direct%20Costs&amp;p_business_area=6490&amp;p_column=Outstanding%20DCT%20and%20Prepayments&amp;p_column=Prior%20years&amp;p_column=Current_year&amp;p_column=PO&amp;p_commitment=ALL&amp;p_detail=Summary&amp;rs%3AParameterLanguage=" TargetMode="External"/><Relationship Id="rId78"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1%20CHILD%20PROTECTION%20POLICIES%20%26%20SYSTEMS&amp;p_activity=Activity%20013%202020%20-2021%201.8.1%20CHILD%20PROTECTION%20PROGRAMME%20FIELD%20MONITORING%20VISITS%20AND%20TRAVELS%2C&amp;p_category=Contractual%20Services&amp;p_business_area=6490&amp;p_column=Outstanding%20DCT%20and%20Prepayments&amp;p_column=Prior%20years&amp;p_column=Current_year&amp;p_column=PO&amp;p_commitment=ALL&amp;p_detail=Summary&amp;rs%3AParameterLanguage=" TargetMode="External"/><Relationship Id="rId99"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3%20STRENGTHENING%20SOCIAL%20WELFARE%20RESPONSE%20TO%20VAC%20%26VAW&amp;p_category=Travel&amp;p_business_area=6490&amp;p_column=Outstanding%20DCT%20and%20Prepayments&amp;p_commitment=ALL&amp;p_detail=Summary&amp;rs%3AParameterLanguage=" TargetMode="External"/><Relationship Id="rId101"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3%20STRENGTHENING%20SOCIAL%20WELFARE%20RESPONSE%20TO%20VAC%20%26VAW&amp;p_category=Travel&amp;p_business_area=6490&amp;p_column=PO&amp;p_commitment=ALL&amp;p_detail=Summary&amp;rs%3AParameterLanguage=" TargetMode="External"/><Relationship Id="rId122"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4%20CHILD%20FIRENDLY%20POLICE%20AND%20COURT%20SERVICES%204%20CHILDREN%20IN%20NEED%20OF%20PROTECTION&amp;p_category=General%20Operating%20%2B%20Other%20Direct%20Costs&amp;p_business_area=6490&amp;p_column=Current_year&amp;p_commitment=ALL&amp;p_detail=Summary&amp;rs%3AParameterLanguage=" TargetMode="External"/><Relationship Id="rId143"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6%20ESTABILISHMENT%20OF%20EARLY%20DETECTION%2C%20REFERAL%20AND%20CASE%20MANAGEMENT%20SERVICES&amp;p_category=Transfers%20and%20Grants%20to%20Counterparts&amp;p_business_area=6490&amp;p_column=PO&amp;p_commitment=ALL&amp;p_detail=Summary&amp;rs%3AParameterLanguage=" TargetMode="External"/><Relationship Id="rId164"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20PROTECTION%20PREVENTIVE%20SERVICES&amp;p_activity=Activity%20003%20CAMPAIGN%20ON%20END%20VIOLENCE%20AGAINST%20CHILDREN&amp;p_category=Travel&amp;p_business_area=6490&amp;p_column=Current_year&amp;p_commitment=ALL&amp;p_detail=Summary&amp;rs%3AParameterLanguage=" TargetMode="External"/><Relationship Id="rId185"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0%202015%20LEGAL%20AND%20POLICY%20FRAMEWORK%20ON%20J4C&amp;p_category=General%20Operating%20%2B%20Other%20Direct%20Costs&amp;p_business_area=6490&amp;p_column=PO&amp;p_commitment=ALL&amp;p_detail=Summary&amp;rs%3AParameterLanguage=" TargetMode="External"/><Relationship Id="rId9" Type="http://schemas.openxmlformats.org/officeDocument/2006/relationships/footnotes" Target="footnotes.xml"/><Relationship Id="rId210"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2%202016%20LEGAL%20AND%20POLICY%20REFORM%20J4C&amp;p_category=Contractual%20Services&amp;p_business_area=6490&amp;p_column=Outstanding%20DCT%20and%20Prepayments&amp;p_column=Prior%20years&amp;p_column=Current_year&amp;p_column=PO&amp;p_commitment=ALL&amp;p_detail=Summary&amp;rs%3AParameterLanguage=" TargetMode="External"/><Relationship Id="rId26"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1%20CHILD%20PROTECTION%20POLICIES%20%26%20SYSTEMS&amp;p_activity=Activity%20001%20PROTOCOLS%3B%20GUIDLINES%20%26%20MULTI-SECTORAL%20ACTION%20TO%20ADDRESS%20VIOLENCE%20AGAINST%20CHILDREN&amp;p_category=Travel&amp;p_business_area=6490&amp;p_column=Current_year&amp;p_commitment=ALL&amp;p_detail=Summary&amp;rs%3AParameterLanguage=" TargetMode="External"/><Relationship Id="rId231"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2%202016%20LEGAL%20AND%20POLICY%20REFORM%20J4C&amp;p_category=General%20Operating%20%2B%20Other%20Direct%20Costs&amp;p_business_area=6490&amp;p_column=Outstanding%20DCT%20and%20Prepayments&amp;p_commitment=ALL&amp;p_detail=Summary&amp;rs%3AParameterLanguage=" TargetMode="External"/><Relationship Id="rId252"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3%202016%20STRENGTHEN%20VILLAGE%20COURT%20SERVICES&amp;p_category=General%20Operating%20%2B%20Other%20Direct%20Costs&amp;p_business_area=6490&amp;p_column=Outstanding%20DCT%20and%20Prepayments&amp;p_column=Prior%20years&amp;p_column=Current_year&amp;p_column=PO&amp;p_commitment=ALL&amp;p_detail=Summary&amp;rs%3AParameterLanguage=" TargetMode="External"/><Relationship Id="rId273"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4%202016-2017%20CAPACITYBUILDG%20JUVENILEJUSTICE&amp;p_category=Transfers%20and%20Grants%20to%20Counterparts&amp;p_business_area=6490&amp;p_column=Outstanding%20DCT%20and%20Prepayments&amp;p_commitment=ALL&amp;p_detail=Summary&amp;rs%3AParameterLanguage=" TargetMode="External"/><Relationship Id="rId294"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5%202016-2017%20CAPACITY-BUILDING%20CHILD%20VICTIM&amp;p_category=Transfers%20and%20Grants%20to%20Counterparts&amp;p_business_area=6490&amp;p_column=Outstanding%20DCT%20and%20Prepayments&amp;p_column=Prior%20years&amp;p_column=Current_year&amp;p_column=PO&amp;p_commitment=ALL&amp;p_detail=Summary&amp;rs%3AParameterLanguage=" TargetMode="External"/><Relationship Id="rId308"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6%202017%20DIVERSION%20%26%20SUPPORT%20SERVICES&amp;p_category=Supplies%20and%20Commodities&amp;p_business_area=6490&amp;p_column=Current_year&amp;p_commitment=ALL&amp;p_detail=Summary&amp;rs%3AParameterLanguage=" TargetMode="External"/><Relationship Id="rId47"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1%20CHILD%20PROTECTION%20POLICIES%20%26%20SYSTEMS&amp;p_activity=Activity%20003%20CAPACITY%20BUILDING%20OF%20SOCIAL%20SERVICE%20%26%20JUSTICE%20SECTOR%20WORKFORCE&amp;p_category=Travel&amp;p_business_area=6490&amp;p_column=PO&amp;p_commitment=ALL&amp;p_detail=Summary&amp;rs%3AParameterLanguage=" TargetMode="External"/><Relationship Id="rId68"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1%20CHILD%20PROTECTION%20POLICIES%20%26%20SYSTEMS&amp;p_activity=Activity%20006%202020%20%20-2021%201.2.1%20SUPPORT%20THE%20LAUNCH%20AND%20DISSEMINATION%20OF%20THE%20APPROVED%20REHABILITA&amp;p_category=General%20Operating%20%2B%20Other%20Direct%20Costs&amp;p_business_area=6490&amp;p_column=Current_year&amp;p_commitment=ALL&amp;p_detail=Summary&amp;rs%3AParameterLanguage=" TargetMode="External"/><Relationship Id="rId89"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1%20SUPPORTING%20PROVINCIAL%20LEVEL%2C%20COORDINATION%20PLANNING%20%26%20BUDGETING%204%20CHILD%20PROTECTION&amp;p_category=Travel&amp;p_business_area=6490&amp;p_column=PO&amp;p_commitment=ALL&amp;p_detail=Summary&amp;rs%3AParameterLanguage=" TargetMode="External"/><Relationship Id="rId112"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4%20CHILD%20FIRENDLY%20POLICE%20AND%20COURT%20SERVICES%204%20CHILDREN%20IN%20NEED%20OF%20PROTECTION&amp;p_category=Staff%20and%20Other%20Personnel%20Costs&amp;p_business_area=6490&amp;p_column=Prior%20years&amp;p_column=Current_year&amp;p_column=Outstanding%20DCT%20and%20Prepayments&amp;p_commitment=ALL&amp;p_detail=Summary&amp;rs%3AParameterLanguage=" TargetMode="External"/><Relationship Id="rId133"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activity=Activity%20005%20PROMOTING%20DIVERSION%20AND%20ALTERNATIVES%20TODEPRAIVATION%20OF%20LIBERTY%20FOR%20JUVENILES&amp;p_category=Transfers%20and%20Grants%20to%20Counterparts&amp;p_business_area=6490&amp;p_column=Prior%20years&amp;p_ir=Output%20002%20CHILD%20PROTECTION%20RESPONSIVE%20SERVICES&amp;p_commitment=ALL&amp;p_detail=Summary&amp;rs%3AParameterLanguage=" TargetMode="External"/><Relationship Id="rId154"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12%202020%202.2.2BUILD%20THE%20CAPACITY%20OF%20JJOS%20AND%20VJJOS%20ON%20THEIR%20RESPONSIBILITIES%20UNDER%20TH&amp;p_category=General%20Operating%20%2B%20Other%20Direct%20Costs&amp;p_business_area=6490&amp;p_column=Prior%20years&amp;p_column=Current_year&amp;p_column=Outstanding%20DCT%20and%20Prepayments&amp;p_commitment=ALL&amp;p_detail=Summary&amp;rs%3AParameterLanguage=" TargetMode="External"/><Relationship Id="rId175"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activity=Activity%20020%202015%20LEGAL%20AND%20POLICY%20FRAMEWORK%20ON%20J4C&amp;p_category=Transfers%20and%20Grants%20to%20Counterparts&amp;p_business_area=6490&amp;p_column=Prior%20years&amp;p_ir=Output%20003%20CHILDREN%27S%20ACCESS%20TO%20JUSTICE&amp;p_commitment=ALL&amp;p_detail=Summary&amp;rs%3AParameterLanguage=" TargetMode="External"/><Relationship Id="rId196"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1%202015%20TRAINING%20%26%20CAPACITY%20BUILDING%20ON%20J4C&amp;p_category=Travel&amp;p_business_area=6490&amp;p_column=Prior%20years&amp;p_column=Current_year&amp;p_column=Outstanding%20DCT%20and%20Prepayments&amp;p_commitment=ALL&amp;p_detail=Summary&amp;rs%3AParameterLanguage=" TargetMode="External"/><Relationship Id="rId200"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1%202015%20TRAINING%20%26%20CAPACITY%20BUILDING%20ON%20J4C&amp;p_category=General%20Operating%20%2B%20Other%20Direct%20Costs&amp;p_business_area=6490&amp;p_column=Current_year&amp;p_commitment=ALL&amp;p_detail=Summary&amp;rs%3AParameterLanguage=" TargetMode="External"/><Relationship Id="rId16" Type="http://schemas.openxmlformats.org/officeDocument/2006/relationships/image" Target="media/image3.jpeg"/><Relationship Id="rId221"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2%202016%20LEGAL%20AND%20POLICY%20REFORM%20J4C&amp;p_category=Travel&amp;p_business_area=6490&amp;p_column=PO&amp;p_commitment=ALL&amp;p_detail=Summary&amp;rs%3AParameterLanguage=" TargetMode="External"/><Relationship Id="rId242"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3%202016%20STRENGTHEN%20VILLAGE%20COURT%20SERVICES&amp;p_category=Travel&amp;p_business_area=6490&amp;p_column=Current_year&amp;p_commitment=ALL&amp;p_detail=Summary&amp;rs%3AParameterLanguage=" TargetMode="External"/><Relationship Id="rId263"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4%202016-2017%20CAPACITYBUILDG%20JUVENILEJUSTICE&amp;p_category=Contractual%20Services&amp;p_business_area=6490&amp;p_column=PO&amp;p_commitment=ALL&amp;p_detail=Summary&amp;rs%3AParameterLanguage=" TargetMode="External"/><Relationship Id="rId284"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5%202016-2017%20CAPACITY-BUILDING%20CHILD%20VICTIM&amp;p_category=Contractual%20Services&amp;p_business_area=6490&amp;p_column=Current_year&amp;p_commitment=ALL&amp;p_detail=Summary&amp;rs%3AParameterLanguage=" TargetMode="External"/><Relationship Id="rId319"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activity=Activity%20026%202017%20DIVERSION%20%26%20SUPPORT%20SERVICES&amp;p_category=General%20Operating%20%2B%20Other%20Direct%20Costs&amp;p_business_area=6490&amp;p_column=Prior%20years&amp;p_ir=Output%20003%20CHILDREN%27S%20ACCESS%20TO%20JUSTICE&amp;p_commitment=ALL&amp;p_detail=Summary&amp;rs%3AParameterLanguage=" TargetMode="External"/><Relationship Id="rId37"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activity=Activity%20003%20CAPACITY%20BUILDING%20OF%20SOCIAL%20SERVICE%20%26%20JUSTICE%20SECTOR%20WORKFORCE&amp;p_category=Contractual%20Services&amp;p_business_area=6490&amp;p_column=Prior%20years&amp;p_ir=Output%20001%20CHILD%20PROTECTION%20POLICIES%20%26%20SYSTEMS&amp;p_commitment=ALL&amp;p_detail=Summary&amp;rs%3AParameterLanguage=" TargetMode="External"/><Relationship Id="rId58"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1%20CHILD%20PROTECTION%20POLICIES%20%26%20SYSTEMS&amp;p_activity=Activity%20006%202020%20%20-2021%201.2.1%20SUPPORT%20THE%20LAUNCH%20AND%20DISSEMINATION%20OF%20THE%20APPROVED%20REHABILITA&amp;p_category=Travel&amp;p_business_area=6490&amp;p_column=Prior%20years&amp;p_column=Current_year&amp;p_column=Outstanding%20DCT%20and%20Prepayments&amp;p_commitment=ALL&amp;p_detail=Summary&amp;rs%3AParameterLanguage=" TargetMode="External"/><Relationship Id="rId79"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activity=Activity%20013%202020%20-2021%201.8.1%20CHILD%20PROTECTION%20PROGRAMME%20FIELD%20MONITORING%20VISITS%20AND%20TRAVELS%2C&amp;p_category=Contractual%20Services&amp;p_business_area=6490&amp;p_column=Prior%20years&amp;p_ir=Output%20001%20CHILD%20PROTECTION%20POLICIES%20%26%20SYSTEMS&amp;p_commitment=ALL&amp;p_detail=Summary&amp;rs%3AParameterLanguage=" TargetMode="External"/><Relationship Id="rId102"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3%20STRENGTHENING%20SOCIAL%20WELFARE%20RESPONSE%20TO%20VAC%20%26VAW&amp;p_category=General%20Operating%20%2B%20Other%20Direct%20Costs&amp;p_business_area=6490&amp;p_column=Outstanding%20DCT%20and%20Prepayments&amp;p_column=Prior%20years&amp;p_column=Current_year&amp;p_column=PO&amp;p_commitment=ALL&amp;p_detail=Summary&amp;rs%3AParameterLanguage=" TargetMode="External"/><Relationship Id="rId123"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4%20CHILD%20FIRENDLY%20POLICE%20AND%20COURT%20SERVICES%204%20CHILDREN%20IN%20NEED%20OF%20PROTECTION&amp;p_category=General%20Operating%20%2B%20Other%20Direct%20Costs&amp;p_business_area=6490&amp;p_column=Outstanding%20DCT%20and%20Prepayments&amp;p_commitment=ALL&amp;p_detail=Summary&amp;rs%3AParameterLanguage=" TargetMode="External"/><Relationship Id="rId144"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8%202020.-2021%202.1.1%20PROVIDE%20TECHNICAL%20ASSISTANCE%20TO%20THE%20OCFS%20TO%20REVIEW%20AND%20UPDATE%20EX&amp;p_category=Contractual%20Services&amp;p_business_area=6490&amp;p_column=Outstanding%20DCT%20and%20Prepayments&amp;p_column=Prior%20years&amp;p_column=Current_year&amp;p_column=PO&amp;p_commitment=ALL&amp;p_detail=Summary&amp;rs%3AParameterLanguage=" TargetMode="External"/><Relationship Id="rId90"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3%20STRENGTHENING%20SOCIAL%20WELFARE%20RESPONSE%20TO%20VAC%20%26VAW&amp;p_category=Contractual%20Services&amp;p_business_area=6490&amp;p_column=Outstanding%20DCT%20and%20Prepayments&amp;p_column=Prior%20years&amp;p_column=Current_year&amp;p_column=PO&amp;p_commitment=ALL&amp;p_detail=Summary&amp;rs%3AParameterLanguage=" TargetMode="External"/><Relationship Id="rId165"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20PROTECTION%20PREVENTIVE%20SERVICES&amp;p_activity=Activity%20003%20CAMPAIGN%20ON%20END%20VIOLENCE%20AGAINST%20CHILDREN&amp;p_category=Travel&amp;p_business_area=6490&amp;p_column=Outstanding%20DCT%20and%20Prepayments&amp;p_commitment=ALL&amp;p_detail=Summary&amp;rs%3AParameterLanguage=" TargetMode="External"/><Relationship Id="rId186"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1%202015%20TRAINING%20%26%20CAPACITY%20BUILDING%20ON%20J4C&amp;p_category=Staff%20and%20Other%20Personnel%20Costs&amp;p_business_area=6490&amp;p_column=Outstanding%20DCT%20and%20Prepayments&amp;p_column=Prior%20years&amp;p_column=Current_year&amp;p_column=PO&amp;p_commitment=ALL&amp;p_detail=Summary&amp;rs%3AParameterLanguage=" TargetMode="External"/><Relationship Id="rId211"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activity=Activity%20022%202016%20LEGAL%20AND%20POLICY%20REFORM%20J4C&amp;p_category=Contractual%20Services&amp;p_business_area=6490&amp;p_column=Prior%20years&amp;p_ir=Output%20003%20CHILDREN%27S%20ACCESS%20TO%20JUSTICE&amp;p_commitment=ALL&amp;p_detail=Summary&amp;rs%3AParameterLanguage=" TargetMode="External"/><Relationship Id="rId232"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2%202016%20LEGAL%20AND%20POLICY%20REFORM%20J4C&amp;p_category=General%20Operating%20%2B%20Other%20Direct%20Costs&amp;p_business_area=6490&amp;p_column=Prior%20years&amp;p_column=Current_year&amp;p_column=Outstanding%20DCT%20and%20Prepayments&amp;p_commitment=ALL&amp;p_detail=Summary&amp;rs%3AParameterLanguage=" TargetMode="External"/><Relationship Id="rId253"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activity=Activity%20023%202016%20STRENGTHEN%20VILLAGE%20COURT%20SERVICES&amp;p_category=General%20Operating%20%2B%20Other%20Direct%20Costs&amp;p_business_area=6490&amp;p_column=Prior%20years&amp;p_ir=Output%20003%20CHILDREN%27S%20ACCESS%20TO%20JUSTICE&amp;p_commitment=ALL&amp;p_detail=Summary&amp;rs%3AParameterLanguage=" TargetMode="External"/><Relationship Id="rId274"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4%202016-2017%20CAPACITYBUILDG%20JUVENILEJUSTICE&amp;p_category=Transfers%20and%20Grants%20to%20Counterparts&amp;p_business_area=6490&amp;p_column=Prior%20years&amp;p_column=Current_year&amp;p_column=Outstanding%20DCT%20and%20Prepayments&amp;p_commitment=ALL&amp;p_detail=Summary&amp;rs%3AParameterLanguage=" TargetMode="External"/><Relationship Id="rId295"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activity=Activity%20025%202016-2017%20CAPACITY-BUILDING%20CHILD%20VICTIM&amp;p_category=Transfers%20and%20Grants%20to%20Counterparts&amp;p_business_area=6490&amp;p_column=Prior%20years&amp;p_ir=Output%20003%20CHILDREN%27S%20ACCESS%20TO%20JUSTICE&amp;p_commitment=ALL&amp;p_detail=Summary&amp;rs%3AParameterLanguage=" TargetMode="External"/><Relationship Id="rId309"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6%202017%20DIVERSION%20%26%20SUPPORT%20SERVICES&amp;p_category=Supplies%20and%20Commodities&amp;p_business_area=6490&amp;p_column=Outstanding%20DCT%20and%20Prepayments&amp;p_commitment=ALL&amp;p_detail=Summary&amp;rs%3AParameterLanguage=" TargetMode="External"/><Relationship Id="rId27"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1%20CHILD%20PROTECTION%20POLICIES%20%26%20SYSTEMS&amp;p_activity=Activity%20001%20PROTOCOLS%3B%20GUIDLINES%20%26%20MULTI-SECTORAL%20ACTION%20TO%20ADDRESS%20VIOLENCE%20AGAINST%20CHILDREN&amp;p_category=Travel&amp;p_business_area=6490&amp;p_column=Outstanding%20DCT%20and%20Prepayments&amp;p_commitment=ALL&amp;p_detail=Summary&amp;rs%3AParameterLanguage=" TargetMode="External"/><Relationship Id="rId48"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1%20CHILD%20PROTECTION%20POLICIES%20%26%20SYSTEMS&amp;p_activity=Activity%20003%20CAPACITY%20BUILDING%20OF%20SOCIAL%20SERVICE%20%26%20JUSTICE%20SECTOR%20WORKFORCE&amp;p_category=General%20Operating%20%2B%20Other%20Direct%20Costs&amp;p_business_area=6490&amp;p_column=Outstanding%20DCT%20and%20Prepayments&amp;p_column=Prior%20years&amp;p_column=Current_year&amp;p_column=PO&amp;p_commitment=ALL&amp;p_detail=Summary&amp;rs%3AParameterLanguage=" TargetMode="External"/><Relationship Id="rId69"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1%20CHILD%20PROTECTION%20POLICIES%20%26%20SYSTEMS&amp;p_activity=Activity%20006%202020%20%20-2021%201.2.1%20SUPPORT%20THE%20LAUNCH%20AND%20DISSEMINATION%20OF%20THE%20APPROVED%20REHABILITA&amp;p_category=General%20Operating%20%2B%20Other%20Direct%20Costs&amp;p_business_area=6490&amp;p_column=Outstanding%20DCT%20and%20Prepayments&amp;p_commitment=ALL&amp;p_detail=Summary&amp;rs%3AParameterLanguage=" TargetMode="External"/><Relationship Id="rId113"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4%20CHILD%20FIRENDLY%20POLICE%20AND%20COURT%20SERVICES%204%20CHILDREN%20IN%20NEED%20OF%20PROTECTION&amp;p_category=Staff%20and%20Other%20Personnel%20Costs&amp;p_business_area=6490&amp;p_column=PO&amp;p_commitment=ALL&amp;p_detail=Summary&amp;rs%3AParameterLanguage=" TargetMode="External"/><Relationship Id="rId134"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5%20PROMOTING%20DIVERSION%20AND%20ALTERNATIVES%20TODEPRAIVATION%20OF%20LIBERTY%20FOR%20JUVENILES&amp;p_category=Transfers%20and%20Grants%20to%20Counterparts&amp;p_business_area=6490&amp;p_column=Current_year&amp;p_commitment=ALL&amp;p_detail=Summary&amp;rs%3AParameterLanguage=" TargetMode="External"/><Relationship Id="rId320"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6%202017%20DIVERSION%20%26%20SUPPORT%20SERVICES&amp;p_category=General%20Operating%20%2B%20Other%20Direct%20Costs&amp;p_business_area=6490&amp;p_column=Current_year&amp;p_commitment=ALL&amp;p_detail=Summary&amp;rs%3AParameterLanguage=" TargetMode="External"/><Relationship Id="rId80"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1%20CHILD%20PROTECTION%20POLICIES%20%26%20SYSTEMS&amp;p_activity=Activity%20013%202020%20-2021%201.8.1%20CHILD%20PROTECTION%20PROGRAMME%20FIELD%20MONITORING%20VISITS%20AND%20TRAVELS%2C&amp;p_category=Contractual%20Services&amp;p_business_area=6490&amp;p_column=Current_year&amp;p_commitment=ALL&amp;p_detail=Summary&amp;rs%3AParameterLanguage=" TargetMode="External"/><Relationship Id="rId155"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12%202020%202.2.2BUILD%20THE%20CAPACITY%20OF%20JJOS%20AND%20VJJOS%20ON%20THEIR%20RESPONSIBILITIES%20UNDER%20TH&amp;p_category=General%20Operating%20%2B%20Other%20Direct%20Costs&amp;p_business_area=6490&amp;p_column=PO&amp;p_commitment=ALL&amp;p_detail=Summary&amp;rs%3AParameterLanguage=" TargetMode="External"/><Relationship Id="rId176"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0%202015%20LEGAL%20AND%20POLICY%20FRAMEWORK%20ON%20J4C&amp;p_category=Transfers%20and%20Grants%20to%20Counterparts&amp;p_business_area=6490&amp;p_column=Current_year&amp;p_commitment=ALL&amp;p_detail=Summary&amp;rs%3AParameterLanguage=" TargetMode="External"/><Relationship Id="rId197"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1%202015%20TRAINING%20%26%20CAPACITY%20BUILDING%20ON%20J4C&amp;p_category=Travel&amp;p_business_area=6490&amp;p_column=PO&amp;p_commitment=ALL&amp;p_detail=Summary&amp;rs%3AParameterLanguage=" TargetMode="External"/><Relationship Id="rId201"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1%202015%20TRAINING%20%26%20CAPACITY%20BUILDING%20ON%20J4C&amp;p_category=General%20Operating%20%2B%20Other%20Direct%20Costs&amp;p_business_area=6490&amp;p_column=Outstanding%20DCT%20and%20Prepayments&amp;p_commitment=ALL&amp;p_detail=Summary&amp;rs%3AParameterLanguage=" TargetMode="External"/><Relationship Id="rId222"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2%202016%20LEGAL%20AND%20POLICY%20REFORM%20J4C&amp;p_category=Transfers%20and%20Grants%20to%20Counterparts&amp;p_business_area=6490&amp;p_column=Outstanding%20DCT%20and%20Prepayments&amp;p_column=Prior%20years&amp;p_column=Current_year&amp;p_column=PO&amp;p_commitment=ALL&amp;p_detail=Summary&amp;rs%3AParameterLanguage=" TargetMode="External"/><Relationship Id="rId243"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3%202016%20STRENGTHEN%20VILLAGE%20COURT%20SERVICES&amp;p_category=Travel&amp;p_business_area=6490&amp;p_column=Outstanding%20DCT%20and%20Prepayments&amp;p_commitment=ALL&amp;p_detail=Summary&amp;rs%3AParameterLanguage=" TargetMode="External"/><Relationship Id="rId264"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4%202016-2017%20CAPACITYBUILDG%20JUVENILEJUSTICE&amp;p_category=Travel&amp;p_business_area=6490&amp;p_column=Outstanding%20DCT%20and%20Prepayments&amp;p_column=Prior%20years&amp;p_column=Current_year&amp;p_column=PO&amp;p_commitment=ALL&amp;p_detail=Summary&amp;rs%3AParameterLanguage=" TargetMode="External"/><Relationship Id="rId285"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5%202016-2017%20CAPACITY-BUILDING%20CHILD%20VICTIM&amp;p_category=Contractual%20Services&amp;p_business_area=6490&amp;p_column=Outstanding%20DCT%20and%20Prepayments&amp;p_commitment=ALL&amp;p_detail=Summary&amp;rs%3AParameterLanguage=" TargetMode="External"/><Relationship Id="rId17" Type="http://schemas.openxmlformats.org/officeDocument/2006/relationships/image" Target="media/image4.png"/><Relationship Id="rId38"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1%20CHILD%20PROTECTION%20POLICIES%20%26%20SYSTEMS&amp;p_activity=Activity%20003%20CAPACITY%20BUILDING%20OF%20SOCIAL%20SERVICE%20%26%20JUSTICE%20SECTOR%20WORKFORCE&amp;p_category=Contractual%20Services&amp;p_business_area=6490&amp;p_column=Current_year&amp;p_commitment=ALL&amp;p_detail=Summary&amp;rs%3AParameterLanguage=" TargetMode="External"/><Relationship Id="rId59"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1%20CHILD%20PROTECTION%20POLICIES%20%26%20SYSTEMS&amp;p_activity=Activity%20006%202020%20%20-2021%201.2.1%20SUPPORT%20THE%20LAUNCH%20AND%20DISSEMINATION%20OF%20THE%20APPROVED%20REHABILITA&amp;p_category=Travel&amp;p_business_area=6490&amp;p_column=PO&amp;p_commitment=ALL&amp;p_detail=Summary&amp;rs%3AParameterLanguage=" TargetMode="External"/><Relationship Id="rId103"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activity=Activity%20003%20STRENGTHENING%20SOCIAL%20WELFARE%20RESPONSE%20TO%20VAC%20%26VAW&amp;p_category=General%20Operating%20%2B%20Other%20Direct%20Costs&amp;p_business_area=6490&amp;p_column=Prior%20years&amp;p_ir=Output%20002%20CHILD%20PROTECTION%20RESPONSIVE%20SERVICES&amp;p_commitment=ALL&amp;p_detail=Summary&amp;rs%3AParameterLanguage=" TargetMode="External"/><Relationship Id="rId124"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4%20CHILD%20FIRENDLY%20POLICE%20AND%20COURT%20SERVICES%204%20CHILDREN%20IN%20NEED%20OF%20PROTECTION&amp;p_category=General%20Operating%20%2B%20Other%20Direct%20Costs&amp;p_business_area=6490&amp;p_column=Prior%20years&amp;p_column=Current_year&amp;p_column=Outstanding%20DCT%20and%20Prepayments&amp;p_commitment=ALL&amp;p_detail=Summary&amp;rs%3AParameterLanguage=" TargetMode="External"/><Relationship Id="rId310"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6%202017%20DIVERSION%20%26%20SUPPORT%20SERVICES&amp;p_category=Supplies%20and%20Commodities&amp;p_business_area=6490&amp;p_column=Prior%20years&amp;p_column=Current_year&amp;p_column=Outstanding%20DCT%20and%20Prepayments&amp;p_commitment=ALL&amp;p_detail=Summary&amp;rs%3AParameterLanguage=" TargetMode="External"/><Relationship Id="rId70"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1%20CHILD%20PROTECTION%20POLICIES%20%26%20SYSTEMS&amp;p_activity=Activity%20006%202020%20%20-2021%201.2.1%20SUPPORT%20THE%20LAUNCH%20AND%20DISSEMINATION%20OF%20THE%20APPROVED%20REHABILITA&amp;p_category=General%20Operating%20%2B%20Other%20Direct%20Costs&amp;p_business_area=6490&amp;p_column=Prior%20years&amp;p_column=Current_year&amp;p_column=Outstanding%20DCT%20and%20Prepayments&amp;p_commitment=ALL&amp;p_detail=Summary&amp;rs%3AParameterLanguage=" TargetMode="External"/><Relationship Id="rId91"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activity=Activity%20003%20STRENGTHENING%20SOCIAL%20WELFARE%20RESPONSE%20TO%20VAC%20%26VAW&amp;p_category=Contractual%20Services&amp;p_business_area=6490&amp;p_column=Prior%20years&amp;p_ir=Output%20002%20CHILD%20PROTECTION%20RESPONSIVE%20SERVICES&amp;p_commitment=ALL&amp;p_detail=Summary&amp;rs%3AParameterLanguage=" TargetMode="External"/><Relationship Id="rId145"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activity=Activity%20008%202020.-2021%202.1.1%20PROVIDE%20TECHNICAL%20ASSISTANCE%20TO%20THE%20OCFS%20TO%20REVIEW%20AND%20UPDATE%20EX&amp;p_category=Contractual%20Services&amp;p_business_area=6490&amp;p_column=Prior%20years&amp;p_ir=Output%20002%20CHILD%20PROTECTION%20RESPONSIVE%20SERVICES&amp;p_commitment=ALL&amp;p_detail=Summary&amp;rs%3AParameterLanguage=" TargetMode="External"/><Relationship Id="rId166"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20PROTECTION%20PREVENTIVE%20SERVICES&amp;p_activity=Activity%20003%20CAMPAIGN%20ON%20END%20VIOLENCE%20AGAINST%20CHILDREN&amp;p_category=Travel&amp;p_business_area=6490&amp;p_column=Prior%20years&amp;p_column=Current_year&amp;p_column=Outstanding%20DCT%20and%20Prepayments&amp;p_commitment=ALL&amp;p_detail=Summary&amp;rs%3AParameterLanguage=" TargetMode="External"/><Relationship Id="rId187"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activity=Activity%20021%202015%20TRAINING%20%26%20CAPACITY%20BUILDING%20ON%20J4C&amp;p_category=Staff%20and%20Other%20Personnel%20Costs&amp;p_business_area=6490&amp;p_column=Prior%20years&amp;p_ir=Output%20003%20CHILDREN%27S%20ACCESS%20TO%20JUSTICE&amp;p_commitment=ALL&amp;p_detail=Summary&amp;rs%3AParameterLanguage=" TargetMode="External"/><Relationship Id="rId1" Type="http://schemas.openxmlformats.org/officeDocument/2006/relationships/customXml" Target="../customXml/item1.xml"/><Relationship Id="rId212"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2%202016%20LEGAL%20AND%20POLICY%20REFORM%20J4C&amp;p_category=Contractual%20Services&amp;p_business_area=6490&amp;p_column=Current_year&amp;p_commitment=ALL&amp;p_detail=Summary&amp;rs%3AParameterLanguage=" TargetMode="External"/><Relationship Id="rId233"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2%202016%20LEGAL%20AND%20POLICY%20REFORM%20J4C&amp;p_category=General%20Operating%20%2B%20Other%20Direct%20Costs&amp;p_business_area=6490&amp;p_column=PO&amp;p_commitment=ALL&amp;p_detail=Summary&amp;rs%3AParameterLanguage=" TargetMode="External"/><Relationship Id="rId254"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3%202016%20STRENGTHEN%20VILLAGE%20COURT%20SERVICES&amp;p_category=General%20Operating%20%2B%20Other%20Direct%20Costs&amp;p_business_area=6490&amp;p_column=Current_year&amp;p_commitment=ALL&amp;p_detail=Summary&amp;rs%3AParameterLanguage=" TargetMode="External"/><Relationship Id="rId28"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1%20CHILD%20PROTECTION%20POLICIES%20%26%20SYSTEMS&amp;p_activity=Activity%20001%20PROTOCOLS%3B%20GUIDLINES%20%26%20MULTI-SECTORAL%20ACTION%20TO%20ADDRESS%20VIOLENCE%20AGAINST%20CHILDREN&amp;p_category=Travel&amp;p_business_area=6490&amp;p_column=Prior%20years&amp;p_column=Current_year&amp;p_column=Outstanding%20DCT%20and%20Prepayments&amp;p_commitment=ALL&amp;p_detail=Summary&amp;rs%3AParameterLanguage=" TargetMode="External"/><Relationship Id="rId49"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activity=Activity%20003%20CAPACITY%20BUILDING%20OF%20SOCIAL%20SERVICE%20%26%20JUSTICE%20SECTOR%20WORKFORCE&amp;p_category=General%20Operating%20%2B%20Other%20Direct%20Costs&amp;p_business_area=6490&amp;p_column=Prior%20years&amp;p_ir=Output%20001%20CHILD%20PROTECTION%20POLICIES%20%26%20SYSTEMS&amp;p_commitment=ALL&amp;p_detail=Summary&amp;rs%3AParameterLanguage=" TargetMode="External"/><Relationship Id="rId114"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4%20CHILD%20FIRENDLY%20POLICE%20AND%20COURT%20SERVICES%204%20CHILDREN%20IN%20NEED%20OF%20PROTECTION&amp;p_category=Travel&amp;p_business_area=6490&amp;p_column=Outstanding%20DCT%20and%20Prepayments&amp;p_column=Prior%20years&amp;p_column=Current_year&amp;p_column=PO&amp;p_commitment=ALL&amp;p_detail=Summary&amp;rs%3AParameterLanguage=" TargetMode="External"/><Relationship Id="rId275"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4%202016-2017%20CAPACITYBUILDG%20JUVENILEJUSTICE&amp;p_category=Transfers%20and%20Grants%20to%20Counterparts&amp;p_business_area=6490&amp;p_column=PO&amp;p_commitment=ALL&amp;p_detail=Summary&amp;rs%3AParameterLanguage=" TargetMode="External"/><Relationship Id="rId296"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5%202016-2017%20CAPACITY-BUILDING%20CHILD%20VICTIM&amp;p_category=Transfers%20and%20Grants%20to%20Counterparts&amp;p_business_area=6490&amp;p_column=Current_year&amp;p_commitment=ALL&amp;p_detail=Summary&amp;rs%3AParameterLanguage=" TargetMode="External"/><Relationship Id="rId300"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5%202016-2017%20CAPACITY-BUILDING%20CHILD%20VICTIM&amp;p_category=General%20Operating%20%2B%20Other%20Direct%20Costs&amp;p_business_area=6490&amp;p_column=Outstanding%20DCT%20and%20Prepayments&amp;p_column=Prior%20years&amp;p_column=Current_year&amp;p_column=PO&amp;p_commitment=ALL&amp;p_detail=Summary&amp;rs%3AParameterLanguage=" TargetMode="External"/><Relationship Id="rId60"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1%20CHILD%20PROTECTION%20POLICIES%20%26%20SYSTEMS&amp;p_activity=Activity%20006%202020%20%20-2021%201.2.1%20SUPPORT%20THE%20LAUNCH%20AND%20DISSEMINATION%20OF%20THE%20APPROVED%20REHABILITA&amp;p_category=Transfers%20and%20Grants%20to%20Counterparts&amp;p_business_area=6490&amp;p_column=Outstanding%20DCT%20and%20Prepayments&amp;p_column=Prior%20years&amp;p_column=Current_year&amp;p_column=PO&amp;p_commitment=ALL&amp;p_detail=Summary&amp;rs%3AParameterLanguage=" TargetMode="External"/><Relationship Id="rId81"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1%20CHILD%20PROTECTION%20POLICIES%20%26%20SYSTEMS&amp;p_activity=Activity%20013%202020%20-2021%201.8.1%20CHILD%20PROTECTION%20PROGRAMME%20FIELD%20MONITORING%20VISITS%20AND%20TRAVELS%2C&amp;p_category=Contractual%20Services&amp;p_business_area=6490&amp;p_column=Outstanding%20DCT%20and%20Prepayments&amp;p_commitment=ALL&amp;p_detail=Summary&amp;rs%3AParameterLanguage=" TargetMode="External"/><Relationship Id="rId135"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5%20PROMOTING%20DIVERSION%20AND%20ALTERNATIVES%20TODEPRAIVATION%20OF%20LIBERTY%20FOR%20JUVENILES&amp;p_category=Transfers%20and%20Grants%20to%20Counterparts&amp;p_business_area=6490&amp;p_column=Outstanding%20DCT%20and%20Prepayments&amp;p_commitment=ALL&amp;p_detail=Summary&amp;rs%3AParameterLanguage=" TargetMode="External"/><Relationship Id="rId156"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20PROTECTION%20PREVENTIVE%20SERVICES&amp;p_activity=Activity%20001%20PARENTING%20EDUCATION%20AND%20FAMILY%20SUPPORT%20SERVICES&amp;p_category=Travel&amp;p_business_area=6490&amp;p_column=Outstanding%20DCT%20and%20Prepayments&amp;p_column=Prior%20years&amp;p_column=Current_year&amp;p_column=PO&amp;p_commitment=ALL&amp;p_detail=Summary&amp;rs%3AParameterLanguage=" TargetMode="External"/><Relationship Id="rId177"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0%202015%20LEGAL%20AND%20POLICY%20FRAMEWORK%20ON%20J4C&amp;p_category=Transfers%20and%20Grants%20to%20Counterparts&amp;p_business_area=6490&amp;p_column=Outstanding%20DCT%20and%20Prepayments&amp;p_commitment=ALL&amp;p_detail=Summary&amp;rs%3AParameterLanguage=" TargetMode="External"/><Relationship Id="rId198"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1%202015%20TRAINING%20%26%20CAPACITY%20BUILDING%20ON%20J4C&amp;p_category=General%20Operating%20%2B%20Other%20Direct%20Costs&amp;p_business_area=6490&amp;p_column=Outstanding%20DCT%20and%20Prepayments&amp;p_column=Prior%20years&amp;p_column=Current_year&amp;p_column=PO&amp;p_commitment=ALL&amp;p_detail=Summary&amp;rs%3AParameterLanguage=" TargetMode="External"/><Relationship Id="rId321"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6%202017%20DIVERSION%20%26%20SUPPORT%20SERVICES&amp;p_category=General%20Operating%20%2B%20Other%20Direct%20Costs&amp;p_business_area=6490&amp;p_column=Outstanding%20DCT%20and%20Prepayments&amp;p_commitment=ALL&amp;p_detail=Summary&amp;rs%3AParameterLanguage=" TargetMode="External"/><Relationship Id="rId202"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1%202015%20TRAINING%20%26%20CAPACITY%20BUILDING%20ON%20J4C&amp;p_category=General%20Operating%20%2B%20Other%20Direct%20Costs&amp;p_business_area=6490&amp;p_column=Prior%20years&amp;p_column=Current_year&amp;p_column=Outstanding%20DCT%20and%20Prepayments&amp;p_commitment=ALL&amp;p_detail=Summary&amp;rs%3AParameterLanguage=" TargetMode="External"/><Relationship Id="rId223"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activity=Activity%20022%202016%20LEGAL%20AND%20POLICY%20REFORM%20J4C&amp;p_category=Transfers%20and%20Grants%20to%20Counterparts&amp;p_business_area=6490&amp;p_column=Prior%20years&amp;p_ir=Output%20003%20CHILDREN%27S%20ACCESS%20TO%20JUSTICE&amp;p_commitment=ALL&amp;p_detail=Summary&amp;rs%3AParameterLanguage=" TargetMode="External"/><Relationship Id="rId244"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3%202016%20STRENGTHEN%20VILLAGE%20COURT%20SERVICES&amp;p_category=Travel&amp;p_business_area=6490&amp;p_column=Prior%20years&amp;p_column=Current_year&amp;p_column=Outstanding%20DCT%20and%20Prepayments&amp;p_commitment=ALL&amp;p_detail=Summary&amp;rs%3AParameterLanguage=" TargetMode="External"/><Relationship Id="rId18" Type="http://schemas.microsoft.com/office/2007/relationships/hdphoto" Target="media/hdphoto1.wdp"/><Relationship Id="rId39"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1%20CHILD%20PROTECTION%20POLICIES%20%26%20SYSTEMS&amp;p_activity=Activity%20003%20CAPACITY%20BUILDING%20OF%20SOCIAL%20SERVICE%20%26%20JUSTICE%20SECTOR%20WORKFORCE&amp;p_category=Contractual%20Services&amp;p_business_area=6490&amp;p_column=Outstanding%20DCT%20and%20Prepayments&amp;p_commitment=ALL&amp;p_detail=Summary&amp;rs%3AParameterLanguage=" TargetMode="External"/><Relationship Id="rId265"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activity=Activity%20024%202016-2017%20CAPACITYBUILDG%20JUVENILEJUSTICE&amp;p_category=Travel&amp;p_business_area=6490&amp;p_column=Prior%20years&amp;p_ir=Output%20003%20CHILDREN%27S%20ACCESS%20TO%20JUSTICE&amp;p_commitment=ALL&amp;p_detail=Summary&amp;rs%3AParameterLanguage=" TargetMode="External"/><Relationship Id="rId286"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5%202016-2017%20CAPACITY-BUILDING%20CHILD%20VICTIM&amp;p_category=Contractual%20Services&amp;p_business_area=6490&amp;p_column=Prior%20years&amp;p_column=Current_year&amp;p_column=Outstanding%20DCT%20and%20Prepayments&amp;p_commitment=ALL&amp;p_detail=Summary&amp;rs%3AParameterLanguage=" TargetMode="External"/><Relationship Id="rId50"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1%20CHILD%20PROTECTION%20POLICIES%20%26%20SYSTEMS&amp;p_activity=Activity%20003%20CAPACITY%20BUILDING%20OF%20SOCIAL%20SERVICE%20%26%20JUSTICE%20SECTOR%20WORKFORCE&amp;p_category=General%20Operating%20%2B%20Other%20Direct%20Costs&amp;p_business_area=6490&amp;p_column=Current_year&amp;p_commitment=ALL&amp;p_detail=Summary&amp;rs%3AParameterLanguage=" TargetMode="External"/><Relationship Id="rId104"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3%20STRENGTHENING%20SOCIAL%20WELFARE%20RESPONSE%20TO%20VAC%20%26VAW&amp;p_category=General%20Operating%20%2B%20Other%20Direct%20Costs&amp;p_business_area=6490&amp;p_column=Current_year&amp;p_commitment=ALL&amp;p_detail=Summary&amp;rs%3AParameterLanguage=" TargetMode="External"/><Relationship Id="rId125"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4%20CHILD%20FIRENDLY%20POLICE%20AND%20COURT%20SERVICES%204%20CHILDREN%20IN%20NEED%20OF%20PROTECTION&amp;p_category=General%20Operating%20%2B%20Other%20Direct%20Costs&amp;p_business_area=6490&amp;p_column=PO&amp;p_commitment=ALL&amp;p_detail=Summary&amp;rs%3AParameterLanguage=" TargetMode="External"/><Relationship Id="rId146"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8%202020.-2021%202.1.1%20PROVIDE%20TECHNICAL%20ASSISTANCE%20TO%20THE%20OCFS%20TO%20REVIEW%20AND%20UPDATE%20EX&amp;p_category=Contractual%20Services&amp;p_business_area=6490&amp;p_column=Current_year&amp;p_commitment=ALL&amp;p_detail=Summary&amp;rs%3AParameterLanguage=" TargetMode="External"/><Relationship Id="rId167"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20PROTECTION%20PREVENTIVE%20SERVICES&amp;p_activity=Activity%20003%20CAMPAIGN%20ON%20END%20VIOLENCE%20AGAINST%20CHILDREN&amp;p_category=Travel&amp;p_business_area=6490&amp;p_column=PO&amp;p_commitment=ALL&amp;p_detail=Summary&amp;rs%3AParameterLanguage=" TargetMode="External"/><Relationship Id="rId188"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1%202015%20TRAINING%20%26%20CAPACITY%20BUILDING%20ON%20J4C&amp;p_category=Staff%20and%20Other%20Personnel%20Costs&amp;p_business_area=6490&amp;p_column=Current_year&amp;p_commitment=ALL&amp;p_detail=Summary&amp;rs%3AParameterLanguage=" TargetMode="External"/><Relationship Id="rId311"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6%202017%20DIVERSION%20%26%20SUPPORT%20SERVICES&amp;p_category=Supplies%20and%20Commodities&amp;p_business_area=6490&amp;p_column=PO&amp;p_commitment=ALL&amp;p_detail=Summary&amp;rs%3AParameterLanguage=" TargetMode="External"/><Relationship Id="rId71"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1%20CHILD%20PROTECTION%20POLICIES%20%26%20SYSTEMS&amp;p_activity=Activity%20006%202020%20%20-2021%201.2.1%20SUPPORT%20THE%20LAUNCH%20AND%20DISSEMINATION%20OF%20THE%20APPROVED%20REHABILITA&amp;p_category=General%20Operating%20%2B%20Other%20Direct%20Costs&amp;p_business_area=6490&amp;p_column=PO&amp;p_commitment=ALL&amp;p_detail=Summary&amp;rs%3AParameterLanguage=" TargetMode="External"/><Relationship Id="rId92"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3%20STRENGTHENING%20SOCIAL%20WELFARE%20RESPONSE%20TO%20VAC%20%26VAW&amp;p_category=Contractual%20Services&amp;p_business_area=6490&amp;p_column=Current_year&amp;p_commitment=ALL&amp;p_detail=Summary&amp;rs%3AParameterLanguage=" TargetMode="External"/><Relationship Id="rId213"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2%202016%20LEGAL%20AND%20POLICY%20REFORM%20J4C&amp;p_category=Contractual%20Services&amp;p_business_area=6490&amp;p_column=Outstanding%20DCT%20and%20Prepayments&amp;p_commitment=ALL&amp;p_detail=Summary&amp;rs%3AParameterLanguage=" TargetMode="External"/><Relationship Id="rId234"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3%202016%20STRENGTHEN%20VILLAGE%20COURT%20SERVICES&amp;p_category=Contractual%20Services&amp;p_business_area=6490&amp;p_column=Outstanding%20DCT%20and%20Prepayments&amp;p_column=Prior%20years&amp;p_column=Current_year&amp;p_column=PO&amp;p_commitment=ALL&amp;p_detail=Summary&amp;rs%3AParameterLanguage=" TargetMode="External"/><Relationship Id="rId2" Type="http://schemas.openxmlformats.org/officeDocument/2006/relationships/customXml" Target="../customXml/item2.xml"/><Relationship Id="rId29"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1%20CHILD%20PROTECTION%20POLICIES%20%26%20SYSTEMS&amp;p_activity=Activity%20001%20PROTOCOLS%3B%20GUIDLINES%20%26%20MULTI-SECTORAL%20ACTION%20TO%20ADDRESS%20VIOLENCE%20AGAINST%20CHILDREN&amp;p_category=Travel&amp;p_business_area=6490&amp;p_column=PO&amp;p_commitment=ALL&amp;p_detail=Summary&amp;rs%3AParameterLanguage=" TargetMode="External"/><Relationship Id="rId255"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3%202016%20STRENGTHEN%20VILLAGE%20COURT%20SERVICES&amp;p_category=General%20Operating%20%2B%20Other%20Direct%20Costs&amp;p_business_area=6490&amp;p_column=Outstanding%20DCT%20and%20Prepayments&amp;p_commitment=ALL&amp;p_detail=Summary&amp;rs%3AParameterLanguage=" TargetMode="External"/><Relationship Id="rId276"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4%202016-2017%20CAPACITYBUILDG%20JUVENILEJUSTICE&amp;p_category=General%20Operating%20%2B%20Other%20Direct%20Costs&amp;p_business_area=6490&amp;p_column=Outstanding%20DCT%20and%20Prepayments&amp;p_column=Prior%20years&amp;p_column=Current_year&amp;p_column=PO&amp;p_commitment=ALL&amp;p_detail=Summary&amp;rs%3AParameterLanguage=" TargetMode="External"/><Relationship Id="rId297"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5%202016-2017%20CAPACITY-BUILDING%20CHILD%20VICTIM&amp;p_category=Transfers%20and%20Grants%20to%20Counterparts&amp;p_business_area=6490&amp;p_column=Outstanding%20DCT%20and%20Prepayments&amp;p_commitment=ALL&amp;p_detail=Summary&amp;rs%3AParameterLanguage=" TargetMode="External"/><Relationship Id="rId40"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1%20CHILD%20PROTECTION%20POLICIES%20%26%20SYSTEMS&amp;p_activity=Activity%20003%20CAPACITY%20BUILDING%20OF%20SOCIAL%20SERVICE%20%26%20JUSTICE%20SECTOR%20WORKFORCE&amp;p_category=Contractual%20Services&amp;p_business_area=6490&amp;p_column=Prior%20years&amp;p_column=Current_year&amp;p_column=Outstanding%20DCT%20and%20Prepayments&amp;p_commitment=ALL&amp;p_detail=Summary&amp;rs%3AParameterLanguage=" TargetMode="External"/><Relationship Id="rId115"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activity=Activity%20004%20CHILD%20FIRENDLY%20POLICE%20AND%20COURT%20SERVICES%204%20CHILDREN%20IN%20NEED%20OF%20PROTECTION&amp;p_category=Travel&amp;p_business_area=6490&amp;p_column=Prior%20years&amp;p_ir=Output%20002%20CHILD%20PROTECTION%20RESPONSIVE%20SERVICES&amp;p_commitment=ALL&amp;p_detail=Summary&amp;rs%3AParameterLanguage=" TargetMode="External"/><Relationship Id="rId136"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5%20PROMOTING%20DIVERSION%20AND%20ALTERNATIVES%20TODEPRAIVATION%20OF%20LIBERTY%20FOR%20JUVENILES&amp;p_category=Transfers%20and%20Grants%20to%20Counterparts&amp;p_business_area=6490&amp;p_column=Prior%20years&amp;p_column=Current_year&amp;p_column=Outstanding%20DCT%20and%20Prepayments&amp;p_commitment=ALL&amp;p_detail=Summary&amp;rs%3AParameterLanguage=" TargetMode="External"/><Relationship Id="rId157"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activity=Activity%20001%20PARENTING%20EDUCATION%20AND%20FAMILY%20SUPPORT%20SERVICES&amp;p_category=Travel&amp;p_business_area=6490&amp;p_column=Prior%20years&amp;p_ir=Output%20003%20CHILD%20PROTECTION%20PREVENTIVE%20SERVICES&amp;p_commitment=ALL&amp;p_detail=Summary&amp;rs%3AParameterLanguage=" TargetMode="External"/><Relationship Id="rId178"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0%202015%20LEGAL%20AND%20POLICY%20FRAMEWORK%20ON%20J4C&amp;p_category=Transfers%20and%20Grants%20to%20Counterparts&amp;p_business_area=6490&amp;p_column=Prior%20years&amp;p_column=Current_year&amp;p_column=Outstanding%20DCT%20and%20Prepayments&amp;p_commitment=ALL&amp;p_detail=Summary&amp;rs%3AParameterLanguage=" TargetMode="External"/><Relationship Id="rId301"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activity=Activity%20025%202016-2017%20CAPACITY-BUILDING%20CHILD%20VICTIM&amp;p_category=General%20Operating%20%2B%20Other%20Direct%20Costs&amp;p_business_area=6490&amp;p_column=Prior%20years&amp;p_ir=Output%20003%20CHILDREN%27S%20ACCESS%20TO%20JUSTICE&amp;p_commitment=ALL&amp;p_detail=Summary&amp;rs%3AParameterLanguage=" TargetMode="External"/><Relationship Id="rId322"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6%202017%20DIVERSION%20%26%20SUPPORT%20SERVICES&amp;p_category=General%20Operating%20%2B%20Other%20Direct%20Costs&amp;p_business_area=6490&amp;p_column=Prior%20years&amp;p_column=Current_year&amp;p_column=Outstanding%20DCT%20and%20Prepayments&amp;p_commitment=ALL&amp;p_detail=Summary&amp;rs%3AParameterLanguage=" TargetMode="External"/><Relationship Id="rId61"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activity=Activity%20006%202020%20%20-2021%201.2.1%20SUPPORT%20THE%20LAUNCH%20AND%20DISSEMINATION%20OF%20THE%20APPROVED%20REHABILITA&amp;p_category=Transfers%20and%20Grants%20to%20Counterparts&amp;p_business_area=6490&amp;p_column=Prior%20years&amp;p_ir=Output%20001%20CHILD%20PROTECTION%20POLICIES%20%26%20SYSTEMS&amp;p_commitment=ALL&amp;p_detail=Summary&amp;rs%3AParameterLanguage=" TargetMode="External"/><Relationship Id="rId82"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1%20CHILD%20PROTECTION%20POLICIES%20%26%20SYSTEMS&amp;p_activity=Activity%20013%202020%20-2021%201.8.1%20CHILD%20PROTECTION%20PROGRAMME%20FIELD%20MONITORING%20VISITS%20AND%20TRAVELS%2C&amp;p_category=Contractual%20Services&amp;p_business_area=6490&amp;p_column=Prior%20years&amp;p_column=Current_year&amp;p_column=Outstanding%20DCT%20and%20Prepayments&amp;p_commitment=ALL&amp;p_detail=Summary&amp;rs%3AParameterLanguage=" TargetMode="External"/><Relationship Id="rId199"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activity=Activity%20021%202015%20TRAINING%20%26%20CAPACITY%20BUILDING%20ON%20J4C&amp;p_category=General%20Operating%20%2B%20Other%20Direct%20Costs&amp;p_business_area=6490&amp;p_column=Prior%20years&amp;p_ir=Output%20003%20CHILDREN%27S%20ACCESS%20TO%20JUSTICE&amp;p_commitment=ALL&amp;p_detail=Summary&amp;rs%3AParameterLanguage=" TargetMode="External"/><Relationship Id="rId203"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1%202015%20TRAINING%20%26%20CAPACITY%20BUILDING%20ON%20J4C&amp;p_category=General%20Operating%20%2B%20Other%20Direct%20Costs&amp;p_business_area=6490&amp;p_column=PO&amp;p_commitment=ALL&amp;p_detail=Summary&amp;rs%3AParameterLanguage=" TargetMode="External"/><Relationship Id="rId19" Type="http://schemas.openxmlformats.org/officeDocument/2006/relationships/image" Target="media/image5.png"/><Relationship Id="rId224"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2%202016%20LEGAL%20AND%20POLICY%20REFORM%20J4C&amp;p_category=Transfers%20and%20Grants%20to%20Counterparts&amp;p_business_area=6490&amp;p_column=Current_year&amp;p_commitment=ALL&amp;p_detail=Summary&amp;rs%3AParameterLanguage=" TargetMode="External"/><Relationship Id="rId245"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3%202016%20STRENGTHEN%20VILLAGE%20COURT%20SERVICES&amp;p_category=Travel&amp;p_business_area=6490&amp;p_column=PO&amp;p_commitment=ALL&amp;p_detail=Summary&amp;rs%3AParameterLanguage=" TargetMode="External"/><Relationship Id="rId266"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4%202016-2017%20CAPACITYBUILDG%20JUVENILEJUSTICE&amp;p_category=Travel&amp;p_business_area=6490&amp;p_column=Current_year&amp;p_commitment=ALL&amp;p_detail=Summary&amp;rs%3AParameterLanguage=" TargetMode="External"/><Relationship Id="rId287"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5%202016-2017%20CAPACITY-BUILDING%20CHILD%20VICTIM&amp;p_category=Contractual%20Services&amp;p_business_area=6490&amp;p_column=PO&amp;p_commitment=ALL&amp;p_detail=Summary&amp;rs%3AParameterLanguage=" TargetMode="External"/><Relationship Id="rId30"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1%20CHILD%20PROTECTION%20POLICIES%20%26%20SYSTEMS&amp;p_activity=Activity%20002%20STRENGTHENING%20NATIONAL%20COORDINATION%20STRUCTURES%20FOR%20CHILD%20PROTECTION&amp;p_category=General%20Operating%20%2B%20Other%20Direct%20Costs&amp;p_business_area=6490&amp;p_column=Outstanding%20DCT%20and%20Prepayments&amp;p_column=Prior%20years&amp;p_column=Current_year&amp;p_column=PO&amp;p_commitment=ALL&amp;p_detail=Summary&amp;rs%3AParameterLanguage=" TargetMode="External"/><Relationship Id="rId105"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3%20STRENGTHENING%20SOCIAL%20WELFARE%20RESPONSE%20TO%20VAC%20%26VAW&amp;p_category=General%20Operating%20%2B%20Other%20Direct%20Costs&amp;p_business_area=6490&amp;p_column=Outstanding%20DCT%20and%20Prepayments&amp;p_commitment=ALL&amp;p_detail=Summary&amp;rs%3AParameterLanguage=" TargetMode="External"/><Relationship Id="rId126"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5%20PROMOTING%20DIVERSION%20AND%20ALTERNATIVES%20TODEPRAIVATION%20OF%20LIBERTY%20FOR%20JUVENILES&amp;p_category=Travel&amp;p_business_area=6490&amp;p_column=Outstanding%20DCT%20and%20Prepayments&amp;p_column=Prior%20years&amp;p_column=Current_year&amp;p_column=PO&amp;p_commitment=ALL&amp;p_detail=Summary&amp;rs%3AParameterLanguage=" TargetMode="External"/><Relationship Id="rId147"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8%202020.-2021%202.1.1%20PROVIDE%20TECHNICAL%20ASSISTANCE%20TO%20THE%20OCFS%20TO%20REVIEW%20AND%20UPDATE%20EX&amp;p_category=Contractual%20Services&amp;p_business_area=6490&amp;p_column=Outstanding%20DCT%20and%20Prepayments&amp;p_commitment=ALL&amp;p_detail=Summary&amp;rs%3AParameterLanguage=" TargetMode="External"/><Relationship Id="rId168"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0%202015%20LEGAL%20AND%20POLICY%20FRAMEWORK%20ON%20J4C&amp;p_category=Contractual%20Services&amp;p_business_area=6490&amp;p_column=Outstanding%20DCT%20and%20Prepayments&amp;p_column=Prior%20years&amp;p_column=Current_year&amp;p_column=PO&amp;p_commitment=ALL&amp;p_detail=Summary&amp;rs%3AParameterLanguage=" TargetMode="External"/><Relationship Id="rId312"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6%202017%20DIVERSION%20%26%20SUPPORT%20SERVICES&amp;p_category=Transfers%20and%20Grants%20to%20Counterparts&amp;p_business_area=6490&amp;p_column=Outstanding%20DCT%20and%20Prepayments&amp;p_column=Prior%20years&amp;p_column=Current_year&amp;p_column=PO&amp;p_commitment=ALL&amp;p_detail=Summary&amp;rs%3AParameterLanguage=" TargetMode="External"/><Relationship Id="rId51"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1%20CHILD%20PROTECTION%20POLICIES%20%26%20SYSTEMS&amp;p_activity=Activity%20003%20CAPACITY%20BUILDING%20OF%20SOCIAL%20SERVICE%20%26%20JUSTICE%20SECTOR%20WORKFORCE&amp;p_category=General%20Operating%20%2B%20Other%20Direct%20Costs&amp;p_business_area=6490&amp;p_column=Outstanding%20DCT%20and%20Prepayments&amp;p_commitment=ALL&amp;p_detail=Summary&amp;rs%3AParameterLanguage=" TargetMode="External"/><Relationship Id="rId72"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1%20CHILD%20PROTECTION%20POLICIES%20%26%20SYSTEMS&amp;p_activity=Activity%20011%202020%201.5.1%27UNDERTAKE%20CHILD%20PROTECTION%20SYSTEM%20COSTING%20ANALYSIS%20FOR%20IMPLEMENTATION&amp;p_category=Contractual%20Services&amp;p_business_area=6490&amp;p_column=Outstanding%20DCT%20and%20Prepayments&amp;p_column=Prior%20years&amp;p_column=Current_year&amp;p_column=PO&amp;p_commitment=ALL&amp;p_detail=Summary&amp;rs%3AParameterLanguage=" TargetMode="External"/><Relationship Id="rId93"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3%20STRENGTHENING%20SOCIAL%20WELFARE%20RESPONSE%20TO%20VAC%20%26VAW&amp;p_category=Contractual%20Services&amp;p_business_area=6490&amp;p_column=Outstanding%20DCT%20and%20Prepayments&amp;p_commitment=ALL&amp;p_detail=Summary&amp;rs%3AParameterLanguage=" TargetMode="External"/><Relationship Id="rId189"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1%202015%20TRAINING%20%26%20CAPACITY%20BUILDING%20ON%20J4C&amp;p_category=Staff%20and%20Other%20Personnel%20Costs&amp;p_business_area=6490&amp;p_column=Outstanding%20DCT%20and%20Prepayments&amp;p_commitment=ALL&amp;p_detail=Summary&amp;rs%3AParameterLanguage=" TargetMode="External"/><Relationship Id="rId3" Type="http://schemas.openxmlformats.org/officeDocument/2006/relationships/customXml" Target="../customXml/item3.xml"/><Relationship Id="rId214"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2%202016%20LEGAL%20AND%20POLICY%20REFORM%20J4C&amp;p_category=Contractual%20Services&amp;p_business_area=6490&amp;p_column=Prior%20years&amp;p_column=Current_year&amp;p_column=Outstanding%20DCT%20and%20Prepayments&amp;p_commitment=ALL&amp;p_detail=Summary&amp;rs%3AParameterLanguage=" TargetMode="External"/><Relationship Id="rId235"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activity=Activity%20023%202016%20STRENGTHEN%20VILLAGE%20COURT%20SERVICES&amp;p_category=Contractual%20Services&amp;p_business_area=6490&amp;p_column=Prior%20years&amp;p_ir=Output%20003%20CHILDREN%27S%20ACCESS%20TO%20JUSTICE&amp;p_commitment=ALL&amp;p_detail=Summary&amp;rs%3AParameterLanguage=" TargetMode="External"/><Relationship Id="rId256"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3%202016%20STRENGTHEN%20VILLAGE%20COURT%20SERVICES&amp;p_category=General%20Operating%20%2B%20Other%20Direct%20Costs&amp;p_business_area=6490&amp;p_column=Prior%20years&amp;p_column=Current_year&amp;p_column=Outstanding%20DCT%20and%20Prepayments&amp;p_commitment=ALL&amp;p_detail=Summary&amp;rs%3AParameterLanguage=" TargetMode="External"/><Relationship Id="rId277"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activity=Activity%20024%202016-2017%20CAPACITYBUILDG%20JUVENILEJUSTICE&amp;p_category=General%20Operating%20%2B%20Other%20Direct%20Costs&amp;p_business_area=6490&amp;p_column=Prior%20years&amp;p_ir=Output%20003%20CHILDREN%27S%20ACCESS%20TO%20JUSTICE&amp;p_commitment=ALL&amp;p_detail=Summary&amp;rs%3AParameterLanguage=" TargetMode="External"/><Relationship Id="rId298"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5%202016-2017%20CAPACITY-BUILDING%20CHILD%20VICTIM&amp;p_category=Transfers%20and%20Grants%20to%20Counterparts&amp;p_business_area=6490&amp;p_column=Prior%20years&amp;p_column=Current_year&amp;p_column=Outstanding%20DCT%20and%20Prepayments&amp;p_commitment=ALL&amp;p_detail=Summary&amp;rs%3AParameterLanguage=" TargetMode="External"/><Relationship Id="rId116"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4%20CHILD%20FIRENDLY%20POLICE%20AND%20COURT%20SERVICES%204%20CHILDREN%20IN%20NEED%20OF%20PROTECTION&amp;p_category=Travel&amp;p_business_area=6490&amp;p_column=Current_year&amp;p_commitment=ALL&amp;p_detail=Summary&amp;rs%3AParameterLanguage=" TargetMode="External"/><Relationship Id="rId137"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5%20PROMOTING%20DIVERSION%20AND%20ALTERNATIVES%20TODEPRAIVATION%20OF%20LIBERTY%20FOR%20JUVENILES&amp;p_category=Transfers%20and%20Grants%20to%20Counterparts&amp;p_business_area=6490&amp;p_column=PO&amp;p_commitment=ALL&amp;p_detail=Summary&amp;rs%3AParameterLanguage=" TargetMode="External"/><Relationship Id="rId158"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20PROTECTION%20PREVENTIVE%20SERVICES&amp;p_activity=Activity%20001%20PARENTING%20EDUCATION%20AND%20FAMILY%20SUPPORT%20SERVICES&amp;p_category=Travel&amp;p_business_area=6490&amp;p_column=Current_year&amp;p_commitment=ALL&amp;p_detail=Summary&amp;rs%3AParameterLanguage=" TargetMode="External"/><Relationship Id="rId302"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5%202016-2017%20CAPACITY-BUILDING%20CHILD%20VICTIM&amp;p_category=General%20Operating%20%2B%20Other%20Direct%20Costs&amp;p_business_area=6490&amp;p_column=Current_year&amp;p_commitment=ALL&amp;p_detail=Summary&amp;rs%3AParameterLanguage=" TargetMode="External"/><Relationship Id="rId323"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6%202017%20DIVERSION%20%26%20SUPPORT%20SERVICES&amp;p_category=General%20Operating%20%2B%20Other%20Direct%20Costs&amp;p_business_area=6490&amp;p_column=PO&amp;p_commitment=ALL&amp;p_detail=Summary&amp;rs%3AParameterLanguage=" TargetMode="External"/><Relationship Id="rId20" Type="http://schemas.openxmlformats.org/officeDocument/2006/relationships/image" Target="media/image6.png"/><Relationship Id="rId41"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1%20CHILD%20PROTECTION%20POLICIES%20%26%20SYSTEMS&amp;p_activity=Activity%20003%20CAPACITY%20BUILDING%20OF%20SOCIAL%20SERVICE%20%26%20JUSTICE%20SECTOR%20WORKFORCE&amp;p_category=Contractual%20Services&amp;p_business_area=6490&amp;p_column=PO&amp;p_commitment=ALL&amp;p_detail=Summary&amp;rs%3AParameterLanguage=" TargetMode="External"/><Relationship Id="rId62"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1%20CHILD%20PROTECTION%20POLICIES%20%26%20SYSTEMS&amp;p_activity=Activity%20006%202020%20%20-2021%201.2.1%20SUPPORT%20THE%20LAUNCH%20AND%20DISSEMINATION%20OF%20THE%20APPROVED%20REHABILITA&amp;p_category=Transfers%20and%20Grants%20to%20Counterparts&amp;p_business_area=6490&amp;p_column=Current_year&amp;p_commitment=ALL&amp;p_detail=Summary&amp;rs%3AParameterLanguage=" TargetMode="External"/><Relationship Id="rId83"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1%20CHILD%20PROTECTION%20POLICIES%20%26%20SYSTEMS&amp;p_activity=Activity%20013%202020%20-2021%201.8.1%20CHILD%20PROTECTION%20PROGRAMME%20FIELD%20MONITORING%20VISITS%20AND%20TRAVELS%2C&amp;p_category=Contractual%20Services&amp;p_business_area=6490&amp;p_column=PO&amp;p_commitment=ALL&amp;p_detail=Summary&amp;rs%3AParameterLanguage=" TargetMode="External"/><Relationship Id="rId179"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0%202015%20LEGAL%20AND%20POLICY%20FRAMEWORK%20ON%20J4C&amp;p_category=Transfers%20and%20Grants%20to%20Counterparts&amp;p_business_area=6490&amp;p_column=PO&amp;p_commitment=ALL&amp;p_detail=Summary&amp;rs%3AParameterLanguage=" TargetMode="External"/><Relationship Id="rId190"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1%202015%20TRAINING%20%26%20CAPACITY%20BUILDING%20ON%20J4C&amp;p_category=Staff%20and%20Other%20Personnel%20Costs&amp;p_business_area=6490&amp;p_column=Prior%20years&amp;p_column=Current_year&amp;p_column=Outstanding%20DCT%20and%20Prepayments&amp;p_commitment=ALL&amp;p_detail=Summary&amp;rs%3AParameterLanguage=" TargetMode="External"/><Relationship Id="rId204"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2%202016%20LEGAL%20AND%20POLICY%20REFORM%20J4C&amp;p_category=Staff%20and%20Other%20Personnel%20Costs&amp;p_business_area=6490&amp;p_column=Outstanding%20DCT%20and%20Prepayments&amp;p_column=Prior%20years&amp;p_column=Current_year&amp;p_column=PO&amp;p_commitment=ALL&amp;p_detail=Summary&amp;rs%3AParameterLanguage=" TargetMode="External"/><Relationship Id="rId225"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2%202016%20LEGAL%20AND%20POLICY%20REFORM%20J4C&amp;p_category=Transfers%20and%20Grants%20to%20Counterparts&amp;p_business_area=6490&amp;p_column=Outstanding%20DCT%20and%20Prepayments&amp;p_commitment=ALL&amp;p_detail=Summary&amp;rs%3AParameterLanguage=" TargetMode="External"/><Relationship Id="rId246"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3%202016%20STRENGTHEN%20VILLAGE%20COURT%20SERVICES&amp;p_category=Transfers%20and%20Grants%20to%20Counterparts&amp;p_business_area=6490&amp;p_column=Outstanding%20DCT%20and%20Prepayments&amp;p_column=Prior%20years&amp;p_column=Current_year&amp;p_column=PO&amp;p_commitment=ALL&amp;p_detail=Summary&amp;rs%3AParameterLanguage=" TargetMode="External"/><Relationship Id="rId267"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4%202016-2017%20CAPACITYBUILDG%20JUVENILEJUSTICE&amp;p_category=Travel&amp;p_business_area=6490&amp;p_column=Outstanding%20DCT%20and%20Prepayments&amp;p_commitment=ALL&amp;p_detail=Summary&amp;rs%3AParameterLanguage=" TargetMode="External"/><Relationship Id="rId288"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5%202016-2017%20CAPACITY-BUILDING%20CHILD%20VICTIM&amp;p_category=Travel&amp;p_business_area=6490&amp;p_column=Outstanding%20DCT%20and%20Prepayments&amp;p_column=Prior%20years&amp;p_column=Current_year&amp;p_column=PO&amp;p_commitment=ALL&amp;p_detail=Summary&amp;rs%3AParameterLanguage=" TargetMode="External"/><Relationship Id="rId106"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3%20STRENGTHENING%20SOCIAL%20WELFARE%20RESPONSE%20TO%20VAC%20%26VAW&amp;p_category=General%20Operating%20%2B%20Other%20Direct%20Costs&amp;p_business_area=6490&amp;p_column=Prior%20years&amp;p_column=Current_year&amp;p_column=Outstanding%20DCT%20and%20Prepayments&amp;p_commitment=ALL&amp;p_detail=Summary&amp;rs%3AParameterLanguage=" TargetMode="External"/><Relationship Id="rId127"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activity=Activity%20005%20PROMOTING%20DIVERSION%20AND%20ALTERNATIVES%20TODEPRAIVATION%20OF%20LIBERTY%20FOR%20JUVENILES&amp;p_category=Travel&amp;p_business_area=6490&amp;p_column=Prior%20years&amp;p_ir=Output%20002%20CHILD%20PROTECTION%20RESPONSIVE%20SERVICES&amp;p_commitment=ALL&amp;p_detail=Summary&amp;rs%3AParameterLanguage=" TargetMode="External"/><Relationship Id="rId313"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activity=Activity%20026%202017%20DIVERSION%20%26%20SUPPORT%20SERVICES&amp;p_category=Transfers%20and%20Grants%20to%20Counterparts&amp;p_business_area=6490&amp;p_column=Prior%20years&amp;p_ir=Output%20003%20CHILDREN%27S%20ACCESS%20TO%20JUSTICE&amp;p_commitment=ALL&amp;p_detail=Summary&amp;rs%3AParameterLanguage=" TargetMode="External"/><Relationship Id="rId10" Type="http://schemas.openxmlformats.org/officeDocument/2006/relationships/endnotes" Target="endnotes.xml"/><Relationship Id="rId31"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activity=Activity%20002%20STRENGTHENING%20NATIONAL%20COORDINATION%20STRUCTURES%20FOR%20CHILD%20PROTECTION&amp;p_category=General%20Operating%20%2B%20Other%20Direct%20Costs&amp;p_business_area=6490&amp;p_column=Prior%20years&amp;p_ir=Output%20001%20CHILD%20PROTECTION%20POLICIES%20%26%20SYSTEMS&amp;p_commitment=ALL&amp;p_detail=Summary&amp;rs%3AParameterLanguage=" TargetMode="External"/><Relationship Id="rId52"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1%20CHILD%20PROTECTION%20POLICIES%20%26%20SYSTEMS&amp;p_activity=Activity%20003%20CAPACITY%20BUILDING%20OF%20SOCIAL%20SERVICE%20%26%20JUSTICE%20SECTOR%20WORKFORCE&amp;p_category=General%20Operating%20%2B%20Other%20Direct%20Costs&amp;p_business_area=6490&amp;p_column=Prior%20years&amp;p_column=Current_year&amp;p_column=Outstanding%20DCT%20and%20Prepayments&amp;p_commitment=ALL&amp;p_detail=Summary&amp;rs%3AParameterLanguage=" TargetMode="External"/><Relationship Id="rId73"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activity=Activity%20011%202020%201.5.1%27UNDERTAKE%20CHILD%20PROTECTION%20SYSTEM%20COSTING%20ANALYSIS%20FOR%20IMPLEMENTATION&amp;p_category=Contractual%20Services&amp;p_business_area=6490&amp;p_column=Prior%20years&amp;p_ir=Output%20001%20CHILD%20PROTECTION%20POLICIES%20%26%20SYSTEMS&amp;p_commitment=ALL&amp;p_detail=Summary&amp;rs%3AParameterLanguage=" TargetMode="External"/><Relationship Id="rId94"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3%20STRENGTHENING%20SOCIAL%20WELFARE%20RESPONSE%20TO%20VAC%20%26VAW&amp;p_category=Contractual%20Services&amp;p_business_area=6490&amp;p_column=Prior%20years&amp;p_column=Current_year&amp;p_column=Outstanding%20DCT%20and%20Prepayments&amp;p_commitment=ALL&amp;p_detail=Summary&amp;rs%3AParameterLanguage=" TargetMode="External"/><Relationship Id="rId148"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8%202020.-2021%202.1.1%20PROVIDE%20TECHNICAL%20ASSISTANCE%20TO%20THE%20OCFS%20TO%20REVIEW%20AND%20UPDATE%20EX&amp;p_category=Contractual%20Services&amp;p_business_area=6490&amp;p_column=Prior%20years&amp;p_column=Current_year&amp;p_column=Outstanding%20DCT%20and%20Prepayments&amp;p_commitment=ALL&amp;p_detail=Summary&amp;rs%3AParameterLanguage=" TargetMode="External"/><Relationship Id="rId169"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activity=Activity%20020%202015%20LEGAL%20AND%20POLICY%20FRAMEWORK%20ON%20J4C&amp;p_category=Contractual%20Services&amp;p_business_area=6490&amp;p_column=Prior%20years&amp;p_ir=Output%20003%20CHILDREN%27S%20ACCESS%20TO%20JUSTICE&amp;p_commitment=ALL&amp;p_detail=Summary&amp;rs%3AParameterLanguage=" TargetMode="External"/><Relationship Id="rId4" Type="http://schemas.openxmlformats.org/officeDocument/2006/relationships/customXml" Target="../customXml/item4.xml"/><Relationship Id="rId180"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0%202015%20LEGAL%20AND%20POLICY%20FRAMEWORK%20ON%20J4C&amp;p_category=General%20Operating%20%2B%20Other%20Direct%20Costs&amp;p_business_area=6490&amp;p_column=Outstanding%20DCT%20and%20Prepayments&amp;p_column=Prior%20years&amp;p_column=Current_year&amp;p_column=PO&amp;p_commitment=ALL&amp;p_detail=Summary&amp;rs%3AParameterLanguage=" TargetMode="External"/><Relationship Id="rId215"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2%202016%20LEGAL%20AND%20POLICY%20REFORM%20J4C&amp;p_category=Contractual%20Services&amp;p_business_area=6490&amp;p_column=PO&amp;p_commitment=ALL&amp;p_detail=Summary&amp;rs%3AParameterLanguage=" TargetMode="External"/><Relationship Id="rId236"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3%202016%20STRENGTHEN%20VILLAGE%20COURT%20SERVICES&amp;p_category=Contractual%20Services&amp;p_business_area=6490&amp;p_column=Current_year&amp;p_commitment=ALL&amp;p_detail=Summary&amp;rs%3AParameterLanguage=" TargetMode="External"/><Relationship Id="rId257"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3%202016%20STRENGTHEN%20VILLAGE%20COURT%20SERVICES&amp;p_category=General%20Operating%20%2B%20Other%20Direct%20Costs&amp;p_business_area=6490&amp;p_column=PO&amp;p_commitment=ALL&amp;p_detail=Summary&amp;rs%3AParameterLanguage=" TargetMode="External"/><Relationship Id="rId278"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4%202016-2017%20CAPACITYBUILDG%20JUVENILEJUSTICE&amp;p_category=General%20Operating%20%2B%20Other%20Direct%20Costs&amp;p_business_area=6490&amp;p_column=Current_year&amp;p_commitment=ALL&amp;p_detail=Summary&amp;rs%3AParameterLanguage=" TargetMode="External"/><Relationship Id="rId303"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5%202016-2017%20CAPACITY-BUILDING%20CHILD%20VICTIM&amp;p_category=General%20Operating%20%2B%20Other%20Direct%20Costs&amp;p_business_area=6490&amp;p_column=Outstanding%20DCT%20and%20Prepayments&amp;p_commitment=ALL&amp;p_detail=Summary&amp;rs%3AParameterLanguage=" TargetMode="External"/><Relationship Id="rId42"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1%20CHILD%20PROTECTION%20POLICIES%20%26%20SYSTEMS&amp;p_activity=Activity%20003%20CAPACITY%20BUILDING%20OF%20SOCIAL%20SERVICE%20%26%20JUSTICE%20SECTOR%20WORKFORCE&amp;p_category=Travel&amp;p_business_area=6490&amp;p_column=Outstanding%20DCT%20and%20Prepayments&amp;p_column=Prior%20years&amp;p_column=Current_year&amp;p_column=PO&amp;p_commitment=ALL&amp;p_detail=Summary&amp;rs%3AParameterLanguage=" TargetMode="External"/><Relationship Id="rId84"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1%20SUPPORTING%20PROVINCIAL%20LEVEL%2C%20COORDINATION%20PLANNING%20%26%20BUDGETING%204%20CHILD%20PROTECTION&amp;p_category=Travel&amp;p_business_area=6490&amp;p_column=Outstanding%20DCT%20and%20Prepayments&amp;p_column=Prior%20years&amp;p_column=Current_year&amp;p_column=PO&amp;p_commitment=ALL&amp;p_detail=Summary&amp;rs%3AParameterLanguage=" TargetMode="External"/><Relationship Id="rId138"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6%20ESTABILISHMENT%20OF%20EARLY%20DETECTION%2C%20REFERAL%20AND%20CASE%20MANAGEMENT%20SERVICES&amp;p_category=Transfers%20and%20Grants%20to%20Counterparts&amp;p_business_area=6490&amp;p_column=Outstanding%20DCT%20and%20Prepayments&amp;p_column=Prior%20years&amp;p_column=Current_year&amp;p_column=PO&amp;p_commitment=ALL&amp;p_detail=Summary&amp;rs%3AParameterLanguage=" TargetMode="External"/><Relationship Id="rId191"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1%202015%20TRAINING%20%26%20CAPACITY%20BUILDING%20ON%20J4C&amp;p_category=Staff%20and%20Other%20Personnel%20Costs&amp;p_business_area=6490&amp;p_column=PO&amp;p_commitment=ALL&amp;p_detail=Summary&amp;rs%3AParameterLanguage=" TargetMode="External"/><Relationship Id="rId205"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activity=Activity%20022%202016%20LEGAL%20AND%20POLICY%20REFORM%20J4C&amp;p_category=Staff%20and%20Other%20Personnel%20Costs&amp;p_business_area=6490&amp;p_column=Prior%20years&amp;p_ir=Output%20003%20CHILDREN%27S%20ACCESS%20TO%20JUSTICE&amp;p_commitment=ALL&amp;p_detail=Summary&amp;rs%3AParameterLanguage=" TargetMode="External"/><Relationship Id="rId247"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activity=Activity%20023%202016%20STRENGTHEN%20VILLAGE%20COURT%20SERVICES&amp;p_category=Transfers%20and%20Grants%20to%20Counterparts&amp;p_business_area=6490&amp;p_column=Prior%20years&amp;p_ir=Output%20003%20CHILDREN%27S%20ACCESS%20TO%20JUSTICE&amp;p_commitment=ALL&amp;p_detail=Summary&amp;rs%3AParameterLanguage=" TargetMode="External"/><Relationship Id="rId107"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3%20STRENGTHENING%20SOCIAL%20WELFARE%20RESPONSE%20TO%20VAC%20%26VAW&amp;p_category=General%20Operating%20%2B%20Other%20Direct%20Costs&amp;p_business_area=6490&amp;p_column=PO&amp;p_commitment=ALL&amp;p_detail=Summary&amp;rs%3AParameterLanguage=" TargetMode="External"/><Relationship Id="rId289"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activity=Activity%20025%202016-2017%20CAPACITY-BUILDING%20CHILD%20VICTIM&amp;p_category=Travel&amp;p_business_area=6490&amp;p_column=Prior%20years&amp;p_ir=Output%20003%20CHILDREN%27S%20ACCESS%20TO%20JUSTICE&amp;p_commitment=ALL&amp;p_detail=Summary&amp;rs%3AParameterLanguage=" TargetMode="External"/><Relationship Id="rId11" Type="http://schemas.openxmlformats.org/officeDocument/2006/relationships/image" Target="media/image1.wmf"/><Relationship Id="rId53"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1%20CHILD%20PROTECTION%20POLICIES%20%26%20SYSTEMS&amp;p_activity=Activity%20003%20CAPACITY%20BUILDING%20OF%20SOCIAL%20SERVICE%20%26%20JUSTICE%20SECTOR%20WORKFORCE&amp;p_category=General%20Operating%20%2B%20Other%20Direct%20Costs&amp;p_business_area=6490&amp;p_column=PO&amp;p_commitment=ALL&amp;p_detail=Summary&amp;rs%3AParameterLanguage=" TargetMode="External"/><Relationship Id="rId149"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8%202020.-2021%202.1.1%20PROVIDE%20TECHNICAL%20ASSISTANCE%20TO%20THE%20OCFS%20TO%20REVIEW%20AND%20UPDATE%20EX&amp;p_category=Contractual%20Services&amp;p_business_area=6490&amp;p_column=PO&amp;p_commitment=ALL&amp;p_detail=Summary&amp;rs%3AParameterLanguage=" TargetMode="External"/><Relationship Id="rId314"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6%202017%20DIVERSION%20%26%20SUPPORT%20SERVICES&amp;p_category=Transfers%20and%20Grants%20to%20Counterparts&amp;p_business_area=6490&amp;p_column=Current_year&amp;p_commitment=ALL&amp;p_detail=Summary&amp;rs%3AParameterLanguage=" TargetMode="External"/><Relationship Id="rId95"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3%20STRENGTHENING%20SOCIAL%20WELFARE%20RESPONSE%20TO%20VAC%20%26VAW&amp;p_category=Contractual%20Services&amp;p_business_area=6490&amp;p_column=PO&amp;p_commitment=ALL&amp;p_detail=Summary&amp;rs%3AParameterLanguage=" TargetMode="External"/><Relationship Id="rId160"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20PROTECTION%20PREVENTIVE%20SERVICES&amp;p_activity=Activity%20001%20PARENTING%20EDUCATION%20AND%20FAMILY%20SUPPORT%20SERVICES&amp;p_category=Travel&amp;p_business_area=6490&amp;p_column=Prior%20years&amp;p_column=Current_year&amp;p_column=Outstanding%20DCT%20and%20Prepayments&amp;p_commitment=ALL&amp;p_detail=Summary&amp;rs%3AParameterLanguage=" TargetMode="External"/><Relationship Id="rId216"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2%202016%20LEGAL%20AND%20POLICY%20REFORM%20J4C&amp;p_category=Travel&amp;p_business_area=6490&amp;p_column=Outstanding%20DCT%20and%20Prepayments&amp;p_column=Prior%20years&amp;p_column=Current_year&amp;p_column=PO&amp;p_commitment=ALL&amp;p_detail=Summary&amp;rs%3AParameterLanguage=" TargetMode="External"/><Relationship Id="rId258"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4%202016-2017%20CAPACITYBUILDG%20JUVENILEJUSTICE&amp;p_category=Contractual%20Services&amp;p_business_area=6490&amp;p_column=Outstanding%20DCT%20and%20Prepayments&amp;p_column=Prior%20years&amp;p_column=Current_year&amp;p_column=PO&amp;p_commitment=ALL&amp;p_detail=Summary&amp;rs%3AParameterLanguage=" TargetMode="External"/><Relationship Id="rId22" Type="http://schemas.openxmlformats.org/officeDocument/2006/relationships/image" Target="media/image7.png"/><Relationship Id="rId64"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1%20CHILD%20PROTECTION%20POLICIES%20%26%20SYSTEMS&amp;p_activity=Activity%20006%202020%20%20-2021%201.2.1%20SUPPORT%20THE%20LAUNCH%20AND%20DISSEMINATION%20OF%20THE%20APPROVED%20REHABILITA&amp;p_category=Transfers%20and%20Grants%20to%20Counterparts&amp;p_business_area=6490&amp;p_column=Prior%20years&amp;p_column=Current_year&amp;p_column=Outstanding%20DCT%20and%20Prepayments&amp;p_commitment=ALL&amp;p_detail=Summary&amp;rs%3AParameterLanguage=" TargetMode="External"/><Relationship Id="rId118"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4%20CHILD%20FIRENDLY%20POLICE%20AND%20COURT%20SERVICES%204%20CHILDREN%20IN%20NEED%20OF%20PROTECTION&amp;p_category=Travel&amp;p_business_area=6490&amp;p_column=Prior%20years&amp;p_column=Current_year&amp;p_column=Outstanding%20DCT%20and%20Prepayments&amp;p_commitment=ALL&amp;p_detail=Summary&amp;rs%3AParameterLanguage=" TargetMode="External"/><Relationship Id="rId325" Type="http://schemas.openxmlformats.org/officeDocument/2006/relationships/fontTable" Target="fontTable.xml"/><Relationship Id="rId171"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0%202015%20LEGAL%20AND%20POLICY%20FRAMEWORK%20ON%20J4C&amp;p_category=Contractual%20Services&amp;p_business_area=6490&amp;p_column=Outstanding%20DCT%20and%20Prepayments&amp;p_commitment=ALL&amp;p_detail=Summary&amp;rs%3AParameterLanguage=" TargetMode="External"/><Relationship Id="rId227"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2%202016%20LEGAL%20AND%20POLICY%20REFORM%20J4C&amp;p_category=Transfers%20and%20Grants%20to%20Counterparts&amp;p_business_area=6490&amp;p_column=PO&amp;p_commitment=ALL&amp;p_detail=Summary&amp;rs%3AParameterLanguage=" TargetMode="External"/><Relationship Id="rId269"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4%202016-2017%20CAPACITYBUILDG%20JUVENILEJUSTICE&amp;p_category=Travel&amp;p_business_area=6490&amp;p_column=PO&amp;p_commitment=ALL&amp;p_detail=Summary&amp;rs%3AParameterLanguage=" TargetMode="External"/><Relationship Id="rId33"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1%20CHILD%20PROTECTION%20POLICIES%20%26%20SYSTEMS&amp;p_activity=Activity%20002%20STRENGTHENING%20NATIONAL%20COORDINATION%20STRUCTURES%20FOR%20CHILD%20PROTECTION&amp;p_category=General%20Operating%20%2B%20Other%20Direct%20Costs&amp;p_business_area=6490&amp;p_column=Outstanding%20DCT%20and%20Prepayments&amp;p_commitment=ALL&amp;p_detail=Summary&amp;rs%3AParameterLanguage=" TargetMode="External"/><Relationship Id="rId129"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5%20PROMOTING%20DIVERSION%20AND%20ALTERNATIVES%20TODEPRAIVATION%20OF%20LIBERTY%20FOR%20JUVENILES&amp;p_category=Travel&amp;p_business_area=6490&amp;p_column=Outstanding%20DCT%20and%20Prepayments&amp;p_commitment=ALL&amp;p_detail=Summary&amp;rs%3AParameterLanguage=" TargetMode="External"/><Relationship Id="rId280"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4%202016-2017%20CAPACITYBUILDG%20JUVENILEJUSTICE&amp;p_category=General%20Operating%20%2B%20Other%20Direct%20Costs&amp;p_business_area=6490&amp;p_column=Prior%20years&amp;p_column=Current_year&amp;p_column=Outstanding%20DCT%20and%20Prepayments&amp;p_commitment=ALL&amp;p_detail=Summary&amp;rs%3AParameterLanguage=" TargetMode="External"/><Relationship Id="rId75"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1%20CHILD%20PROTECTION%20POLICIES%20%26%20SYSTEMS&amp;p_activity=Activity%20011%202020%201.5.1%27UNDERTAKE%20CHILD%20PROTECTION%20SYSTEM%20COSTING%20ANALYSIS%20FOR%20IMPLEMENTATION&amp;p_category=Contractual%20Services&amp;p_business_area=6490&amp;p_column=Outstanding%20DCT%20and%20Prepayments&amp;p_commitment=ALL&amp;p_detail=Summary&amp;rs%3AParameterLanguage=" TargetMode="External"/><Relationship Id="rId140"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6%20ESTABILISHMENT%20OF%20EARLY%20DETECTION%2C%20REFERAL%20AND%20CASE%20MANAGEMENT%20SERVICES&amp;p_category=Transfers%20and%20Grants%20to%20Counterparts&amp;p_business_area=6490&amp;p_column=Current_year&amp;p_commitment=ALL&amp;p_detail=Summary&amp;rs%3AParameterLanguage=" TargetMode="External"/><Relationship Id="rId182"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0%202015%20LEGAL%20AND%20POLICY%20FRAMEWORK%20ON%20J4C&amp;p_category=General%20Operating%20%2B%20Other%20Direct%20Costs&amp;p_business_area=6490&amp;p_column=Current_year&amp;p_commitment=ALL&amp;p_detail=Summary&amp;rs%3AParameterLanguage=" TargetMode="External"/><Relationship Id="rId6" Type="http://schemas.openxmlformats.org/officeDocument/2006/relationships/styles" Target="styles.xml"/><Relationship Id="rId238"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3%202016%20STRENGTHEN%20VILLAGE%20COURT%20SERVICES&amp;p_category=Contractual%20Services&amp;p_business_area=6490&amp;p_column=Prior%20years&amp;p_column=Current_year&amp;p_column=Outstanding%20DCT%20and%20Prepayments&amp;p_commitment=ALL&amp;p_detail=Summary&amp;rs%3AParameterLanguage=" TargetMode="External"/><Relationship Id="rId291"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5%202016-2017%20CAPACITY-BUILDING%20CHILD%20VICTIM&amp;p_category=Travel&amp;p_business_area=6490&amp;p_column=Outstanding%20DCT%20and%20Prepayments&amp;p_commitment=ALL&amp;p_detail=Summary&amp;rs%3AParameterLanguage=" TargetMode="External"/><Relationship Id="rId305"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5%202016-2017%20CAPACITY-BUILDING%20CHILD%20VICTIM&amp;p_category=General%20Operating%20%2B%20Other%20Direct%20Costs&amp;p_business_area=6490&amp;p_column=PO&amp;p_commitment=ALL&amp;p_detail=Summary&amp;rs%3AParameterLanguage=" TargetMode="External"/><Relationship Id="rId44"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1%20CHILD%20PROTECTION%20POLICIES%20%26%20SYSTEMS&amp;p_activity=Activity%20003%20CAPACITY%20BUILDING%20OF%20SOCIAL%20SERVICE%20%26%20JUSTICE%20SECTOR%20WORKFORCE&amp;p_category=Travel&amp;p_business_area=6490&amp;p_column=Current_year&amp;p_commitment=ALL&amp;p_detail=Summary&amp;rs%3AParameterLanguage=" TargetMode="External"/><Relationship Id="rId86"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1%20SUPPORTING%20PROVINCIAL%20LEVEL%2C%20COORDINATION%20PLANNING%20%26%20BUDGETING%204%20CHILD%20PROTECTION&amp;p_category=Travel&amp;p_business_area=6490&amp;p_column=Current_year&amp;p_commitment=ALL&amp;p_detail=Summary&amp;rs%3AParameterLanguage=" TargetMode="External"/><Relationship Id="rId151"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activity=Activity%20012%202020%202.2.2BUILD%20THE%20CAPACITY%20OF%20JJOS%20AND%20VJJOS%20ON%20THEIR%20RESPONSIBILITIES%20UNDER%20TH&amp;p_category=General%20Operating%20%2B%20Other%20Direct%20Costs&amp;p_business_area=6490&amp;p_column=Prior%20years&amp;p_ir=Output%20002%20CHILD%20PROTECTION%20RESPONSIVE%20SERVICES&amp;p_commitment=ALL&amp;p_detail=Summary&amp;rs%3AParameterLanguage=" TargetMode="External"/><Relationship Id="rId193"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activity=Activity%20021%202015%20TRAINING%20%26%20CAPACITY%20BUILDING%20ON%20J4C&amp;p_category=Travel&amp;p_business_area=6490&amp;p_column=Prior%20years&amp;p_ir=Output%20003%20CHILDREN%27S%20ACCESS%20TO%20JUSTICE&amp;p_commitment=ALL&amp;p_detail=Summary&amp;rs%3AParameterLanguage=" TargetMode="External"/><Relationship Id="rId207"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2%202016%20LEGAL%20AND%20POLICY%20REFORM%20J4C&amp;p_category=Staff%20and%20Other%20Personnel%20Costs&amp;p_business_area=6490&amp;p_column=Outstanding%20DCT%20and%20Prepayments&amp;p_commitment=ALL&amp;p_detail=Summary&amp;rs%3AParameterLanguage=" TargetMode="External"/><Relationship Id="rId249"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3%202016%20STRENGTHEN%20VILLAGE%20COURT%20SERVICES&amp;p_category=Transfers%20and%20Grants%20to%20Counterparts&amp;p_business_area=6490&amp;p_column=Outstanding%20DCT%20and%20Prepayments&amp;p_commitment=ALL&amp;p_detail=Summary&amp;rs%3AParameterLanguage=" TargetMode="External"/><Relationship Id="rId13" Type="http://schemas.openxmlformats.org/officeDocument/2006/relationships/image" Target="media/image10.wmf"/><Relationship Id="rId109"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activity=Activity%20004%20CHILD%20FIRENDLY%20POLICE%20AND%20COURT%20SERVICES%204%20CHILDREN%20IN%20NEED%20OF%20PROTECTION&amp;p_category=Staff%20and%20Other%20Personnel%20Costs&amp;p_business_area=6490&amp;p_column=Prior%20years&amp;p_ir=Output%20002%20CHILD%20PROTECTION%20RESPONSIVE%20SERVICES&amp;p_commitment=ALL&amp;p_detail=Summary&amp;rs%3AParameterLanguage=" TargetMode="External"/><Relationship Id="rId260"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4%202016-2017%20CAPACITYBUILDG%20JUVENILEJUSTICE&amp;p_category=Contractual%20Services&amp;p_business_area=6490&amp;p_column=Current_year&amp;p_commitment=ALL&amp;p_detail=Summary&amp;rs%3AParameterLanguage=" TargetMode="External"/><Relationship Id="rId316"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3%20CHILDREN%27S%20ACCESS%20TO%20JUSTICE&amp;p_activity=Activity%20026%202017%20DIVERSION%20%26%20SUPPORT%20SERVICES&amp;p_category=Transfers%20and%20Grants%20to%20Counterparts&amp;p_business_area=6490&amp;p_column=Prior%20years&amp;p_column=Current_year&amp;p_column=Outstanding%20DCT%20and%20Prepayments&amp;p_commitment=ALL&amp;p_detail=Summary&amp;rs%3AParameterLanguage=" TargetMode="External"/><Relationship Id="rId55"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activity=Activity%20006%202020%20%20-2021%201.2.1%20SUPPORT%20THE%20LAUNCH%20AND%20DISSEMINATION%20OF%20THE%20APPROVED%20REHABILITA&amp;p_category=Travel&amp;p_business_area=6490&amp;p_column=Prior%20years&amp;p_ir=Output%20001%20CHILD%20PROTECTION%20POLICIES%20%26%20SYSTEMS&amp;p_commitment=ALL&amp;p_detail=Summary&amp;rs%3AParameterLanguage=" TargetMode="External"/><Relationship Id="rId97"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activity=Activity%20003%20STRENGTHENING%20SOCIAL%20WELFARE%20RESPONSE%20TO%20VAC%20%26VAW&amp;p_category=Travel&amp;p_business_area=6490&amp;p_column=Prior%20years&amp;p_ir=Output%20002%20CHILD%20PROTECTION%20RESPONSIVE%20SERVICES&amp;p_commitment=ALL&amp;p_detail=Summary&amp;rs%3AParameterLanguage=" TargetMode="External"/><Relationship Id="rId120" Type="http://schemas.openxmlformats.org/officeDocument/2006/relationships/hyperlink" Target="https://insight.unicef.org/apps01/_vti_bin/ReportServer?https%3a%2f%2finsight.unicef.org%2fapps01%2fDFAMDash%2fReports%2fDFAMDash+Details+of+Expenditures.rdl&amp;p_grant=SC150382&amp;P_START_DATE=06%2F29%2F2015%2000%3A00%3A00&amp;P_END_DATE=01%2F18%2F2021%2000%3A00%3A00&amp;p_pcr=Outcome%20004%20CHILD%20PROTECTION&amp;p_ir=Output%20002%20CHILD%20PROTECTION%20RESPONSIVE%20SERVICES&amp;p_activity=Activity%20004%20CHILD%20FIRENDLY%20POLICE%20AND%20COURT%20SERVICES%204%20CHILDREN%20IN%20NEED%20OF%20PROTECTION&amp;p_category=General%20Operating%20%2B%20Other%20Direct%20Costs&amp;p_business_area=6490&amp;p_column=Outstanding%20DCT%20and%20Prepayments&amp;p_column=Prior%20years&amp;p_column=Current_year&amp;p_column=PO&amp;p_commitment=ALL&amp;p_detail=Summary&amp;rs%3AParameterLangu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20BE6FCC58F47F448876CF14C7902A33" ma:contentTypeVersion="11" ma:contentTypeDescription="Crear nuevo documento." ma:contentTypeScope="" ma:versionID="8af17ccc2ec5dffbef3d9a1c30d84a60">
  <xsd:schema xmlns:xsd="http://www.w3.org/2001/XMLSchema" xmlns:xs="http://www.w3.org/2001/XMLSchema" xmlns:p="http://schemas.microsoft.com/office/2006/metadata/properties" xmlns:ns2="b4c4a20e-4d5d-4a00-a80f-c02daf9fd557" xmlns:ns3="b844176a-2e1e-4910-88cf-c2e4bfcd214e" targetNamespace="http://schemas.microsoft.com/office/2006/metadata/properties" ma:root="true" ma:fieldsID="17f8a66e7a2330835d0577f9515c2214" ns2:_="" ns3:_="">
    <xsd:import namespace="b4c4a20e-4d5d-4a00-a80f-c02daf9fd557"/>
    <xsd:import namespace="b844176a-2e1e-4910-88cf-c2e4bfcd21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c4a20e-4d5d-4a00-a80f-c02daf9fd5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44176a-2e1e-4910-88cf-c2e4bfcd214e"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781C0-D76B-4E77-9154-8DCBD4F05D88}">
  <ds:schemaRefs>
    <ds:schemaRef ds:uri="http://schemas.microsoft.com/sharepoint/v3/contenttype/forms"/>
  </ds:schemaRefs>
</ds:datastoreItem>
</file>

<file path=customXml/itemProps2.xml><?xml version="1.0" encoding="utf-8"?>
<ds:datastoreItem xmlns:ds="http://schemas.openxmlformats.org/officeDocument/2006/customXml" ds:itemID="{63DE8F8E-9A8B-4ABB-90DC-4E9649132025}">
  <ds:schemaRefs>
    <ds:schemaRef ds:uri="http://schemas.openxmlformats.org/package/2006/metadata/core-properties"/>
    <ds:schemaRef ds:uri="http://schemas.microsoft.com/office/2006/documentManagement/types"/>
    <ds:schemaRef ds:uri="http://purl.org/dc/dcmitype/"/>
    <ds:schemaRef ds:uri="http://purl.org/dc/terms/"/>
    <ds:schemaRef ds:uri="http://purl.org/dc/elements/1.1/"/>
    <ds:schemaRef ds:uri="50a614e8-ee4c-405f-88a5-b26cb008da08"/>
    <ds:schemaRef ds:uri="00cd4523-937a-4a13-9721-aad5b6713c86"/>
    <ds:schemaRef ds:uri="http://www.w3.org/XML/1998/namespace"/>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70EF76A6-46D2-4CF6-8693-6652A53F6404}"/>
</file>

<file path=customXml/itemProps4.xml><?xml version="1.0" encoding="utf-8"?>
<ds:datastoreItem xmlns:ds="http://schemas.openxmlformats.org/officeDocument/2006/customXml" ds:itemID="{D5F42073-F8F1-42DA-A51F-C43DF578A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36162</Words>
  <Characters>206125</Characters>
  <Application>Microsoft Office Word</Application>
  <DocSecurity>4</DocSecurity>
  <Lines>1717</Lines>
  <Paragraphs>483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Anhared Price</dc:creator>
  <cp:keywords/>
  <dc:description/>
  <cp:lastModifiedBy>Wesley Wellington</cp:lastModifiedBy>
  <cp:revision>2</cp:revision>
  <cp:lastPrinted>2021-01-31T22:59:00Z</cp:lastPrinted>
  <dcterms:created xsi:type="dcterms:W3CDTF">2021-03-30T01:36:00Z</dcterms:created>
  <dcterms:modified xsi:type="dcterms:W3CDTF">2021-03-30T01:36:00Z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0x01010020BE6FCC58F47F448876CF14C7902A33</vt:lpwstr>
  </property>
</Properties>
</file>