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B659A" w14:textId="3353589A" w:rsidR="00E76CA1" w:rsidRPr="009C1E4D" w:rsidRDefault="00527E52" w:rsidP="007C288F">
      <w:pPr>
        <w:rPr>
          <w:b/>
          <w:color w:val="000000" w:themeColor="text1"/>
        </w:rPr>
      </w:pPr>
      <w:r w:rsidRPr="009C1E4D">
        <w:rPr>
          <w:rFonts w:ascii="Arial Narrow" w:hAnsi="Arial Narrow"/>
          <w:b/>
          <w:noProof/>
          <w:color w:val="000000" w:themeColor="text1"/>
          <w:sz w:val="22"/>
          <w:szCs w:val="22"/>
        </w:rPr>
        <w:drawing>
          <wp:anchor distT="0" distB="0" distL="114300" distR="114300" simplePos="0" relativeHeight="251658240" behindDoc="0" locked="0" layoutInCell="1" allowOverlap="1" wp14:anchorId="46AE63F3" wp14:editId="0F29028B">
            <wp:simplePos x="0" y="0"/>
            <wp:positionH relativeFrom="column">
              <wp:posOffset>4771390</wp:posOffset>
            </wp:positionH>
            <wp:positionV relativeFrom="paragraph">
              <wp:posOffset>-691515</wp:posOffset>
            </wp:positionV>
            <wp:extent cx="1105535" cy="1122045"/>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5535" cy="1122045"/>
                    </a:xfrm>
                    <a:prstGeom prst="rect">
                      <a:avLst/>
                    </a:prstGeom>
                    <a:noFill/>
                    <a:ln>
                      <a:noFill/>
                    </a:ln>
                  </pic:spPr>
                </pic:pic>
              </a:graphicData>
            </a:graphic>
            <wp14:sizeRelH relativeFrom="page">
              <wp14:pctWidth>0</wp14:pctWidth>
            </wp14:sizeRelH>
            <wp14:sizeRelV relativeFrom="page">
              <wp14:pctHeight>0</wp14:pctHeight>
            </wp14:sizeRelV>
          </wp:anchor>
        </w:drawing>
      </w:r>
      <w:r w:rsidR="00E97C4A" w:rsidRPr="009C1E4D">
        <w:rPr>
          <w:b/>
          <w:color w:val="000000" w:themeColor="text1"/>
        </w:rPr>
        <w:tab/>
      </w:r>
    </w:p>
    <w:p w14:paraId="4AB6A118" w14:textId="2DD09D4B" w:rsidR="00CB02F7" w:rsidRPr="009C1E4D" w:rsidRDefault="4F6A78BF" w:rsidP="4358A4DD">
      <w:pPr>
        <w:tabs>
          <w:tab w:val="left" w:pos="0"/>
        </w:tabs>
        <w:suppressAutoHyphens/>
      </w:pPr>
      <w:r w:rsidRPr="009C1E4D">
        <w:rPr>
          <w:color w:val="000000" w:themeColor="text1"/>
          <w:spacing w:val="-3"/>
        </w:rPr>
        <w:t xml:space="preserve"> </w:t>
      </w:r>
      <w:r w:rsidR="00B12FB8" w:rsidRPr="009C1E4D">
        <w:rPr>
          <w:color w:val="000000" w:themeColor="text1"/>
          <w:spacing w:val="-3"/>
        </w:rPr>
        <w:tab/>
      </w:r>
      <w:r w:rsidR="00B12FB8" w:rsidRPr="009C1E4D">
        <w:rPr>
          <w:color w:val="000000" w:themeColor="text1"/>
          <w:spacing w:val="-3"/>
        </w:rPr>
        <w:tab/>
      </w:r>
      <w:r w:rsidR="4358A4DD" w:rsidRPr="4358A4DD">
        <w:rPr>
          <w:b/>
          <w:bCs/>
        </w:rPr>
        <w:t xml:space="preserve">                 PBF </w:t>
      </w:r>
      <w:r w:rsidR="4358A4DD" w:rsidRPr="4358A4DD">
        <w:rPr>
          <w:b/>
          <w:bCs/>
          <w:caps/>
        </w:rPr>
        <w:t>PROJECT progress report</w:t>
      </w:r>
    </w:p>
    <w:p w14:paraId="02ACD7AD" w14:textId="4FF59EB7" w:rsidR="00CB02F7" w:rsidRPr="009C1E4D" w:rsidRDefault="4358A4DD" w:rsidP="4358A4DD">
      <w:pPr>
        <w:suppressAutoHyphens/>
        <w:jc w:val="center"/>
      </w:pPr>
      <w:r w:rsidRPr="4358A4DD">
        <w:rPr>
          <w:b/>
          <w:bCs/>
          <w:caps/>
        </w:rPr>
        <w:t>COUNTRY:</w:t>
      </w:r>
      <w:r w:rsidRPr="4358A4DD">
        <w:t xml:space="preserve"> Liberia</w:t>
      </w:r>
    </w:p>
    <w:p w14:paraId="76750567" w14:textId="29CF0E57" w:rsidR="00CB02F7" w:rsidRPr="009C1E4D" w:rsidRDefault="4358A4DD" w:rsidP="4358A4DD">
      <w:pPr>
        <w:suppressAutoHyphens/>
        <w:jc w:val="center"/>
      </w:pPr>
      <w:r w:rsidRPr="4358A4DD">
        <w:rPr>
          <w:b/>
          <w:bCs/>
          <w:caps/>
        </w:rPr>
        <w:t>TYPE OF REPORT: semi-annual, annual OR FINAL: SemSemI-ANNUAL</w:t>
      </w:r>
    </w:p>
    <w:p w14:paraId="5DED3840" w14:textId="2E4A6500" w:rsidR="00CB02F7" w:rsidRPr="009C1E4D" w:rsidRDefault="4358A4DD" w:rsidP="4358A4DD">
      <w:pPr>
        <w:suppressAutoHyphens/>
        <w:jc w:val="center"/>
      </w:pPr>
      <w:r w:rsidRPr="4358A4DD">
        <w:rPr>
          <w:b/>
          <w:bCs/>
          <w:caps/>
        </w:rPr>
        <w:t xml:space="preserve">YEAR of report: </w:t>
      </w:r>
      <w:r w:rsidR="465CC075" w:rsidRPr="465CC075">
        <w:t>2022</w:t>
      </w:r>
    </w:p>
    <w:tbl>
      <w:tblPr>
        <w:tblW w:w="1008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3"/>
        <w:gridCol w:w="5917"/>
      </w:tblGrid>
      <w:tr w:rsidR="009C1E4D" w:rsidRPr="009C1E4D" w14:paraId="1CD9355A" w14:textId="77777777" w:rsidTr="4358A4DD">
        <w:trPr>
          <w:trHeight w:val="422"/>
        </w:trPr>
        <w:tc>
          <w:tcPr>
            <w:tcW w:w="10080" w:type="dxa"/>
            <w:gridSpan w:val="2"/>
          </w:tcPr>
          <w:p w14:paraId="7093DA9F" w14:textId="1562216A" w:rsidR="00793DE6" w:rsidRPr="009C1E4D" w:rsidRDefault="00793DE6" w:rsidP="00F23D0F">
            <w:pPr>
              <w:pStyle w:val="BalloonText"/>
              <w:numPr>
                <w:ilvl w:val="12"/>
                <w:numId w:val="0"/>
              </w:numPr>
              <w:tabs>
                <w:tab w:val="left" w:pos="-720"/>
                <w:tab w:val="left" w:pos="4500"/>
              </w:tabs>
              <w:suppressAutoHyphens/>
              <w:rPr>
                <w:rFonts w:ascii="Times New Roman" w:hAnsi="Times New Roman" w:cs="Times New Roman"/>
                <w:b/>
                <w:color w:val="000000" w:themeColor="text1"/>
                <w:sz w:val="24"/>
                <w:szCs w:val="24"/>
                <w:lang w:val="en-US"/>
              </w:rPr>
            </w:pPr>
            <w:r w:rsidRPr="009C1E4D">
              <w:rPr>
                <w:rFonts w:ascii="Times New Roman" w:hAnsi="Times New Roman" w:cs="Times New Roman"/>
                <w:b/>
                <w:color w:val="000000" w:themeColor="text1"/>
                <w:sz w:val="24"/>
                <w:szCs w:val="24"/>
                <w:lang w:val="en-US"/>
              </w:rPr>
              <w:t xml:space="preserve">Project </w:t>
            </w:r>
            <w:r w:rsidRPr="009C1E4D">
              <w:rPr>
                <w:rFonts w:ascii="Times New Roman" w:hAnsi="Times New Roman" w:cs="Times New Roman"/>
                <w:b/>
                <w:color w:val="000000" w:themeColor="text1"/>
                <w:sz w:val="24"/>
                <w:szCs w:val="24"/>
              </w:rPr>
              <w:t>Title</w:t>
            </w:r>
            <w:r w:rsidRPr="009C1E4D">
              <w:rPr>
                <w:rFonts w:ascii="Times New Roman" w:hAnsi="Times New Roman" w:cs="Times New Roman"/>
                <w:b/>
                <w:color w:val="000000" w:themeColor="text1"/>
                <w:sz w:val="24"/>
                <w:szCs w:val="24"/>
                <w:lang w:val="en-US"/>
              </w:rPr>
              <w:t>:</w:t>
            </w:r>
            <w:r w:rsidRPr="000D7BE1">
              <w:rPr>
                <w:rFonts w:ascii="Times New Roman" w:hAnsi="Times New Roman" w:cs="Times New Roman"/>
                <w:b/>
                <w:color w:val="000000" w:themeColor="text1"/>
                <w:sz w:val="24"/>
                <w:szCs w:val="24"/>
                <w:lang w:val="en-US"/>
              </w:rPr>
              <w:t xml:space="preserve"> </w:t>
            </w:r>
            <w:r w:rsidR="00126B22" w:rsidRPr="000D7BE1">
              <w:rPr>
                <w:rFonts w:ascii="Times New Roman" w:hAnsi="Times New Roman" w:cs="Times New Roman"/>
                <w:sz w:val="24"/>
                <w:szCs w:val="24"/>
                <w:lang w:val="en-US"/>
              </w:rPr>
              <w:t>“Sustainable and inclusive peace in Liberia through promoting women leadership and participation in civic and political life and their strengthened role in conflict resolution”</w:t>
            </w:r>
          </w:p>
          <w:p w14:paraId="05FBC38A" w14:textId="77777777" w:rsidR="0001442D" w:rsidRDefault="0001442D" w:rsidP="79803CA3">
            <w:pPr>
              <w:rPr>
                <w:b/>
                <w:bCs/>
              </w:rPr>
            </w:pPr>
          </w:p>
          <w:p w14:paraId="7336EAC3" w14:textId="268931A4" w:rsidR="0001442D" w:rsidRPr="009C1E4D" w:rsidRDefault="0001442D" w:rsidP="79803CA3">
            <w:r w:rsidRPr="00627A1C">
              <w:rPr>
                <w:b/>
              </w:rPr>
              <w:t xml:space="preserve">Project Number from MPTF-O Gateway: </w:t>
            </w:r>
            <w:r>
              <w:rPr>
                <w:b/>
              </w:rPr>
              <w:fldChar w:fldCharType="begin">
                <w:ffData>
                  <w:name w:val="projtype"/>
                  <w:enabled/>
                  <w:calcOnExit w:val="0"/>
                  <w:ddList>
                    <w:listEntry w:val="IRF"/>
                  </w:ddList>
                </w:ffData>
              </w:fldChar>
            </w:r>
            <w:bookmarkStart w:id="0" w:name="projtype"/>
            <w:r>
              <w:rPr>
                <w:b/>
              </w:rPr>
              <w:instrText xml:space="preserve"> FORMDROPDOWN </w:instrText>
            </w:r>
            <w:r w:rsidR="002C5A69">
              <w:rPr>
                <w:b/>
              </w:rPr>
            </w:r>
            <w:r w:rsidR="002C5A69">
              <w:rPr>
                <w:b/>
              </w:rPr>
              <w:fldChar w:fldCharType="separate"/>
            </w:r>
            <w:r>
              <w:rPr>
                <w:b/>
              </w:rPr>
              <w:fldChar w:fldCharType="end"/>
            </w:r>
            <w:bookmarkEnd w:id="0"/>
            <w:r w:rsidRPr="00627A1C">
              <w:rPr>
                <w:b/>
              </w:rPr>
              <w:t xml:space="preserve">   </w:t>
            </w:r>
            <w:r>
              <w:rPr>
                <w:b/>
              </w:rPr>
              <w:fldChar w:fldCharType="begin">
                <w:ffData>
                  <w:name w:val="Text39"/>
                  <w:enabled/>
                  <w:calcOnExit w:val="0"/>
                  <w:textInput>
                    <w:default w:val="00125953"/>
                  </w:textInput>
                </w:ffData>
              </w:fldChar>
            </w:r>
            <w:bookmarkStart w:id="1" w:name="Text39"/>
            <w:r>
              <w:rPr>
                <w:b/>
              </w:rPr>
              <w:instrText xml:space="preserve"> FORMTEXT </w:instrText>
            </w:r>
            <w:r>
              <w:rPr>
                <w:b/>
              </w:rPr>
            </w:r>
            <w:r>
              <w:rPr>
                <w:b/>
              </w:rPr>
              <w:fldChar w:fldCharType="separate"/>
            </w:r>
            <w:r>
              <w:rPr>
                <w:b/>
                <w:noProof/>
              </w:rPr>
              <w:t>00125953</w:t>
            </w:r>
            <w:r>
              <w:rPr>
                <w:b/>
              </w:rPr>
              <w:fldChar w:fldCharType="end"/>
            </w:r>
            <w:bookmarkEnd w:id="1"/>
          </w:p>
        </w:tc>
      </w:tr>
      <w:tr w:rsidR="009C1E4D" w:rsidRPr="009C1E4D" w14:paraId="23080537" w14:textId="77777777" w:rsidTr="4358A4DD">
        <w:trPr>
          <w:trHeight w:val="422"/>
        </w:trPr>
        <w:tc>
          <w:tcPr>
            <w:tcW w:w="4163" w:type="dxa"/>
          </w:tcPr>
          <w:p w14:paraId="53E07092" w14:textId="77777777" w:rsidR="00A43B9C" w:rsidRPr="009C1E4D" w:rsidRDefault="00A43B9C" w:rsidP="00F23D0F">
            <w:pPr>
              <w:pStyle w:val="BalloonText"/>
              <w:numPr>
                <w:ilvl w:val="12"/>
                <w:numId w:val="0"/>
              </w:numPr>
              <w:tabs>
                <w:tab w:val="left" w:pos="-720"/>
                <w:tab w:val="left" w:pos="4500"/>
              </w:tabs>
              <w:rPr>
                <w:rFonts w:ascii="Times New Roman" w:hAnsi="Times New Roman" w:cs="Times New Roman"/>
                <w:b/>
                <w:color w:val="000000" w:themeColor="text1"/>
                <w:sz w:val="24"/>
                <w:szCs w:val="24"/>
              </w:rPr>
            </w:pPr>
            <w:r w:rsidRPr="009C1E4D">
              <w:rPr>
                <w:rFonts w:ascii="Times New Roman" w:hAnsi="Times New Roman" w:cs="Times New Roman"/>
                <w:b/>
                <w:color w:val="000000" w:themeColor="text1"/>
                <w:sz w:val="24"/>
                <w:szCs w:val="24"/>
              </w:rPr>
              <w:t xml:space="preserve">If funding is disbursed into a national or regional trust fund: </w:t>
            </w:r>
          </w:p>
          <w:p w14:paraId="644B77B0" w14:textId="77777777" w:rsidR="00A43B9C" w:rsidRPr="009C1E4D" w:rsidRDefault="00A43B9C" w:rsidP="00F23D0F">
            <w:pPr>
              <w:tabs>
                <w:tab w:val="left" w:pos="0"/>
              </w:tabs>
              <w:suppressAutoHyphens/>
              <w:jc w:val="both"/>
              <w:rPr>
                <w:b/>
                <w:color w:val="000000" w:themeColor="text1"/>
                <w:spacing w:val="-3"/>
              </w:rPr>
            </w:pPr>
            <w:r w:rsidRPr="009C1E4D">
              <w:rPr>
                <w:color w:val="000000" w:themeColor="text1"/>
              </w:rPr>
              <w:fldChar w:fldCharType="begin">
                <w:ffData>
                  <w:name w:val="Check1"/>
                  <w:enabled/>
                  <w:calcOnExit w:val="0"/>
                  <w:checkBox>
                    <w:sizeAuto/>
                    <w:default w:val="0"/>
                  </w:checkBox>
                </w:ffData>
              </w:fldChar>
            </w:r>
            <w:r w:rsidRPr="009C1E4D">
              <w:rPr>
                <w:color w:val="000000" w:themeColor="text1"/>
              </w:rPr>
              <w:instrText xml:space="preserve"> FORMCHECKBOX </w:instrText>
            </w:r>
            <w:r w:rsidR="002C5A69">
              <w:rPr>
                <w:color w:val="000000" w:themeColor="text1"/>
              </w:rPr>
            </w:r>
            <w:r w:rsidR="002C5A69">
              <w:rPr>
                <w:color w:val="000000" w:themeColor="text1"/>
              </w:rPr>
              <w:fldChar w:fldCharType="separate"/>
            </w:r>
            <w:r w:rsidRPr="009C1E4D">
              <w:rPr>
                <w:color w:val="000000" w:themeColor="text1"/>
              </w:rPr>
              <w:fldChar w:fldCharType="end"/>
            </w:r>
            <w:r w:rsidRPr="009C1E4D">
              <w:rPr>
                <w:color w:val="000000" w:themeColor="text1"/>
              </w:rPr>
              <w:tab/>
            </w:r>
            <w:r w:rsidRPr="009C1E4D">
              <w:rPr>
                <w:color w:val="000000" w:themeColor="text1"/>
              </w:rPr>
              <w:tab/>
            </w:r>
            <w:r w:rsidRPr="009C1E4D">
              <w:rPr>
                <w:color w:val="000000" w:themeColor="text1"/>
                <w:spacing w:val="-3"/>
              </w:rPr>
              <w:t>Country Trust Fund</w:t>
            </w:r>
            <w:r w:rsidRPr="009C1E4D">
              <w:rPr>
                <w:b/>
                <w:color w:val="000000" w:themeColor="text1"/>
                <w:spacing w:val="-3"/>
              </w:rPr>
              <w:t xml:space="preserve"> </w:t>
            </w:r>
          </w:p>
          <w:p w14:paraId="3E3B954C" w14:textId="77777777" w:rsidR="00A43B9C" w:rsidRPr="009C1E4D" w:rsidRDefault="00A43B9C" w:rsidP="00F23D0F">
            <w:pPr>
              <w:tabs>
                <w:tab w:val="left" w:pos="0"/>
              </w:tabs>
              <w:suppressAutoHyphens/>
              <w:jc w:val="both"/>
              <w:rPr>
                <w:b/>
                <w:color w:val="000000" w:themeColor="text1"/>
              </w:rPr>
            </w:pPr>
            <w:r w:rsidRPr="009C1E4D">
              <w:rPr>
                <w:color w:val="000000" w:themeColor="text1"/>
              </w:rPr>
              <w:fldChar w:fldCharType="begin">
                <w:ffData>
                  <w:name w:val="Check1"/>
                  <w:enabled/>
                  <w:calcOnExit w:val="0"/>
                  <w:checkBox>
                    <w:sizeAuto/>
                    <w:default w:val="0"/>
                  </w:checkBox>
                </w:ffData>
              </w:fldChar>
            </w:r>
            <w:r w:rsidRPr="009C1E4D">
              <w:rPr>
                <w:color w:val="000000" w:themeColor="text1"/>
              </w:rPr>
              <w:instrText xml:space="preserve"> FORMCHECKBOX </w:instrText>
            </w:r>
            <w:r w:rsidR="002C5A69">
              <w:rPr>
                <w:color w:val="000000" w:themeColor="text1"/>
              </w:rPr>
            </w:r>
            <w:r w:rsidR="002C5A69">
              <w:rPr>
                <w:color w:val="000000" w:themeColor="text1"/>
              </w:rPr>
              <w:fldChar w:fldCharType="separate"/>
            </w:r>
            <w:r w:rsidRPr="009C1E4D">
              <w:rPr>
                <w:color w:val="000000" w:themeColor="text1"/>
              </w:rPr>
              <w:fldChar w:fldCharType="end"/>
            </w:r>
            <w:r w:rsidRPr="009C1E4D">
              <w:rPr>
                <w:color w:val="000000" w:themeColor="text1"/>
              </w:rPr>
              <w:tab/>
            </w:r>
            <w:r w:rsidRPr="009C1E4D">
              <w:rPr>
                <w:color w:val="000000" w:themeColor="text1"/>
              </w:rPr>
              <w:tab/>
              <w:t>Regional Trust Fund</w:t>
            </w:r>
            <w:r w:rsidRPr="009C1E4D">
              <w:rPr>
                <w:b/>
                <w:color w:val="000000" w:themeColor="text1"/>
              </w:rPr>
              <w:t xml:space="preserve"> </w:t>
            </w:r>
          </w:p>
          <w:p w14:paraId="0EDB4FD7" w14:textId="77777777" w:rsidR="00A43B9C" w:rsidRPr="009C1E4D" w:rsidRDefault="00A43B9C" w:rsidP="00F23D0F">
            <w:pPr>
              <w:tabs>
                <w:tab w:val="left" w:pos="0"/>
              </w:tabs>
              <w:suppressAutoHyphens/>
              <w:jc w:val="both"/>
              <w:rPr>
                <w:b/>
                <w:color w:val="000000" w:themeColor="text1"/>
              </w:rPr>
            </w:pPr>
          </w:p>
          <w:p w14:paraId="0E92ACAC" w14:textId="77777777" w:rsidR="00A43B9C" w:rsidRPr="009C1E4D" w:rsidRDefault="00A43B9C" w:rsidP="00A43B9C">
            <w:pPr>
              <w:pStyle w:val="BalloonText"/>
              <w:numPr>
                <w:ilvl w:val="12"/>
                <w:numId w:val="0"/>
              </w:numPr>
              <w:tabs>
                <w:tab w:val="left" w:pos="-720"/>
                <w:tab w:val="left" w:pos="4500"/>
              </w:tabs>
              <w:rPr>
                <w:rFonts w:ascii="Times New Roman" w:hAnsi="Times New Roman" w:cs="Times New Roman"/>
                <w:b/>
                <w:color w:val="000000" w:themeColor="text1"/>
                <w:sz w:val="24"/>
                <w:szCs w:val="24"/>
              </w:rPr>
            </w:pPr>
            <w:r w:rsidRPr="009C1E4D">
              <w:rPr>
                <w:rFonts w:ascii="Times New Roman" w:hAnsi="Times New Roman" w:cs="Times New Roman"/>
                <w:b/>
                <w:color w:val="000000" w:themeColor="text1"/>
                <w:sz w:val="24"/>
                <w:szCs w:val="24"/>
              </w:rPr>
              <w:t xml:space="preserve">Name of Recipient Fund: </w:t>
            </w:r>
            <w:r w:rsidRPr="009C1E4D">
              <w:rPr>
                <w:rFonts w:ascii="Times New Roman" w:hAnsi="Times New Roman" w:cs="Times New Roman"/>
                <w:bCs/>
                <w:iCs/>
                <w:snapToGrid w:val="0"/>
                <w:color w:val="000000" w:themeColor="text1"/>
                <w:sz w:val="24"/>
                <w:szCs w:val="24"/>
              </w:rPr>
              <w:fldChar w:fldCharType="begin">
                <w:ffData>
                  <w:name w:val="Text11"/>
                  <w:enabled/>
                  <w:calcOnExit w:val="0"/>
                  <w:textInput>
                    <w:format w:val="FIRST CAPITAL"/>
                  </w:textInput>
                </w:ffData>
              </w:fldChar>
            </w:r>
            <w:r w:rsidRPr="009C1E4D">
              <w:rPr>
                <w:rFonts w:ascii="Times New Roman" w:hAnsi="Times New Roman" w:cs="Times New Roman"/>
                <w:bCs/>
                <w:iCs/>
                <w:snapToGrid w:val="0"/>
                <w:color w:val="000000" w:themeColor="text1"/>
                <w:sz w:val="24"/>
                <w:szCs w:val="24"/>
              </w:rPr>
              <w:instrText xml:space="preserve"> FORMTEXT </w:instrText>
            </w:r>
            <w:r w:rsidRPr="009C1E4D">
              <w:rPr>
                <w:rFonts w:ascii="Times New Roman" w:hAnsi="Times New Roman" w:cs="Times New Roman"/>
                <w:bCs/>
                <w:iCs/>
                <w:snapToGrid w:val="0"/>
                <w:color w:val="000000" w:themeColor="text1"/>
                <w:sz w:val="24"/>
                <w:szCs w:val="24"/>
              </w:rPr>
            </w:r>
            <w:r w:rsidRPr="009C1E4D">
              <w:rPr>
                <w:rFonts w:ascii="Times New Roman" w:hAnsi="Times New Roman" w:cs="Times New Roman"/>
                <w:bCs/>
                <w:iCs/>
                <w:snapToGrid w:val="0"/>
                <w:color w:val="000000" w:themeColor="text1"/>
                <w:sz w:val="24"/>
                <w:szCs w:val="24"/>
              </w:rPr>
              <w:fldChar w:fldCharType="separate"/>
            </w:r>
            <w:r w:rsidRPr="009C1E4D">
              <w:rPr>
                <w:rFonts w:ascii="Times New Roman" w:hAnsi="Times New Roman" w:cs="Times New Roman"/>
                <w:bCs/>
                <w:iCs/>
                <w:snapToGrid w:val="0"/>
                <w:color w:val="000000" w:themeColor="text1"/>
                <w:sz w:val="24"/>
                <w:szCs w:val="24"/>
              </w:rPr>
              <w:t> </w:t>
            </w:r>
            <w:r w:rsidRPr="009C1E4D">
              <w:rPr>
                <w:rFonts w:ascii="Times New Roman" w:hAnsi="Times New Roman" w:cs="Times New Roman"/>
                <w:bCs/>
                <w:iCs/>
                <w:snapToGrid w:val="0"/>
                <w:color w:val="000000" w:themeColor="text1"/>
                <w:sz w:val="24"/>
                <w:szCs w:val="24"/>
              </w:rPr>
              <w:t> </w:t>
            </w:r>
            <w:r w:rsidRPr="009C1E4D">
              <w:rPr>
                <w:rFonts w:ascii="Times New Roman" w:hAnsi="Times New Roman" w:cs="Times New Roman"/>
                <w:bCs/>
                <w:iCs/>
                <w:snapToGrid w:val="0"/>
                <w:color w:val="000000" w:themeColor="text1"/>
                <w:sz w:val="24"/>
                <w:szCs w:val="24"/>
              </w:rPr>
              <w:t> </w:t>
            </w:r>
            <w:r w:rsidRPr="009C1E4D">
              <w:rPr>
                <w:rFonts w:ascii="Times New Roman" w:hAnsi="Times New Roman" w:cs="Times New Roman"/>
                <w:bCs/>
                <w:iCs/>
                <w:snapToGrid w:val="0"/>
                <w:color w:val="000000" w:themeColor="text1"/>
                <w:sz w:val="24"/>
                <w:szCs w:val="24"/>
              </w:rPr>
              <w:t> </w:t>
            </w:r>
            <w:r w:rsidRPr="009C1E4D">
              <w:rPr>
                <w:rFonts w:ascii="Times New Roman" w:hAnsi="Times New Roman" w:cs="Times New Roman"/>
                <w:bCs/>
                <w:iCs/>
                <w:snapToGrid w:val="0"/>
                <w:color w:val="000000" w:themeColor="text1"/>
                <w:sz w:val="24"/>
                <w:szCs w:val="24"/>
              </w:rPr>
              <w:t> </w:t>
            </w:r>
            <w:r w:rsidRPr="009C1E4D">
              <w:rPr>
                <w:rFonts w:ascii="Times New Roman" w:hAnsi="Times New Roman" w:cs="Times New Roman"/>
                <w:bCs/>
                <w:iCs/>
                <w:snapToGrid w:val="0"/>
                <w:color w:val="000000" w:themeColor="text1"/>
                <w:sz w:val="24"/>
                <w:szCs w:val="24"/>
              </w:rPr>
              <w:fldChar w:fldCharType="end"/>
            </w:r>
          </w:p>
          <w:p w14:paraId="2BF6F37D" w14:textId="77777777" w:rsidR="00A43B9C" w:rsidRPr="009C1E4D" w:rsidRDefault="00A43B9C" w:rsidP="00F23D0F">
            <w:pPr>
              <w:tabs>
                <w:tab w:val="left" w:pos="0"/>
              </w:tabs>
              <w:suppressAutoHyphens/>
              <w:jc w:val="both"/>
              <w:rPr>
                <w:b/>
                <w:color w:val="000000" w:themeColor="text1"/>
              </w:rPr>
            </w:pPr>
          </w:p>
        </w:tc>
        <w:tc>
          <w:tcPr>
            <w:tcW w:w="5917" w:type="dxa"/>
          </w:tcPr>
          <w:p w14:paraId="3BE7D44F" w14:textId="77777777" w:rsidR="00A43B9C" w:rsidRPr="009C1E4D" w:rsidRDefault="00A43B9C" w:rsidP="00A43B9C">
            <w:pPr>
              <w:rPr>
                <w:b/>
                <w:bCs/>
                <w:iCs/>
                <w:color w:val="000000" w:themeColor="text1"/>
              </w:rPr>
            </w:pPr>
            <w:r w:rsidRPr="009C1E4D">
              <w:rPr>
                <w:b/>
                <w:bCs/>
                <w:iCs/>
                <w:color w:val="000000" w:themeColor="text1"/>
              </w:rPr>
              <w:t xml:space="preserve">Type and name of recipient organizations: </w:t>
            </w:r>
          </w:p>
          <w:p w14:paraId="47C8A2A1" w14:textId="77777777" w:rsidR="00A43B9C" w:rsidRPr="009C1E4D" w:rsidRDefault="00A43B9C" w:rsidP="00A43B9C">
            <w:pPr>
              <w:rPr>
                <w:b/>
                <w:bCs/>
                <w:iCs/>
                <w:color w:val="000000" w:themeColor="text1"/>
              </w:rPr>
            </w:pPr>
          </w:p>
          <w:p w14:paraId="7713E2B6" w14:textId="296FF6B7" w:rsidR="00A43B9C" w:rsidRPr="009C1E4D" w:rsidRDefault="79803CA3" w:rsidP="79803CA3">
            <w:pPr>
              <w:pStyle w:val="BalloonText"/>
              <w:tabs>
                <w:tab w:val="left" w:pos="4500"/>
              </w:tabs>
              <w:rPr>
                <w:rFonts w:ascii="Times New Roman" w:hAnsi="Times New Roman" w:cs="Times New Roman"/>
                <w:b/>
                <w:bCs/>
                <w:color w:val="000000" w:themeColor="text1"/>
                <w:sz w:val="24"/>
                <w:szCs w:val="24"/>
              </w:rPr>
            </w:pPr>
            <w:r w:rsidRPr="79803CA3">
              <w:rPr>
                <w:rFonts w:ascii="Times New Roman" w:hAnsi="Times New Roman" w:cs="Times New Roman"/>
                <w:b/>
                <w:bCs/>
                <w:sz w:val="24"/>
                <w:szCs w:val="24"/>
              </w:rPr>
              <w:t xml:space="preserve">NUNO   ZOA </w:t>
            </w:r>
            <w:r w:rsidR="32930585" w:rsidRPr="79803CA3">
              <w:rPr>
                <w:rFonts w:ascii="Times New Roman" w:hAnsi="Times New Roman" w:cs="Times New Roman"/>
                <w:b/>
                <w:bCs/>
                <w:color w:val="000000" w:themeColor="text1"/>
                <w:sz w:val="24"/>
                <w:szCs w:val="24"/>
              </w:rPr>
              <w:t>(Convening Agency)</w:t>
            </w:r>
          </w:p>
          <w:p w14:paraId="3BA0CDE8" w14:textId="357F8800" w:rsidR="00A43B9C" w:rsidRPr="009C1E4D" w:rsidRDefault="00A43B9C" w:rsidP="00A43B9C">
            <w:pPr>
              <w:pStyle w:val="BalloonText"/>
              <w:numPr>
                <w:ilvl w:val="12"/>
                <w:numId w:val="0"/>
              </w:numPr>
              <w:tabs>
                <w:tab w:val="left" w:pos="-720"/>
                <w:tab w:val="left" w:pos="4500"/>
              </w:tabs>
              <w:rPr>
                <w:rFonts w:ascii="Times New Roman" w:hAnsi="Times New Roman" w:cs="Times New Roman"/>
                <w:b/>
                <w:color w:val="000000" w:themeColor="text1"/>
                <w:sz w:val="24"/>
                <w:szCs w:val="24"/>
              </w:rPr>
            </w:pPr>
          </w:p>
        </w:tc>
      </w:tr>
      <w:tr w:rsidR="009C1E4D" w:rsidRPr="009C1E4D" w14:paraId="3B6DAA11" w14:textId="77777777" w:rsidTr="4358A4DD">
        <w:trPr>
          <w:trHeight w:val="368"/>
        </w:trPr>
        <w:tc>
          <w:tcPr>
            <w:tcW w:w="10080" w:type="dxa"/>
            <w:gridSpan w:val="2"/>
          </w:tcPr>
          <w:p w14:paraId="05BCD0D9" w14:textId="0121AEA7" w:rsidR="00793DE6" w:rsidRPr="009C1E4D" w:rsidRDefault="0A13F5BC" w:rsidP="79803CA3">
            <w:pPr>
              <w:rPr>
                <w:color w:val="000000" w:themeColor="text1"/>
              </w:rPr>
            </w:pPr>
            <w:r w:rsidRPr="4358A4DD">
              <w:rPr>
                <w:b/>
                <w:bCs/>
                <w:color w:val="000000" w:themeColor="text1"/>
              </w:rPr>
              <w:t>D</w:t>
            </w:r>
            <w:r w:rsidR="16EE86DA" w:rsidRPr="4358A4DD">
              <w:rPr>
                <w:b/>
                <w:bCs/>
                <w:color w:val="000000" w:themeColor="text1"/>
              </w:rPr>
              <w:t>ate</w:t>
            </w:r>
            <w:r w:rsidRPr="4358A4DD">
              <w:rPr>
                <w:b/>
                <w:bCs/>
                <w:color w:val="000000" w:themeColor="text1"/>
              </w:rPr>
              <w:t xml:space="preserve"> of first transfer:</w:t>
            </w:r>
            <w:r w:rsidRPr="00AF12FC">
              <w:rPr>
                <w:color w:val="000000" w:themeColor="text1"/>
              </w:rPr>
              <w:t xml:space="preserve"> </w:t>
            </w:r>
            <w:r w:rsidR="00AF12FC" w:rsidRPr="00AF12FC">
              <w:rPr>
                <w:color w:val="000000" w:themeColor="text1"/>
              </w:rPr>
              <w:t>22</w:t>
            </w:r>
            <w:r w:rsidRPr="00AF12FC">
              <w:rPr>
                <w:color w:val="000000" w:themeColor="text1"/>
              </w:rPr>
              <w:t xml:space="preserve"> February 2021</w:t>
            </w:r>
          </w:p>
          <w:p w14:paraId="37A4BB59" w14:textId="5B35C92B" w:rsidR="004D141E" w:rsidRPr="009C1E4D" w:rsidRDefault="6062E713" w:rsidP="79803CA3">
            <w:pPr>
              <w:rPr>
                <w:snapToGrid w:val="0"/>
                <w:color w:val="000000" w:themeColor="text1"/>
              </w:rPr>
            </w:pPr>
            <w:r w:rsidRPr="79803CA3">
              <w:rPr>
                <w:b/>
                <w:bCs/>
                <w:color w:val="000000" w:themeColor="text1"/>
              </w:rPr>
              <w:t xml:space="preserve">Project </w:t>
            </w:r>
            <w:r w:rsidR="7921E8A3" w:rsidRPr="79803CA3">
              <w:rPr>
                <w:b/>
                <w:bCs/>
                <w:color w:val="000000" w:themeColor="text1"/>
              </w:rPr>
              <w:t>end date</w:t>
            </w:r>
            <w:r w:rsidRPr="79803CA3">
              <w:rPr>
                <w:b/>
                <w:bCs/>
                <w:color w:val="000000" w:themeColor="text1"/>
              </w:rPr>
              <w:t xml:space="preserve">: </w:t>
            </w:r>
            <w:r w:rsidRPr="00AF12FC">
              <w:rPr>
                <w:color w:val="000000" w:themeColor="text1"/>
              </w:rPr>
              <w:t xml:space="preserve">21 </w:t>
            </w:r>
            <w:r w:rsidR="24D5C9A7" w:rsidRPr="00AF12FC">
              <w:rPr>
                <w:color w:val="000000" w:themeColor="text1"/>
              </w:rPr>
              <w:t>August 2022</w:t>
            </w:r>
            <w:r w:rsidR="4211F859" w:rsidRPr="00AF12FC">
              <w:rPr>
                <w:snapToGrid w:val="0"/>
                <w:color w:val="000000" w:themeColor="text1"/>
              </w:rPr>
              <w:t xml:space="preserve">     </w:t>
            </w:r>
          </w:p>
          <w:p w14:paraId="45B406BF" w14:textId="06C959C3" w:rsidR="00793DE6" w:rsidRPr="009C1E4D" w:rsidRDefault="0A13F5BC" w:rsidP="79803CA3">
            <w:pPr>
              <w:rPr>
                <w:b/>
                <w:bCs/>
                <w:color w:val="000000" w:themeColor="text1"/>
              </w:rPr>
            </w:pPr>
            <w:r w:rsidRPr="79803CA3">
              <w:rPr>
                <w:b/>
                <w:bCs/>
                <w:snapToGrid w:val="0"/>
                <w:color w:val="000000" w:themeColor="text1"/>
              </w:rPr>
              <w:t>Is the current project end date within 6 months?</w:t>
            </w:r>
            <w:r w:rsidRPr="79803CA3">
              <w:rPr>
                <w:snapToGrid w:val="0"/>
                <w:color w:val="000000" w:themeColor="text1"/>
              </w:rPr>
              <w:t xml:space="preserve"> </w:t>
            </w:r>
            <w:r w:rsidR="001729F2" w:rsidRPr="79803CA3">
              <w:rPr>
                <w:snapToGrid w:val="0"/>
                <w:color w:val="000000" w:themeColor="text1"/>
              </w:rPr>
              <w:fldChar w:fldCharType="begin">
                <w:ffData>
                  <w:name w:val="enddate"/>
                  <w:enabled/>
                  <w:calcOnExit w:val="0"/>
                  <w:ddList>
                    <w:listEntry w:val="Yes"/>
                  </w:ddList>
                </w:ffData>
              </w:fldChar>
            </w:r>
            <w:bookmarkStart w:id="2" w:name="enddate"/>
            <w:r w:rsidR="001729F2" w:rsidRPr="79803CA3">
              <w:rPr>
                <w:snapToGrid w:val="0"/>
                <w:color w:val="000000" w:themeColor="text1"/>
              </w:rPr>
              <w:instrText xml:space="preserve"> FORMDROPDOWN </w:instrText>
            </w:r>
            <w:r w:rsidR="002C5A69">
              <w:rPr>
                <w:snapToGrid w:val="0"/>
                <w:color w:val="000000" w:themeColor="text1"/>
              </w:rPr>
            </w:r>
            <w:r w:rsidR="002C5A69">
              <w:rPr>
                <w:snapToGrid w:val="0"/>
                <w:color w:val="000000" w:themeColor="text1"/>
              </w:rPr>
              <w:fldChar w:fldCharType="separate"/>
            </w:r>
            <w:r w:rsidR="001729F2" w:rsidRPr="79803CA3">
              <w:rPr>
                <w:snapToGrid w:val="0"/>
                <w:color w:val="000000" w:themeColor="text1"/>
              </w:rPr>
              <w:fldChar w:fldCharType="end"/>
            </w:r>
            <w:bookmarkEnd w:id="2"/>
          </w:p>
          <w:p w14:paraId="267396D1" w14:textId="77777777" w:rsidR="00793DE6" w:rsidRPr="009C1E4D" w:rsidRDefault="00793DE6" w:rsidP="00793DE6">
            <w:pPr>
              <w:rPr>
                <w:b/>
                <w:bCs/>
                <w:iCs/>
                <w:color w:val="000000" w:themeColor="text1"/>
              </w:rPr>
            </w:pPr>
          </w:p>
        </w:tc>
      </w:tr>
      <w:tr w:rsidR="009C1E4D" w:rsidRPr="009C1E4D" w14:paraId="0A32218D" w14:textId="77777777" w:rsidTr="4358A4DD">
        <w:trPr>
          <w:trHeight w:val="368"/>
        </w:trPr>
        <w:tc>
          <w:tcPr>
            <w:tcW w:w="10080" w:type="dxa"/>
            <w:gridSpan w:val="2"/>
          </w:tcPr>
          <w:p w14:paraId="7922155B" w14:textId="77777777" w:rsidR="00793DE6" w:rsidRPr="009C1E4D" w:rsidRDefault="71448890" w:rsidP="00F23D0F">
            <w:pPr>
              <w:rPr>
                <w:b/>
                <w:bCs/>
                <w:iCs/>
                <w:color w:val="000000" w:themeColor="text1"/>
              </w:rPr>
            </w:pPr>
            <w:r w:rsidRPr="79803CA3">
              <w:rPr>
                <w:b/>
                <w:bCs/>
                <w:color w:val="000000" w:themeColor="text1"/>
              </w:rPr>
              <w:t>Check if the</w:t>
            </w:r>
            <w:r w:rsidR="6062E713" w:rsidRPr="79803CA3">
              <w:rPr>
                <w:b/>
                <w:bCs/>
                <w:color w:val="000000" w:themeColor="text1"/>
              </w:rPr>
              <w:t xml:space="preserve"> project fall</w:t>
            </w:r>
            <w:r w:rsidRPr="79803CA3">
              <w:rPr>
                <w:b/>
                <w:bCs/>
                <w:color w:val="000000" w:themeColor="text1"/>
              </w:rPr>
              <w:t>s</w:t>
            </w:r>
            <w:r w:rsidR="6062E713" w:rsidRPr="79803CA3">
              <w:rPr>
                <w:b/>
                <w:bCs/>
                <w:color w:val="000000" w:themeColor="text1"/>
              </w:rPr>
              <w:t xml:space="preserve"> under one</w:t>
            </w:r>
            <w:r w:rsidR="70316A6D" w:rsidRPr="79803CA3">
              <w:rPr>
                <w:b/>
                <w:bCs/>
                <w:color w:val="000000" w:themeColor="text1"/>
              </w:rPr>
              <w:t xml:space="preserve"> or more</w:t>
            </w:r>
            <w:r w:rsidR="6062E713" w:rsidRPr="79803CA3">
              <w:rPr>
                <w:b/>
                <w:bCs/>
                <w:color w:val="000000" w:themeColor="text1"/>
              </w:rPr>
              <w:t xml:space="preserve"> PBF priority window</w:t>
            </w:r>
            <w:r w:rsidRPr="79803CA3">
              <w:rPr>
                <w:b/>
                <w:bCs/>
                <w:color w:val="000000" w:themeColor="text1"/>
              </w:rPr>
              <w:t>s</w:t>
            </w:r>
            <w:r w:rsidR="6062E713" w:rsidRPr="79803CA3">
              <w:rPr>
                <w:b/>
                <w:bCs/>
                <w:color w:val="000000" w:themeColor="text1"/>
              </w:rPr>
              <w:t>:</w:t>
            </w:r>
          </w:p>
          <w:p w14:paraId="2E678080" w14:textId="77777777" w:rsidR="00BB0264" w:rsidRPr="00627A1C" w:rsidRDefault="00BB0264" w:rsidP="00BB0264">
            <w:r>
              <w:fldChar w:fldCharType="begin">
                <w:ffData>
                  <w:name w:val=""/>
                  <w:enabled/>
                  <w:calcOnExit w:val="0"/>
                  <w:checkBox>
                    <w:sizeAuto/>
                    <w:default w:val="1"/>
                  </w:checkBox>
                </w:ffData>
              </w:fldChar>
            </w:r>
            <w:r>
              <w:instrText xml:space="preserve"> FORMCHECKBOX </w:instrText>
            </w:r>
            <w:r w:rsidR="002C5A69">
              <w:fldChar w:fldCharType="separate"/>
            </w:r>
            <w:r>
              <w:fldChar w:fldCharType="end"/>
            </w:r>
            <w:r w:rsidRPr="00627A1C">
              <w:t xml:space="preserve"> Gender promotion initiative</w:t>
            </w:r>
          </w:p>
          <w:p w14:paraId="53B97B00" w14:textId="77777777" w:rsidR="00BB0264" w:rsidRPr="00627A1C" w:rsidRDefault="00BB0264" w:rsidP="00BB0264">
            <w:r w:rsidRPr="00627A1C">
              <w:fldChar w:fldCharType="begin">
                <w:ffData>
                  <w:name w:val=""/>
                  <w:enabled/>
                  <w:calcOnExit w:val="0"/>
                  <w:checkBox>
                    <w:sizeAuto/>
                    <w:default w:val="0"/>
                  </w:checkBox>
                </w:ffData>
              </w:fldChar>
            </w:r>
            <w:r w:rsidRPr="00627A1C">
              <w:instrText xml:space="preserve"> FORMCHECKBOX </w:instrText>
            </w:r>
            <w:r w:rsidR="002C5A69">
              <w:fldChar w:fldCharType="separate"/>
            </w:r>
            <w:r w:rsidRPr="00627A1C">
              <w:fldChar w:fldCharType="end"/>
            </w:r>
            <w:r w:rsidRPr="00627A1C">
              <w:t xml:space="preserve"> Youth promotion initiative</w:t>
            </w:r>
          </w:p>
          <w:p w14:paraId="0DB09A4D" w14:textId="77777777" w:rsidR="00BB0264" w:rsidRPr="00627A1C" w:rsidRDefault="00BB0264" w:rsidP="00BB0264">
            <w:r w:rsidRPr="00627A1C">
              <w:fldChar w:fldCharType="begin">
                <w:ffData>
                  <w:name w:val=""/>
                  <w:enabled/>
                  <w:calcOnExit w:val="0"/>
                  <w:checkBox>
                    <w:sizeAuto/>
                    <w:default w:val="0"/>
                  </w:checkBox>
                </w:ffData>
              </w:fldChar>
            </w:r>
            <w:r w:rsidRPr="00627A1C">
              <w:instrText xml:space="preserve"> FORMCHECKBOX </w:instrText>
            </w:r>
            <w:r w:rsidR="002C5A69">
              <w:fldChar w:fldCharType="separate"/>
            </w:r>
            <w:r w:rsidRPr="00627A1C">
              <w:fldChar w:fldCharType="end"/>
            </w:r>
            <w:r w:rsidRPr="00627A1C">
              <w:t xml:space="preserve"> Transition from UN or regional peacekeeping or special political missions</w:t>
            </w:r>
          </w:p>
          <w:p w14:paraId="4B1C33A5" w14:textId="77777777" w:rsidR="00BB0264" w:rsidRPr="00627A1C" w:rsidRDefault="00BB0264" w:rsidP="00BB0264">
            <w:r w:rsidRPr="00627A1C">
              <w:fldChar w:fldCharType="begin">
                <w:ffData>
                  <w:name w:val=""/>
                  <w:enabled/>
                  <w:calcOnExit w:val="0"/>
                  <w:checkBox>
                    <w:sizeAuto/>
                    <w:default w:val="0"/>
                  </w:checkBox>
                </w:ffData>
              </w:fldChar>
            </w:r>
            <w:r w:rsidRPr="00627A1C">
              <w:instrText xml:space="preserve"> FORMCHECKBOX </w:instrText>
            </w:r>
            <w:r w:rsidR="002C5A69">
              <w:fldChar w:fldCharType="separate"/>
            </w:r>
            <w:r w:rsidRPr="00627A1C">
              <w:fldChar w:fldCharType="end"/>
            </w:r>
            <w:r w:rsidRPr="00627A1C">
              <w:t xml:space="preserve"> Cross-border or regional project</w:t>
            </w:r>
          </w:p>
          <w:p w14:paraId="65EB2D34" w14:textId="0730F715" w:rsidR="00793DE6" w:rsidRPr="009C1E4D" w:rsidRDefault="00793DE6" w:rsidP="00BB0264">
            <w:pPr>
              <w:rPr>
                <w:color w:val="000000" w:themeColor="text1"/>
              </w:rPr>
            </w:pPr>
          </w:p>
        </w:tc>
      </w:tr>
      <w:tr w:rsidR="009C1E4D" w:rsidRPr="009C1E4D" w14:paraId="481DE647" w14:textId="77777777" w:rsidTr="4358A4DD">
        <w:trPr>
          <w:trHeight w:val="1124"/>
        </w:trPr>
        <w:tc>
          <w:tcPr>
            <w:tcW w:w="10080" w:type="dxa"/>
            <w:gridSpan w:val="2"/>
          </w:tcPr>
          <w:p w14:paraId="403DC2CA" w14:textId="5F32E40A" w:rsidR="00793DE6" w:rsidRPr="009C1E4D" w:rsidRDefault="00793DE6" w:rsidP="00F23D0F">
            <w:pPr>
              <w:rPr>
                <w:b/>
                <w:bCs/>
                <w:iCs/>
                <w:color w:val="000000" w:themeColor="text1"/>
              </w:rPr>
            </w:pPr>
            <w:r w:rsidRPr="009C1E4D">
              <w:rPr>
                <w:b/>
                <w:bCs/>
                <w:iCs/>
                <w:color w:val="000000" w:themeColor="text1"/>
              </w:rPr>
              <w:t xml:space="preserve">Total PBF approved project budget (by recipient organization): </w:t>
            </w:r>
          </w:p>
          <w:p w14:paraId="57B2D57E" w14:textId="77777777" w:rsidR="00B65A30" w:rsidRPr="009C1E4D" w:rsidRDefault="00B65A30" w:rsidP="00E8342F">
            <w:pPr>
              <w:pStyle w:val="ListParagraph"/>
              <w:numPr>
                <w:ilvl w:val="0"/>
                <w:numId w:val="4"/>
              </w:numPr>
              <w:rPr>
                <w:i/>
                <w:color w:val="000000" w:themeColor="text1"/>
              </w:rPr>
            </w:pPr>
            <w:r w:rsidRPr="009C1E4D">
              <w:rPr>
                <w:i/>
                <w:color w:val="000000" w:themeColor="text1"/>
              </w:rPr>
              <w:t xml:space="preserve">Please enter the total amounts in US dollars allocated to each recipient organization </w:t>
            </w:r>
          </w:p>
          <w:p w14:paraId="3E63350A" w14:textId="20E80DBD" w:rsidR="00B65A30" w:rsidRPr="009C1E4D" w:rsidRDefault="00B65A30" w:rsidP="00E8342F">
            <w:pPr>
              <w:pStyle w:val="ListParagraph"/>
              <w:numPr>
                <w:ilvl w:val="0"/>
                <w:numId w:val="4"/>
              </w:numPr>
              <w:rPr>
                <w:i/>
                <w:color w:val="000000" w:themeColor="text1"/>
              </w:rPr>
            </w:pPr>
            <w:r w:rsidRPr="009C1E4D">
              <w:rPr>
                <w:i/>
                <w:color w:val="000000" w:themeColor="text1"/>
              </w:rPr>
              <w:t>Please enter the original budget amount, amount transferred to date and estimated expenditure by recipient.</w:t>
            </w:r>
          </w:p>
          <w:p w14:paraId="0163DE29" w14:textId="02D432CD" w:rsidR="008E0889" w:rsidRPr="009C1E4D" w:rsidRDefault="008E0889" w:rsidP="00E8342F">
            <w:pPr>
              <w:pStyle w:val="ListParagraph"/>
              <w:numPr>
                <w:ilvl w:val="0"/>
                <w:numId w:val="4"/>
              </w:numPr>
              <w:rPr>
                <w:i/>
                <w:color w:val="000000" w:themeColor="text1"/>
              </w:rPr>
            </w:pPr>
            <w:r w:rsidRPr="009C1E4D">
              <w:rPr>
                <w:i/>
                <w:color w:val="000000" w:themeColor="text1"/>
              </w:rPr>
              <w:t>For cross-border projects, group the amounts by agency, even where transfers are made to different country offices. You can provide the detail in the attached budget.</w:t>
            </w:r>
          </w:p>
          <w:p w14:paraId="39FBF264" w14:textId="118EA831" w:rsidR="00B65A30" w:rsidRPr="009C1E4D" w:rsidRDefault="00B65A30" w:rsidP="00F23D0F">
            <w:pPr>
              <w:rPr>
                <w:b/>
                <w:bCs/>
                <w:iCs/>
                <w:color w:val="000000" w:themeColor="text1"/>
              </w:rPr>
            </w:pPr>
          </w:p>
          <w:tbl>
            <w:tblPr>
              <w:tblStyle w:val="TableGrid"/>
              <w:tblW w:w="0" w:type="auto"/>
              <w:tblLook w:val="04A0" w:firstRow="1" w:lastRow="0" w:firstColumn="1" w:lastColumn="0" w:noHBand="0" w:noVBand="1"/>
            </w:tblPr>
            <w:tblGrid>
              <w:gridCol w:w="3799"/>
              <w:gridCol w:w="2018"/>
              <w:gridCol w:w="2018"/>
              <w:gridCol w:w="2019"/>
            </w:tblGrid>
            <w:tr w:rsidR="009C1E4D" w:rsidRPr="009C1E4D" w14:paraId="674B1D32" w14:textId="77777777" w:rsidTr="4358A4DD">
              <w:tc>
                <w:tcPr>
                  <w:tcW w:w="3799" w:type="dxa"/>
                </w:tcPr>
                <w:p w14:paraId="7E1BB81A" w14:textId="2427B6D0" w:rsidR="00B65A30" w:rsidRPr="009C1E4D" w:rsidRDefault="00B65A30" w:rsidP="00F23D0F">
                  <w:pPr>
                    <w:rPr>
                      <w:b/>
                      <w:bCs/>
                      <w:iCs/>
                      <w:color w:val="000000" w:themeColor="text1"/>
                    </w:rPr>
                  </w:pPr>
                  <w:r w:rsidRPr="009C1E4D">
                    <w:rPr>
                      <w:b/>
                      <w:bCs/>
                      <w:iCs/>
                      <w:color w:val="000000" w:themeColor="text1"/>
                    </w:rPr>
                    <w:t>Recipient organisation</w:t>
                  </w:r>
                </w:p>
              </w:tc>
              <w:tc>
                <w:tcPr>
                  <w:tcW w:w="2018" w:type="dxa"/>
                </w:tcPr>
                <w:p w14:paraId="0872C4D8" w14:textId="47F923B7" w:rsidR="00B65A30" w:rsidRPr="009C1E4D" w:rsidRDefault="00B65A30" w:rsidP="008903B6">
                  <w:pPr>
                    <w:jc w:val="center"/>
                    <w:rPr>
                      <w:b/>
                      <w:bCs/>
                      <w:iCs/>
                      <w:color w:val="000000" w:themeColor="text1"/>
                    </w:rPr>
                  </w:pPr>
                  <w:r w:rsidRPr="009C1E4D">
                    <w:rPr>
                      <w:b/>
                      <w:bCs/>
                      <w:iCs/>
                      <w:color w:val="000000" w:themeColor="text1"/>
                    </w:rPr>
                    <w:t>Budget Allocated ($)</w:t>
                  </w:r>
                </w:p>
              </w:tc>
              <w:tc>
                <w:tcPr>
                  <w:tcW w:w="2018" w:type="dxa"/>
                </w:tcPr>
                <w:p w14:paraId="35F64EA3" w14:textId="6307FC8F" w:rsidR="00B65A30" w:rsidRPr="009C1E4D" w:rsidRDefault="00B65A30" w:rsidP="008903B6">
                  <w:pPr>
                    <w:jc w:val="center"/>
                    <w:rPr>
                      <w:b/>
                      <w:bCs/>
                      <w:iCs/>
                      <w:color w:val="000000" w:themeColor="text1"/>
                    </w:rPr>
                  </w:pPr>
                  <w:r w:rsidRPr="009C1E4D">
                    <w:rPr>
                      <w:b/>
                      <w:bCs/>
                      <w:iCs/>
                      <w:color w:val="000000" w:themeColor="text1"/>
                    </w:rPr>
                    <w:t>Amount Transferred to date ($)</w:t>
                  </w:r>
                </w:p>
              </w:tc>
              <w:tc>
                <w:tcPr>
                  <w:tcW w:w="2019" w:type="dxa"/>
                </w:tcPr>
                <w:p w14:paraId="45339796" w14:textId="7339BB4D" w:rsidR="00B65A30" w:rsidRPr="009C1E4D" w:rsidRDefault="00B65A30" w:rsidP="008903B6">
                  <w:pPr>
                    <w:jc w:val="center"/>
                    <w:rPr>
                      <w:b/>
                      <w:bCs/>
                      <w:iCs/>
                      <w:color w:val="000000" w:themeColor="text1"/>
                    </w:rPr>
                  </w:pPr>
                  <w:r w:rsidRPr="009C1E4D">
                    <w:rPr>
                      <w:b/>
                      <w:bCs/>
                      <w:iCs/>
                      <w:color w:val="000000" w:themeColor="text1"/>
                    </w:rPr>
                    <w:t xml:space="preserve">Amount </w:t>
                  </w:r>
                  <w:r w:rsidR="008903B6" w:rsidRPr="009C1E4D">
                    <w:rPr>
                      <w:b/>
                      <w:bCs/>
                      <w:iCs/>
                      <w:color w:val="000000" w:themeColor="text1"/>
                    </w:rPr>
                    <w:t>s</w:t>
                  </w:r>
                  <w:r w:rsidRPr="009C1E4D">
                    <w:rPr>
                      <w:b/>
                      <w:bCs/>
                      <w:iCs/>
                      <w:color w:val="000000" w:themeColor="text1"/>
                    </w:rPr>
                    <w:t>pent to date ($)</w:t>
                  </w:r>
                </w:p>
              </w:tc>
            </w:tr>
            <w:tr w:rsidR="009C1E4D" w:rsidRPr="009C1E4D" w14:paraId="04D3F36B" w14:textId="77777777" w:rsidTr="4358A4DD">
              <w:tc>
                <w:tcPr>
                  <w:tcW w:w="3799" w:type="dxa"/>
                </w:tcPr>
                <w:p w14:paraId="47AC00D9" w14:textId="45145347" w:rsidR="00B65A30" w:rsidRPr="009C1E4D" w:rsidRDefault="002C075C" w:rsidP="00F23D0F">
                  <w:pPr>
                    <w:rPr>
                      <w:b/>
                      <w:bCs/>
                      <w:iCs/>
                      <w:color w:val="000000" w:themeColor="text1"/>
                    </w:rPr>
                  </w:pPr>
                  <w:proofErr w:type="spellStart"/>
                  <w:r>
                    <w:rPr>
                      <w:b/>
                      <w:bCs/>
                      <w:iCs/>
                      <w:color w:val="000000" w:themeColor="text1"/>
                    </w:rPr>
                    <w:t>Stichting</w:t>
                  </w:r>
                  <w:proofErr w:type="spellEnd"/>
                  <w:r>
                    <w:rPr>
                      <w:b/>
                      <w:bCs/>
                      <w:iCs/>
                      <w:color w:val="000000" w:themeColor="text1"/>
                    </w:rPr>
                    <w:t xml:space="preserve"> ZOA (ZOA)</w:t>
                  </w:r>
                </w:p>
              </w:tc>
              <w:tc>
                <w:tcPr>
                  <w:tcW w:w="2018" w:type="dxa"/>
                </w:tcPr>
                <w:p w14:paraId="2CA95E13" w14:textId="7C8494E9" w:rsidR="00B65A30" w:rsidRPr="009C1E4D" w:rsidRDefault="4358A4DD" w:rsidP="4358A4DD">
                  <w:pPr>
                    <w:jc w:val="center"/>
                  </w:pPr>
                  <w:r w:rsidRPr="4358A4DD">
                    <w:t>$ 1,289,614.83</w:t>
                  </w:r>
                </w:p>
              </w:tc>
              <w:tc>
                <w:tcPr>
                  <w:tcW w:w="2018" w:type="dxa"/>
                </w:tcPr>
                <w:p w14:paraId="38EC34A9" w14:textId="77777777" w:rsidR="00B65A30" w:rsidRDefault="00CC77E0" w:rsidP="4358A4DD">
                  <w:pPr>
                    <w:jc w:val="center"/>
                  </w:pPr>
                  <w:r w:rsidRPr="4358A4DD">
                    <w:t>$</w:t>
                  </w:r>
                  <w:r>
                    <w:t xml:space="preserve"> 902,730.38</w:t>
                  </w:r>
                </w:p>
                <w:p w14:paraId="788ABF30" w14:textId="26AB21AD" w:rsidR="00CC77E0" w:rsidRPr="009C1E4D" w:rsidRDefault="00CC77E0" w:rsidP="4358A4DD">
                  <w:pPr>
                    <w:jc w:val="center"/>
                  </w:pPr>
                  <w:r>
                    <w:t>Tranche 1 (35%) and Tranche 2 (35%)</w:t>
                  </w:r>
                </w:p>
              </w:tc>
              <w:tc>
                <w:tcPr>
                  <w:tcW w:w="2019" w:type="dxa"/>
                </w:tcPr>
                <w:p w14:paraId="7DD58ECB" w14:textId="34792882" w:rsidR="00B65A30" w:rsidRPr="009C1E4D" w:rsidRDefault="00F96276" w:rsidP="008903B6">
                  <w:pPr>
                    <w:jc w:val="center"/>
                    <w:rPr>
                      <w:b/>
                      <w:bCs/>
                      <w:iCs/>
                      <w:color w:val="000000" w:themeColor="text1"/>
                    </w:rPr>
                  </w:pPr>
                  <w:r w:rsidRPr="4358A4DD">
                    <w:t>$</w:t>
                  </w:r>
                  <w:r>
                    <w:t xml:space="preserve"> 554</w:t>
                  </w:r>
                  <w:r w:rsidR="00765B61">
                    <w:t>,313.88</w:t>
                  </w:r>
                </w:p>
              </w:tc>
            </w:tr>
            <w:tr w:rsidR="009C1E4D" w:rsidRPr="009C1E4D" w14:paraId="365C5AA4" w14:textId="77777777" w:rsidTr="4358A4DD">
              <w:tc>
                <w:tcPr>
                  <w:tcW w:w="3799" w:type="dxa"/>
                </w:tcPr>
                <w:p w14:paraId="522DF21D" w14:textId="77777777" w:rsidR="00B65A30" w:rsidRPr="009C1E4D" w:rsidRDefault="00B65A30" w:rsidP="00F23D0F">
                  <w:pPr>
                    <w:rPr>
                      <w:b/>
                      <w:bCs/>
                      <w:iCs/>
                      <w:color w:val="000000" w:themeColor="text1"/>
                    </w:rPr>
                  </w:pPr>
                </w:p>
              </w:tc>
              <w:tc>
                <w:tcPr>
                  <w:tcW w:w="2018" w:type="dxa"/>
                </w:tcPr>
                <w:p w14:paraId="47AE1CC0" w14:textId="77777777" w:rsidR="00B65A30" w:rsidRPr="009C1E4D" w:rsidRDefault="00B65A30" w:rsidP="008903B6">
                  <w:pPr>
                    <w:jc w:val="center"/>
                    <w:rPr>
                      <w:b/>
                      <w:bCs/>
                      <w:iCs/>
                      <w:color w:val="000000" w:themeColor="text1"/>
                    </w:rPr>
                  </w:pPr>
                </w:p>
              </w:tc>
              <w:tc>
                <w:tcPr>
                  <w:tcW w:w="2018" w:type="dxa"/>
                </w:tcPr>
                <w:p w14:paraId="7D91BFE6" w14:textId="77777777" w:rsidR="00B65A30" w:rsidRPr="009C1E4D" w:rsidRDefault="00B65A30" w:rsidP="008903B6">
                  <w:pPr>
                    <w:jc w:val="center"/>
                    <w:rPr>
                      <w:b/>
                      <w:bCs/>
                      <w:iCs/>
                      <w:color w:val="000000" w:themeColor="text1"/>
                    </w:rPr>
                  </w:pPr>
                </w:p>
              </w:tc>
              <w:tc>
                <w:tcPr>
                  <w:tcW w:w="2019" w:type="dxa"/>
                </w:tcPr>
                <w:p w14:paraId="5B7BC5B3" w14:textId="77777777" w:rsidR="00B65A30" w:rsidRPr="009C1E4D" w:rsidRDefault="00B65A30" w:rsidP="008903B6">
                  <w:pPr>
                    <w:jc w:val="center"/>
                    <w:rPr>
                      <w:b/>
                      <w:bCs/>
                      <w:iCs/>
                      <w:color w:val="000000" w:themeColor="text1"/>
                    </w:rPr>
                  </w:pPr>
                </w:p>
              </w:tc>
            </w:tr>
            <w:tr w:rsidR="009C1E4D" w:rsidRPr="009C1E4D" w14:paraId="72789F99" w14:textId="77777777" w:rsidTr="4358A4DD">
              <w:tc>
                <w:tcPr>
                  <w:tcW w:w="3799" w:type="dxa"/>
                </w:tcPr>
                <w:p w14:paraId="100E0DAA" w14:textId="77777777" w:rsidR="00B65A30" w:rsidRPr="009C1E4D" w:rsidRDefault="00B65A30" w:rsidP="00F23D0F">
                  <w:pPr>
                    <w:rPr>
                      <w:b/>
                      <w:bCs/>
                      <w:iCs/>
                      <w:color w:val="000000" w:themeColor="text1"/>
                    </w:rPr>
                  </w:pPr>
                </w:p>
              </w:tc>
              <w:tc>
                <w:tcPr>
                  <w:tcW w:w="2018" w:type="dxa"/>
                </w:tcPr>
                <w:p w14:paraId="062EDC32" w14:textId="77777777" w:rsidR="00B65A30" w:rsidRPr="009C1E4D" w:rsidRDefault="00B65A30" w:rsidP="008903B6">
                  <w:pPr>
                    <w:jc w:val="center"/>
                    <w:rPr>
                      <w:b/>
                      <w:bCs/>
                      <w:iCs/>
                      <w:color w:val="000000" w:themeColor="text1"/>
                    </w:rPr>
                  </w:pPr>
                </w:p>
              </w:tc>
              <w:tc>
                <w:tcPr>
                  <w:tcW w:w="2018" w:type="dxa"/>
                </w:tcPr>
                <w:p w14:paraId="4EC22ECC" w14:textId="77777777" w:rsidR="00B65A30" w:rsidRPr="009C1E4D" w:rsidRDefault="00B65A30" w:rsidP="008903B6">
                  <w:pPr>
                    <w:jc w:val="center"/>
                    <w:rPr>
                      <w:b/>
                      <w:bCs/>
                      <w:iCs/>
                      <w:color w:val="000000" w:themeColor="text1"/>
                    </w:rPr>
                  </w:pPr>
                </w:p>
              </w:tc>
              <w:tc>
                <w:tcPr>
                  <w:tcW w:w="2019" w:type="dxa"/>
                </w:tcPr>
                <w:p w14:paraId="0A8A30A3" w14:textId="77777777" w:rsidR="00B65A30" w:rsidRPr="009C1E4D" w:rsidRDefault="00B65A30" w:rsidP="008903B6">
                  <w:pPr>
                    <w:jc w:val="center"/>
                    <w:rPr>
                      <w:b/>
                      <w:bCs/>
                      <w:iCs/>
                      <w:color w:val="000000" w:themeColor="text1"/>
                    </w:rPr>
                  </w:pPr>
                </w:p>
              </w:tc>
            </w:tr>
            <w:tr w:rsidR="009C1E4D" w:rsidRPr="009C1E4D" w14:paraId="0906E2C1" w14:textId="77777777" w:rsidTr="4358A4DD">
              <w:tc>
                <w:tcPr>
                  <w:tcW w:w="3799" w:type="dxa"/>
                </w:tcPr>
                <w:p w14:paraId="2AF60449" w14:textId="77777777" w:rsidR="00B65A30" w:rsidRPr="009C1E4D" w:rsidRDefault="00B65A30" w:rsidP="00F23D0F">
                  <w:pPr>
                    <w:rPr>
                      <w:b/>
                      <w:bCs/>
                      <w:iCs/>
                      <w:color w:val="000000" w:themeColor="text1"/>
                    </w:rPr>
                  </w:pPr>
                </w:p>
              </w:tc>
              <w:tc>
                <w:tcPr>
                  <w:tcW w:w="2018" w:type="dxa"/>
                </w:tcPr>
                <w:p w14:paraId="3B0F324C" w14:textId="77777777" w:rsidR="00B65A30" w:rsidRPr="009C1E4D" w:rsidRDefault="00B65A30" w:rsidP="008903B6">
                  <w:pPr>
                    <w:jc w:val="center"/>
                    <w:rPr>
                      <w:b/>
                      <w:bCs/>
                      <w:iCs/>
                      <w:color w:val="000000" w:themeColor="text1"/>
                    </w:rPr>
                  </w:pPr>
                </w:p>
              </w:tc>
              <w:tc>
                <w:tcPr>
                  <w:tcW w:w="2018" w:type="dxa"/>
                </w:tcPr>
                <w:p w14:paraId="510955EA" w14:textId="77777777" w:rsidR="00B65A30" w:rsidRPr="009C1E4D" w:rsidRDefault="00B65A30" w:rsidP="008903B6">
                  <w:pPr>
                    <w:jc w:val="center"/>
                    <w:rPr>
                      <w:b/>
                      <w:bCs/>
                      <w:iCs/>
                      <w:color w:val="000000" w:themeColor="text1"/>
                    </w:rPr>
                  </w:pPr>
                </w:p>
              </w:tc>
              <w:tc>
                <w:tcPr>
                  <w:tcW w:w="2019" w:type="dxa"/>
                </w:tcPr>
                <w:p w14:paraId="6E31D6B5" w14:textId="77777777" w:rsidR="00B65A30" w:rsidRPr="009C1E4D" w:rsidRDefault="00B65A30" w:rsidP="008903B6">
                  <w:pPr>
                    <w:jc w:val="center"/>
                    <w:rPr>
                      <w:b/>
                      <w:bCs/>
                      <w:iCs/>
                      <w:color w:val="000000" w:themeColor="text1"/>
                    </w:rPr>
                  </w:pPr>
                </w:p>
              </w:tc>
            </w:tr>
            <w:tr w:rsidR="009C1E4D" w:rsidRPr="009C1E4D" w14:paraId="7E85DE53" w14:textId="77777777" w:rsidTr="4358A4DD">
              <w:tc>
                <w:tcPr>
                  <w:tcW w:w="3799" w:type="dxa"/>
                </w:tcPr>
                <w:p w14:paraId="7571CE12" w14:textId="77777777" w:rsidR="00B65A30" w:rsidRPr="009C1E4D" w:rsidRDefault="00B65A30" w:rsidP="00F23D0F">
                  <w:pPr>
                    <w:rPr>
                      <w:b/>
                      <w:bCs/>
                      <w:iCs/>
                      <w:color w:val="000000" w:themeColor="text1"/>
                    </w:rPr>
                  </w:pPr>
                </w:p>
              </w:tc>
              <w:tc>
                <w:tcPr>
                  <w:tcW w:w="2018" w:type="dxa"/>
                </w:tcPr>
                <w:p w14:paraId="29FB7BDB" w14:textId="77777777" w:rsidR="00B65A30" w:rsidRPr="009C1E4D" w:rsidRDefault="00B65A30" w:rsidP="008903B6">
                  <w:pPr>
                    <w:jc w:val="center"/>
                    <w:rPr>
                      <w:b/>
                      <w:bCs/>
                      <w:iCs/>
                      <w:color w:val="000000" w:themeColor="text1"/>
                    </w:rPr>
                  </w:pPr>
                </w:p>
              </w:tc>
              <w:tc>
                <w:tcPr>
                  <w:tcW w:w="2018" w:type="dxa"/>
                </w:tcPr>
                <w:p w14:paraId="2FCB4904" w14:textId="77777777" w:rsidR="00B65A30" w:rsidRPr="009C1E4D" w:rsidRDefault="00B65A30" w:rsidP="008903B6">
                  <w:pPr>
                    <w:jc w:val="center"/>
                    <w:rPr>
                      <w:b/>
                      <w:bCs/>
                      <w:iCs/>
                      <w:color w:val="000000" w:themeColor="text1"/>
                    </w:rPr>
                  </w:pPr>
                </w:p>
              </w:tc>
              <w:tc>
                <w:tcPr>
                  <w:tcW w:w="2019" w:type="dxa"/>
                </w:tcPr>
                <w:p w14:paraId="24BCEABB" w14:textId="77777777" w:rsidR="00B65A30" w:rsidRPr="009C1E4D" w:rsidRDefault="00B65A30" w:rsidP="008903B6">
                  <w:pPr>
                    <w:jc w:val="center"/>
                    <w:rPr>
                      <w:b/>
                      <w:bCs/>
                      <w:iCs/>
                      <w:color w:val="000000" w:themeColor="text1"/>
                    </w:rPr>
                  </w:pPr>
                </w:p>
              </w:tc>
            </w:tr>
            <w:tr w:rsidR="009C1E4D" w:rsidRPr="009C1E4D" w14:paraId="22B2902C" w14:textId="77777777" w:rsidTr="4358A4DD">
              <w:tc>
                <w:tcPr>
                  <w:tcW w:w="3799" w:type="dxa"/>
                </w:tcPr>
                <w:p w14:paraId="2E67918E" w14:textId="2A519B32" w:rsidR="00B65A30" w:rsidRPr="009C1E4D" w:rsidRDefault="00B65A30" w:rsidP="00F23D0F">
                  <w:pPr>
                    <w:rPr>
                      <w:b/>
                      <w:bCs/>
                      <w:iCs/>
                      <w:color w:val="000000" w:themeColor="text1"/>
                    </w:rPr>
                  </w:pPr>
                  <w:r w:rsidRPr="009C1E4D">
                    <w:rPr>
                      <w:b/>
                      <w:bCs/>
                      <w:iCs/>
                      <w:color w:val="000000" w:themeColor="text1"/>
                    </w:rPr>
                    <w:t>TOTAL</w:t>
                  </w:r>
                </w:p>
              </w:tc>
              <w:tc>
                <w:tcPr>
                  <w:tcW w:w="2018" w:type="dxa"/>
                </w:tcPr>
                <w:p w14:paraId="5647CA27" w14:textId="4A6DBD2E" w:rsidR="00B65A30" w:rsidRPr="009C1E4D" w:rsidRDefault="0043481C" w:rsidP="008903B6">
                  <w:pPr>
                    <w:jc w:val="center"/>
                    <w:rPr>
                      <w:b/>
                      <w:bCs/>
                      <w:iCs/>
                      <w:color w:val="000000" w:themeColor="text1"/>
                    </w:rPr>
                  </w:pPr>
                  <w:r w:rsidRPr="4358A4DD">
                    <w:t>$ 1,289,614.83</w:t>
                  </w:r>
                </w:p>
              </w:tc>
              <w:tc>
                <w:tcPr>
                  <w:tcW w:w="2018" w:type="dxa"/>
                </w:tcPr>
                <w:p w14:paraId="1B2324A5" w14:textId="5BF0493B" w:rsidR="00B65A30" w:rsidRPr="009C1E4D" w:rsidRDefault="00CC77E0" w:rsidP="008903B6">
                  <w:pPr>
                    <w:jc w:val="center"/>
                    <w:rPr>
                      <w:b/>
                      <w:bCs/>
                      <w:iCs/>
                      <w:color w:val="000000" w:themeColor="text1"/>
                    </w:rPr>
                  </w:pPr>
                  <w:r w:rsidRPr="4358A4DD">
                    <w:t>$</w:t>
                  </w:r>
                  <w:r>
                    <w:t xml:space="preserve"> 902,730.38</w:t>
                  </w:r>
                </w:p>
              </w:tc>
              <w:tc>
                <w:tcPr>
                  <w:tcW w:w="2019" w:type="dxa"/>
                </w:tcPr>
                <w:p w14:paraId="2E4185B1" w14:textId="77777777" w:rsidR="00B65A30" w:rsidRPr="009C1E4D" w:rsidRDefault="00B65A30" w:rsidP="008903B6">
                  <w:pPr>
                    <w:jc w:val="center"/>
                    <w:rPr>
                      <w:b/>
                      <w:bCs/>
                      <w:iCs/>
                      <w:color w:val="000000" w:themeColor="text1"/>
                    </w:rPr>
                  </w:pPr>
                </w:p>
              </w:tc>
            </w:tr>
          </w:tbl>
          <w:p w14:paraId="28D72CAE" w14:textId="77777777" w:rsidR="00B65A30" w:rsidRPr="009C1E4D" w:rsidRDefault="00B65A30" w:rsidP="00F23D0F">
            <w:pPr>
              <w:rPr>
                <w:b/>
                <w:bCs/>
                <w:iCs/>
                <w:color w:val="000000" w:themeColor="text1"/>
              </w:rPr>
            </w:pPr>
          </w:p>
          <w:p w14:paraId="21E4CBF9" w14:textId="7F445C23" w:rsidR="001C56B8" w:rsidRPr="009C1E4D" w:rsidRDefault="001C56B8" w:rsidP="001A3157">
            <w:pPr>
              <w:pStyle w:val="BalloonText"/>
              <w:numPr>
                <w:ilvl w:val="12"/>
                <w:numId w:val="0"/>
              </w:numPr>
              <w:tabs>
                <w:tab w:val="left" w:pos="-720"/>
                <w:tab w:val="left" w:pos="4500"/>
              </w:tabs>
              <w:suppressAutoHyphens/>
              <w:rPr>
                <w:rFonts w:ascii="Times New Roman" w:hAnsi="Times New Roman" w:cs="Times New Roman"/>
                <w:bCs/>
                <w:iCs/>
                <w:snapToGrid w:val="0"/>
                <w:color w:val="000000" w:themeColor="text1"/>
                <w:sz w:val="24"/>
                <w:szCs w:val="24"/>
              </w:rPr>
            </w:pPr>
            <w:r w:rsidRPr="009C1E4D">
              <w:rPr>
                <w:rFonts w:ascii="Times New Roman" w:hAnsi="Times New Roman" w:cs="Times New Roman"/>
                <w:bCs/>
                <w:iCs/>
                <w:snapToGrid w:val="0"/>
                <w:color w:val="000000" w:themeColor="text1"/>
                <w:sz w:val="24"/>
                <w:szCs w:val="24"/>
              </w:rPr>
              <w:t xml:space="preserve">Approximate implementation rate as percentage of total project budget: </w:t>
            </w:r>
            <w:r w:rsidR="00765B61">
              <w:rPr>
                <w:rFonts w:ascii="Times New Roman" w:hAnsi="Times New Roman" w:cs="Times New Roman"/>
                <w:bCs/>
                <w:iCs/>
                <w:snapToGrid w:val="0"/>
                <w:color w:val="000000" w:themeColor="text1"/>
                <w:sz w:val="24"/>
                <w:szCs w:val="24"/>
              </w:rPr>
              <w:t>46%</w:t>
            </w:r>
          </w:p>
          <w:p w14:paraId="04B4F85E" w14:textId="77777777" w:rsidR="00B65A30" w:rsidRPr="009C1E4D" w:rsidRDefault="00B65A30" w:rsidP="001A3157">
            <w:pPr>
              <w:pStyle w:val="BalloonText"/>
              <w:numPr>
                <w:ilvl w:val="12"/>
                <w:numId w:val="0"/>
              </w:numPr>
              <w:tabs>
                <w:tab w:val="left" w:pos="-720"/>
                <w:tab w:val="left" w:pos="4500"/>
              </w:tabs>
              <w:suppressAutoHyphens/>
              <w:rPr>
                <w:rFonts w:ascii="Times New Roman" w:hAnsi="Times New Roman" w:cs="Times New Roman"/>
                <w:bCs/>
                <w:iCs/>
                <w:snapToGrid w:val="0"/>
                <w:color w:val="000000" w:themeColor="text1"/>
                <w:sz w:val="24"/>
                <w:szCs w:val="24"/>
              </w:rPr>
            </w:pPr>
          </w:p>
          <w:p w14:paraId="6171E240" w14:textId="77777777" w:rsidR="007C288F" w:rsidRPr="009C1E4D" w:rsidRDefault="007C288F" w:rsidP="007C288F">
            <w:pPr>
              <w:pStyle w:val="BalloonText"/>
              <w:numPr>
                <w:ilvl w:val="12"/>
                <w:numId w:val="0"/>
              </w:numPr>
              <w:tabs>
                <w:tab w:val="left" w:pos="-720"/>
                <w:tab w:val="left" w:pos="4500"/>
              </w:tabs>
              <w:suppressAutoHyphens/>
              <w:rPr>
                <w:rFonts w:ascii="Times New Roman" w:hAnsi="Times New Roman" w:cs="Times New Roman"/>
                <w:bCs/>
                <w:iCs/>
                <w:snapToGrid w:val="0"/>
                <w:color w:val="000000" w:themeColor="text1"/>
                <w:sz w:val="23"/>
                <w:szCs w:val="23"/>
                <w:lang w:val="en-US"/>
              </w:rPr>
            </w:pPr>
            <w:r w:rsidRPr="009C1E4D">
              <w:rPr>
                <w:rFonts w:ascii="Times New Roman" w:hAnsi="Times New Roman" w:cs="Times New Roman"/>
                <w:bCs/>
                <w:iCs/>
                <w:snapToGrid w:val="0"/>
                <w:color w:val="000000" w:themeColor="text1"/>
                <w:sz w:val="23"/>
                <w:szCs w:val="23"/>
              </w:rPr>
              <w:lastRenderedPageBreak/>
              <w:t>*ATTACH PROJECT EXCEL BUDGET SHOWING CURRENT APPROXIMATE EXPENDITURE*</w:t>
            </w:r>
          </w:p>
          <w:p w14:paraId="6901A670" w14:textId="77777777" w:rsidR="00793DE6" w:rsidRPr="009C1E4D" w:rsidRDefault="00793DE6" w:rsidP="001A3157">
            <w:pPr>
              <w:pStyle w:val="BalloonText"/>
              <w:numPr>
                <w:ilvl w:val="12"/>
                <w:numId w:val="0"/>
              </w:numPr>
              <w:tabs>
                <w:tab w:val="left" w:pos="-720"/>
                <w:tab w:val="left" w:pos="4500"/>
              </w:tabs>
              <w:suppressAutoHyphens/>
              <w:rPr>
                <w:rFonts w:ascii="Times New Roman" w:hAnsi="Times New Roman" w:cs="Times New Roman"/>
                <w:color w:val="000000" w:themeColor="text1"/>
                <w:sz w:val="24"/>
                <w:szCs w:val="24"/>
              </w:rPr>
            </w:pPr>
          </w:p>
          <w:p w14:paraId="31232176" w14:textId="72943AA1" w:rsidR="008E0889" w:rsidRPr="009C1E4D" w:rsidRDefault="008E0889" w:rsidP="001A3157">
            <w:pPr>
              <w:pStyle w:val="BalloonText"/>
              <w:numPr>
                <w:ilvl w:val="12"/>
                <w:numId w:val="0"/>
              </w:numPr>
              <w:tabs>
                <w:tab w:val="left" w:pos="-720"/>
                <w:tab w:val="left" w:pos="4500"/>
              </w:tabs>
              <w:suppressAutoHyphens/>
              <w:rPr>
                <w:rFonts w:ascii="Times New Roman" w:hAnsi="Times New Roman" w:cs="Times New Roman"/>
                <w:b/>
                <w:bCs/>
                <w:color w:val="000000" w:themeColor="text1"/>
                <w:sz w:val="24"/>
                <w:szCs w:val="24"/>
              </w:rPr>
            </w:pPr>
            <w:r w:rsidRPr="009C1E4D">
              <w:rPr>
                <w:rFonts w:ascii="Times New Roman" w:hAnsi="Times New Roman" w:cs="Times New Roman"/>
                <w:b/>
                <w:bCs/>
                <w:color w:val="000000" w:themeColor="text1"/>
                <w:sz w:val="24"/>
                <w:szCs w:val="24"/>
              </w:rPr>
              <w:t xml:space="preserve">The budget templates are available </w:t>
            </w:r>
            <w:hyperlink r:id="rId13" w:history="1">
              <w:r w:rsidRPr="009C1E4D">
                <w:rPr>
                  <w:rStyle w:val="Hyperlink"/>
                  <w:rFonts w:ascii="Times New Roman" w:hAnsi="Times New Roman" w:cs="Times New Roman"/>
                  <w:b/>
                  <w:bCs/>
                  <w:color w:val="000000" w:themeColor="text1"/>
                  <w:sz w:val="24"/>
                  <w:szCs w:val="24"/>
                </w:rPr>
                <w:t>here</w:t>
              </w:r>
            </w:hyperlink>
          </w:p>
          <w:p w14:paraId="1D170852" w14:textId="77777777" w:rsidR="008E0889" w:rsidRPr="009C1E4D" w:rsidRDefault="008E0889" w:rsidP="001A3157">
            <w:pPr>
              <w:pStyle w:val="BalloonText"/>
              <w:numPr>
                <w:ilvl w:val="12"/>
                <w:numId w:val="0"/>
              </w:numPr>
              <w:tabs>
                <w:tab w:val="left" w:pos="-720"/>
                <w:tab w:val="left" w:pos="4500"/>
              </w:tabs>
              <w:suppressAutoHyphens/>
              <w:rPr>
                <w:rFonts w:ascii="Times New Roman" w:hAnsi="Times New Roman" w:cs="Times New Roman"/>
                <w:b/>
                <w:bCs/>
                <w:color w:val="000000" w:themeColor="text1"/>
                <w:sz w:val="24"/>
                <w:szCs w:val="24"/>
              </w:rPr>
            </w:pPr>
          </w:p>
          <w:p w14:paraId="7F5AF3D2" w14:textId="2BC76FC1" w:rsidR="00006EC0" w:rsidRPr="009C1E4D" w:rsidRDefault="00006EC0" w:rsidP="001A3157">
            <w:pPr>
              <w:pStyle w:val="BalloonText"/>
              <w:numPr>
                <w:ilvl w:val="12"/>
                <w:numId w:val="0"/>
              </w:numPr>
              <w:tabs>
                <w:tab w:val="left" w:pos="-720"/>
                <w:tab w:val="left" w:pos="4500"/>
              </w:tabs>
              <w:suppressAutoHyphens/>
              <w:rPr>
                <w:rFonts w:ascii="Times New Roman" w:hAnsi="Times New Roman" w:cs="Times New Roman"/>
                <w:b/>
                <w:bCs/>
                <w:color w:val="000000" w:themeColor="text1"/>
                <w:sz w:val="24"/>
                <w:szCs w:val="24"/>
              </w:rPr>
            </w:pPr>
            <w:r w:rsidRPr="009C1E4D">
              <w:rPr>
                <w:rFonts w:ascii="Times New Roman" w:hAnsi="Times New Roman" w:cs="Times New Roman"/>
                <w:b/>
                <w:bCs/>
                <w:color w:val="000000" w:themeColor="text1"/>
                <w:sz w:val="24"/>
                <w:szCs w:val="24"/>
              </w:rPr>
              <w:t>Gender-responsive Budgeting:</w:t>
            </w:r>
          </w:p>
          <w:p w14:paraId="5F48B706" w14:textId="77777777" w:rsidR="00006EC0" w:rsidRPr="009C1E4D" w:rsidRDefault="00006EC0" w:rsidP="00006EC0">
            <w:pPr>
              <w:pStyle w:val="BalloonText"/>
              <w:numPr>
                <w:ilvl w:val="12"/>
                <w:numId w:val="0"/>
              </w:numPr>
              <w:tabs>
                <w:tab w:val="left" w:pos="-720"/>
                <w:tab w:val="left" w:pos="4500"/>
              </w:tabs>
              <w:suppressAutoHyphens/>
              <w:rPr>
                <w:rFonts w:ascii="Times New Roman" w:hAnsi="Times New Roman" w:cs="Times New Roman"/>
                <w:b/>
                <w:bCs/>
                <w:color w:val="000000" w:themeColor="text1"/>
                <w:sz w:val="24"/>
                <w:szCs w:val="24"/>
              </w:rPr>
            </w:pPr>
          </w:p>
          <w:p w14:paraId="5C3D8509" w14:textId="3C4EB67E" w:rsidR="008E0889" w:rsidRPr="009C1E4D" w:rsidRDefault="008E0889" w:rsidP="00006EC0">
            <w:pPr>
              <w:rPr>
                <w:color w:val="000000" w:themeColor="text1"/>
              </w:rPr>
            </w:pPr>
            <w:r w:rsidRPr="009C1E4D">
              <w:rPr>
                <w:color w:val="000000" w:themeColor="text1"/>
              </w:rPr>
              <w:t xml:space="preserve">Indicate what percentage (%) of the budget contributes gender equality or women's empowerment (GEWE)? </w:t>
            </w:r>
            <w:r w:rsidR="00B31909">
              <w:rPr>
                <w:color w:val="000000" w:themeColor="text1"/>
              </w:rPr>
              <w:fldChar w:fldCharType="begin">
                <w:ffData>
                  <w:name w:val="Text53"/>
                  <w:enabled/>
                  <w:calcOnExit w:val="0"/>
                  <w:textInput>
                    <w:default w:val="100%"/>
                  </w:textInput>
                </w:ffData>
              </w:fldChar>
            </w:r>
            <w:bookmarkStart w:id="3" w:name="Text53"/>
            <w:r w:rsidR="00B31909">
              <w:rPr>
                <w:color w:val="000000" w:themeColor="text1"/>
              </w:rPr>
              <w:instrText xml:space="preserve"> FORMTEXT </w:instrText>
            </w:r>
            <w:r w:rsidR="00B31909">
              <w:rPr>
                <w:color w:val="000000" w:themeColor="text1"/>
              </w:rPr>
            </w:r>
            <w:r w:rsidR="00B31909">
              <w:rPr>
                <w:color w:val="000000" w:themeColor="text1"/>
              </w:rPr>
              <w:fldChar w:fldCharType="separate"/>
            </w:r>
            <w:r w:rsidR="00B31909">
              <w:rPr>
                <w:noProof/>
                <w:color w:val="000000" w:themeColor="text1"/>
              </w:rPr>
              <w:t>100%</w:t>
            </w:r>
            <w:r w:rsidR="00B31909">
              <w:rPr>
                <w:color w:val="000000" w:themeColor="text1"/>
              </w:rPr>
              <w:fldChar w:fldCharType="end"/>
            </w:r>
            <w:bookmarkEnd w:id="3"/>
          </w:p>
          <w:p w14:paraId="1D585733" w14:textId="77777777" w:rsidR="008E0889" w:rsidRPr="009C1E4D" w:rsidRDefault="008E0889" w:rsidP="00006EC0">
            <w:pPr>
              <w:rPr>
                <w:color w:val="000000" w:themeColor="text1"/>
              </w:rPr>
            </w:pPr>
          </w:p>
          <w:p w14:paraId="03A24537" w14:textId="442E3226" w:rsidR="00970F4C" w:rsidRPr="009C1E4D" w:rsidRDefault="00006EC0" w:rsidP="00006EC0">
            <w:pPr>
              <w:rPr>
                <w:color w:val="000000" w:themeColor="text1"/>
              </w:rPr>
            </w:pPr>
            <w:r w:rsidRPr="009C1E4D">
              <w:rPr>
                <w:color w:val="000000" w:themeColor="text1"/>
              </w:rPr>
              <w:t>I</w:t>
            </w:r>
            <w:r w:rsidR="00970F4C" w:rsidRPr="009C1E4D">
              <w:rPr>
                <w:color w:val="000000" w:themeColor="text1"/>
              </w:rPr>
              <w:t xml:space="preserve">ndicate </w:t>
            </w:r>
            <w:r w:rsidRPr="009C1E4D">
              <w:rPr>
                <w:color w:val="000000" w:themeColor="text1"/>
              </w:rPr>
              <w:t xml:space="preserve">dollar amount from the project document </w:t>
            </w:r>
            <w:r w:rsidR="00970F4C" w:rsidRPr="009C1E4D">
              <w:rPr>
                <w:color w:val="000000" w:themeColor="text1"/>
              </w:rPr>
              <w:t xml:space="preserve">to contribute to gender equality or women’s empowerment: </w:t>
            </w:r>
            <w:r w:rsidR="00B31909">
              <w:rPr>
                <w:color w:val="000000" w:themeColor="text1"/>
              </w:rPr>
              <w:fldChar w:fldCharType="begin">
                <w:ffData>
                  <w:name w:val="Text1"/>
                  <w:enabled/>
                  <w:calcOnExit w:val="0"/>
                  <w:textInput>
                    <w:type w:val="number"/>
                    <w:default w:val="1289614.83"/>
                    <w:maxLength w:val="500"/>
                    <w:format w:val="0.00"/>
                  </w:textInput>
                </w:ffData>
              </w:fldChar>
            </w:r>
            <w:bookmarkStart w:id="4" w:name="Text1"/>
            <w:r w:rsidR="00B31909">
              <w:rPr>
                <w:color w:val="000000" w:themeColor="text1"/>
              </w:rPr>
              <w:instrText xml:space="preserve"> FORMTEXT </w:instrText>
            </w:r>
            <w:r w:rsidR="00B31909">
              <w:rPr>
                <w:color w:val="000000" w:themeColor="text1"/>
              </w:rPr>
            </w:r>
            <w:r w:rsidR="00B31909">
              <w:rPr>
                <w:color w:val="000000" w:themeColor="text1"/>
              </w:rPr>
              <w:fldChar w:fldCharType="separate"/>
            </w:r>
            <w:r w:rsidR="00B31909">
              <w:rPr>
                <w:noProof/>
                <w:color w:val="000000" w:themeColor="text1"/>
              </w:rPr>
              <w:t>1289614.83</w:t>
            </w:r>
            <w:r w:rsidR="00B31909">
              <w:rPr>
                <w:color w:val="000000" w:themeColor="text1"/>
              </w:rPr>
              <w:fldChar w:fldCharType="end"/>
            </w:r>
            <w:bookmarkEnd w:id="4"/>
            <w:r w:rsidR="00B31909">
              <w:rPr>
                <w:color w:val="000000" w:themeColor="text1"/>
              </w:rPr>
              <w:t>USD</w:t>
            </w:r>
          </w:p>
          <w:p w14:paraId="24B0412A" w14:textId="77777777" w:rsidR="008E0889" w:rsidRPr="009C1E4D" w:rsidRDefault="008E0889" w:rsidP="00006EC0">
            <w:pPr>
              <w:rPr>
                <w:color w:val="000000" w:themeColor="text1"/>
              </w:rPr>
            </w:pPr>
          </w:p>
          <w:p w14:paraId="5A16DCDD" w14:textId="00E81D78" w:rsidR="00B65A30" w:rsidRPr="009C1E4D" w:rsidRDefault="00006EC0" w:rsidP="00B65A30">
            <w:pPr>
              <w:rPr>
                <w:color w:val="000000" w:themeColor="text1"/>
              </w:rPr>
            </w:pPr>
            <w:r w:rsidRPr="009C1E4D">
              <w:rPr>
                <w:color w:val="000000" w:themeColor="text1"/>
              </w:rPr>
              <w:t xml:space="preserve">Amount expended to date on efforts contributing to gender equality or women’s empowerment: </w:t>
            </w:r>
            <w:r w:rsidR="00765B61">
              <w:rPr>
                <w:color w:val="000000" w:themeColor="text1"/>
              </w:rPr>
              <w:t>554,313.88 USD</w:t>
            </w:r>
          </w:p>
          <w:p w14:paraId="2CEAD5EE" w14:textId="404CB70A" w:rsidR="00B65A30" w:rsidRPr="009C1E4D" w:rsidRDefault="00B65A30" w:rsidP="00B65A30">
            <w:pPr>
              <w:rPr>
                <w:color w:val="000000" w:themeColor="text1"/>
              </w:rPr>
            </w:pPr>
          </w:p>
        </w:tc>
      </w:tr>
      <w:tr w:rsidR="009C1E4D" w:rsidRPr="009C1E4D" w14:paraId="5ACD9B9B" w14:textId="77777777" w:rsidTr="4358A4DD">
        <w:trPr>
          <w:trHeight w:val="1124"/>
        </w:trPr>
        <w:tc>
          <w:tcPr>
            <w:tcW w:w="10080" w:type="dxa"/>
            <w:gridSpan w:val="2"/>
          </w:tcPr>
          <w:p w14:paraId="3E1801F7" w14:textId="5F6CD7D3" w:rsidR="009B18EB" w:rsidRPr="009C1E4D" w:rsidRDefault="35D3801B" w:rsidP="4358A4DD">
            <w:pPr>
              <w:rPr>
                <w:b/>
                <w:bCs/>
                <w:color w:val="000000" w:themeColor="text1"/>
              </w:rPr>
            </w:pPr>
            <w:r w:rsidRPr="4358A4DD">
              <w:rPr>
                <w:b/>
                <w:bCs/>
                <w:color w:val="000000" w:themeColor="text1"/>
              </w:rPr>
              <w:lastRenderedPageBreak/>
              <w:t>Project Gender Marker: GM3</w:t>
            </w:r>
            <w:bookmarkStart w:id="5" w:name="gendermarker"/>
            <w:bookmarkEnd w:id="5"/>
            <w:r w:rsidR="009B18EB" w:rsidRPr="4358A4DD">
              <w:rPr>
                <w:b/>
                <w:bCs/>
                <w:color w:val="000000" w:themeColor="text1"/>
              </w:rPr>
              <w:fldChar w:fldCharType="begin"/>
            </w:r>
            <w:r w:rsidR="009B18EB" w:rsidRPr="4358A4DD">
              <w:rPr>
                <w:b/>
                <w:bCs/>
                <w:color w:val="000000" w:themeColor="text1"/>
              </w:rPr>
              <w:instrText xml:space="preserve"> FORMDROPDOWN </w:instrText>
            </w:r>
            <w:r w:rsidR="002C5A69">
              <w:rPr>
                <w:b/>
                <w:bCs/>
                <w:color w:val="000000" w:themeColor="text1"/>
              </w:rPr>
              <w:fldChar w:fldCharType="separate"/>
            </w:r>
            <w:r w:rsidR="009B18EB" w:rsidRPr="4358A4DD">
              <w:rPr>
                <w:b/>
                <w:bCs/>
                <w:color w:val="000000" w:themeColor="text1"/>
              </w:rPr>
              <w:fldChar w:fldCharType="end"/>
            </w:r>
          </w:p>
          <w:p w14:paraId="3A104835" w14:textId="1E50F5C1" w:rsidR="009B18EB" w:rsidRPr="009C1E4D" w:rsidRDefault="35D3801B" w:rsidP="4358A4DD">
            <w:pPr>
              <w:rPr>
                <w:b/>
                <w:bCs/>
                <w:color w:val="000000" w:themeColor="text1"/>
              </w:rPr>
            </w:pPr>
            <w:r w:rsidRPr="4358A4DD">
              <w:rPr>
                <w:b/>
                <w:bCs/>
                <w:color w:val="000000" w:themeColor="text1"/>
              </w:rPr>
              <w:t xml:space="preserve">Project Risk Marker: </w:t>
            </w:r>
            <w:r w:rsidR="004848A0" w:rsidRPr="4358A4DD">
              <w:rPr>
                <w:b/>
                <w:bCs/>
                <w:color w:val="000000" w:themeColor="text1"/>
              </w:rPr>
              <w:fldChar w:fldCharType="begin">
                <w:ffData>
                  <w:name w:val="riskmarker"/>
                  <w:enabled/>
                  <w:calcOnExit w:val="0"/>
                  <w:ddList>
                    <w:listEntry w:val="Low"/>
                  </w:ddList>
                </w:ffData>
              </w:fldChar>
            </w:r>
            <w:bookmarkStart w:id="6" w:name="riskmarker"/>
            <w:r w:rsidR="004848A0" w:rsidRPr="4358A4DD">
              <w:rPr>
                <w:b/>
                <w:bCs/>
                <w:color w:val="000000" w:themeColor="text1"/>
              </w:rPr>
              <w:instrText xml:space="preserve"> FORMDROPDOWN </w:instrText>
            </w:r>
            <w:r w:rsidR="002C5A69">
              <w:rPr>
                <w:b/>
                <w:bCs/>
                <w:color w:val="000000" w:themeColor="text1"/>
              </w:rPr>
            </w:r>
            <w:r w:rsidR="002C5A69">
              <w:rPr>
                <w:b/>
                <w:bCs/>
                <w:color w:val="000000" w:themeColor="text1"/>
              </w:rPr>
              <w:fldChar w:fldCharType="separate"/>
            </w:r>
            <w:r w:rsidR="004848A0" w:rsidRPr="4358A4DD">
              <w:rPr>
                <w:b/>
                <w:bCs/>
                <w:color w:val="000000" w:themeColor="text1"/>
              </w:rPr>
              <w:fldChar w:fldCharType="end"/>
            </w:r>
            <w:bookmarkEnd w:id="6"/>
          </w:p>
          <w:p w14:paraId="1DAEED2D" w14:textId="0A9FD493" w:rsidR="009B18EB" w:rsidRPr="009C1E4D" w:rsidRDefault="35D3801B" w:rsidP="4358A4DD">
            <w:r w:rsidRPr="4358A4DD">
              <w:rPr>
                <w:b/>
                <w:bCs/>
                <w:color w:val="000000" w:themeColor="text1"/>
              </w:rPr>
              <w:t xml:space="preserve">Project PBF focus area: </w:t>
            </w:r>
            <w:bookmarkStart w:id="7" w:name="focusarea"/>
            <w:bookmarkEnd w:id="7"/>
            <w:r w:rsidR="4358A4DD" w:rsidRPr="4358A4DD">
              <w:t>Conflict prevention/ management.</w:t>
            </w:r>
            <w:r w:rsidR="009B18EB" w:rsidRPr="4358A4DD">
              <w:rPr>
                <w:b/>
                <w:bCs/>
                <w:color w:val="000000" w:themeColor="text1"/>
              </w:rPr>
              <w:fldChar w:fldCharType="begin"/>
            </w:r>
            <w:r w:rsidR="009B18EB" w:rsidRPr="4358A4DD">
              <w:rPr>
                <w:b/>
                <w:bCs/>
                <w:color w:val="000000" w:themeColor="text1"/>
              </w:rPr>
              <w:instrText xml:space="preserve"> FORMDROPDOWN </w:instrText>
            </w:r>
            <w:r w:rsidR="002C5A69">
              <w:rPr>
                <w:b/>
                <w:bCs/>
                <w:color w:val="000000" w:themeColor="text1"/>
              </w:rPr>
              <w:fldChar w:fldCharType="separate"/>
            </w:r>
            <w:r w:rsidR="009B18EB" w:rsidRPr="4358A4DD">
              <w:rPr>
                <w:b/>
                <w:bCs/>
                <w:color w:val="000000" w:themeColor="text1"/>
              </w:rPr>
              <w:fldChar w:fldCharType="end"/>
            </w:r>
          </w:p>
        </w:tc>
      </w:tr>
      <w:tr w:rsidR="009C1E4D" w:rsidRPr="009C1E4D" w14:paraId="277CF964" w14:textId="77777777" w:rsidTr="4358A4DD">
        <w:trPr>
          <w:trHeight w:val="1124"/>
        </w:trPr>
        <w:tc>
          <w:tcPr>
            <w:tcW w:w="10080" w:type="dxa"/>
            <w:gridSpan w:val="2"/>
          </w:tcPr>
          <w:p w14:paraId="1CD7755C" w14:textId="77777777" w:rsidR="00793DE6" w:rsidRPr="009C1E4D" w:rsidRDefault="00793DE6" w:rsidP="00793DE6">
            <w:pPr>
              <w:rPr>
                <w:b/>
                <w:bCs/>
                <w:color w:val="000000" w:themeColor="text1"/>
              </w:rPr>
            </w:pPr>
            <w:r w:rsidRPr="009C1E4D">
              <w:rPr>
                <w:b/>
                <w:bCs/>
                <w:color w:val="000000" w:themeColor="text1"/>
              </w:rPr>
              <w:t>Report preparation:</w:t>
            </w:r>
          </w:p>
          <w:p w14:paraId="10BDFB0E" w14:textId="4946F7CD" w:rsidR="00793DE6" w:rsidRPr="009C1E4D" w:rsidRDefault="00793DE6" w:rsidP="00793DE6">
            <w:pPr>
              <w:rPr>
                <w:color w:val="000000" w:themeColor="text1"/>
              </w:rPr>
            </w:pPr>
            <w:r w:rsidRPr="009C1E4D">
              <w:rPr>
                <w:color w:val="000000" w:themeColor="text1"/>
              </w:rPr>
              <w:t xml:space="preserve">Project report prepared by: </w:t>
            </w:r>
            <w:r w:rsidR="003F6687">
              <w:rPr>
                <w:bCs/>
                <w:iCs/>
                <w:snapToGrid w:val="0"/>
                <w:color w:val="000000" w:themeColor="text1"/>
              </w:rPr>
              <w:t xml:space="preserve">ZOA and </w:t>
            </w:r>
            <w:r w:rsidR="00335811">
              <w:rPr>
                <w:bCs/>
                <w:iCs/>
                <w:snapToGrid w:val="0"/>
                <w:color w:val="000000" w:themeColor="text1"/>
              </w:rPr>
              <w:t>A</w:t>
            </w:r>
            <w:r w:rsidR="00722412">
              <w:rPr>
                <w:bCs/>
                <w:iCs/>
                <w:snapToGrid w:val="0"/>
                <w:color w:val="000000" w:themeColor="text1"/>
              </w:rPr>
              <w:t>BIC</w:t>
            </w:r>
          </w:p>
          <w:p w14:paraId="6354F724" w14:textId="238CD399" w:rsidR="00793DE6" w:rsidRPr="009C1E4D" w:rsidRDefault="190BF5A1" w:rsidP="4358A4DD">
            <w:pPr>
              <w:rPr>
                <w:color w:val="000000" w:themeColor="text1"/>
              </w:rPr>
            </w:pPr>
            <w:r w:rsidRPr="009C1E4D">
              <w:rPr>
                <w:color w:val="000000" w:themeColor="text1"/>
              </w:rPr>
              <w:t xml:space="preserve">Project report approved by: </w:t>
            </w:r>
            <w:r w:rsidR="4358A4DD" w:rsidRPr="4358A4DD">
              <w:t>Jaap van Kranenburg, Country Director</w:t>
            </w:r>
            <w:r w:rsidR="001557FD">
              <w:t xml:space="preserve"> ZOA Liberia</w:t>
            </w:r>
          </w:p>
          <w:p w14:paraId="4D99FC9D" w14:textId="502E2DFD" w:rsidR="00793DE6" w:rsidRPr="009C1E4D" w:rsidRDefault="190BF5A1" w:rsidP="001A3157">
            <w:pPr>
              <w:rPr>
                <w:color w:val="000000" w:themeColor="text1"/>
              </w:rPr>
            </w:pPr>
            <w:r w:rsidRPr="009C1E4D">
              <w:rPr>
                <w:color w:val="000000" w:themeColor="text1"/>
              </w:rPr>
              <w:t xml:space="preserve">Did PBF Secretariat </w:t>
            </w:r>
            <w:r w:rsidR="35D3801B" w:rsidRPr="009C1E4D">
              <w:rPr>
                <w:color w:val="000000" w:themeColor="text1"/>
              </w:rPr>
              <w:t xml:space="preserve">review </w:t>
            </w:r>
            <w:r w:rsidRPr="009C1E4D">
              <w:rPr>
                <w:color w:val="000000" w:themeColor="text1"/>
              </w:rPr>
              <w:t xml:space="preserve">the report: </w:t>
            </w:r>
            <w:r w:rsidR="00F7206F">
              <w:rPr>
                <w:color w:val="000000" w:themeColor="text1"/>
              </w:rPr>
              <w:fldChar w:fldCharType="begin">
                <w:ffData>
                  <w:name w:val="secretariatreview"/>
                  <w:enabled/>
                  <w:calcOnExit w:val="0"/>
                  <w:ddList>
                    <w:listEntry w:val="Yes"/>
                  </w:ddList>
                </w:ffData>
              </w:fldChar>
            </w:r>
            <w:bookmarkStart w:id="8" w:name="secretariatreview"/>
            <w:r w:rsidR="00F7206F">
              <w:rPr>
                <w:color w:val="000000" w:themeColor="text1"/>
              </w:rPr>
              <w:instrText xml:space="preserve"> FORMDROPDOWN </w:instrText>
            </w:r>
            <w:r w:rsidR="002C5A69">
              <w:rPr>
                <w:color w:val="000000" w:themeColor="text1"/>
              </w:rPr>
            </w:r>
            <w:r w:rsidR="002C5A69">
              <w:rPr>
                <w:color w:val="000000" w:themeColor="text1"/>
              </w:rPr>
              <w:fldChar w:fldCharType="separate"/>
            </w:r>
            <w:r w:rsidR="00F7206F">
              <w:rPr>
                <w:color w:val="000000" w:themeColor="text1"/>
              </w:rPr>
              <w:fldChar w:fldCharType="end"/>
            </w:r>
            <w:bookmarkEnd w:id="8"/>
          </w:p>
        </w:tc>
      </w:tr>
    </w:tbl>
    <w:p w14:paraId="00782974" w14:textId="77777777" w:rsidR="00272A58" w:rsidRPr="009C1E4D" w:rsidRDefault="00272A58" w:rsidP="00E76CA1">
      <w:pPr>
        <w:rPr>
          <w:b/>
          <w:color w:val="000000" w:themeColor="text1"/>
        </w:rPr>
        <w:sectPr w:rsidR="00272A58" w:rsidRPr="009C1E4D" w:rsidSect="008E0889">
          <w:footerReference w:type="default" r:id="rId14"/>
          <w:pgSz w:w="11906" w:h="16838"/>
          <w:pgMar w:top="1440" w:right="1440" w:bottom="1440" w:left="1440" w:header="720" w:footer="720" w:gutter="0"/>
          <w:cols w:space="720"/>
          <w:docGrid w:linePitch="360"/>
        </w:sectPr>
      </w:pPr>
    </w:p>
    <w:p w14:paraId="1CDAFC7E" w14:textId="77777777" w:rsidR="004C4F3B" w:rsidRPr="009C1E4D" w:rsidRDefault="00793DE6" w:rsidP="00A47DDA">
      <w:pPr>
        <w:ind w:hanging="810"/>
        <w:jc w:val="both"/>
        <w:rPr>
          <w:b/>
          <w:i/>
          <w:iCs/>
          <w:color w:val="000000" w:themeColor="text1"/>
        </w:rPr>
      </w:pPr>
      <w:r w:rsidRPr="009C1E4D">
        <w:rPr>
          <w:b/>
          <w:i/>
          <w:iCs/>
          <w:color w:val="000000" w:themeColor="text1"/>
        </w:rPr>
        <w:lastRenderedPageBreak/>
        <w:t>NOTES</w:t>
      </w:r>
      <w:r w:rsidR="004C4F3B" w:rsidRPr="009C1E4D">
        <w:rPr>
          <w:b/>
          <w:i/>
          <w:iCs/>
          <w:color w:val="000000" w:themeColor="text1"/>
        </w:rPr>
        <w:t xml:space="preserve"> FOR COMPLETING THE REPORT:</w:t>
      </w:r>
    </w:p>
    <w:p w14:paraId="18152DD7" w14:textId="77777777" w:rsidR="004C4F3B" w:rsidRPr="009C1E4D" w:rsidRDefault="001A1E86" w:rsidP="00E8342F">
      <w:pPr>
        <w:numPr>
          <w:ilvl w:val="0"/>
          <w:numId w:val="1"/>
        </w:numPr>
        <w:ind w:left="-540"/>
        <w:jc w:val="both"/>
        <w:rPr>
          <w:i/>
          <w:iCs/>
          <w:color w:val="000000" w:themeColor="text1"/>
        </w:rPr>
      </w:pPr>
      <w:r w:rsidRPr="009C1E4D">
        <w:rPr>
          <w:i/>
          <w:iCs/>
          <w:color w:val="000000" w:themeColor="text1"/>
        </w:rPr>
        <w:t>Avoid acronyms and UN jargon, use genera</w:t>
      </w:r>
      <w:r w:rsidR="00013D36" w:rsidRPr="009C1E4D">
        <w:rPr>
          <w:i/>
          <w:iCs/>
          <w:color w:val="000000" w:themeColor="text1"/>
        </w:rPr>
        <w:t>l</w:t>
      </w:r>
      <w:r w:rsidRPr="009C1E4D">
        <w:rPr>
          <w:i/>
          <w:iCs/>
          <w:color w:val="000000" w:themeColor="text1"/>
        </w:rPr>
        <w:t xml:space="preserve"> /common language</w:t>
      </w:r>
      <w:r w:rsidR="004C4F3B" w:rsidRPr="009C1E4D">
        <w:rPr>
          <w:i/>
          <w:iCs/>
          <w:color w:val="000000" w:themeColor="text1"/>
        </w:rPr>
        <w:t>.</w:t>
      </w:r>
    </w:p>
    <w:p w14:paraId="7F8C5BB1" w14:textId="77777777" w:rsidR="007B368E" w:rsidRPr="009C1E4D" w:rsidRDefault="007B368E" w:rsidP="00E8342F">
      <w:pPr>
        <w:numPr>
          <w:ilvl w:val="0"/>
          <w:numId w:val="1"/>
        </w:numPr>
        <w:ind w:left="-540"/>
        <w:jc w:val="both"/>
        <w:rPr>
          <w:i/>
          <w:iCs/>
          <w:color w:val="000000" w:themeColor="text1"/>
        </w:rPr>
      </w:pPr>
      <w:r w:rsidRPr="009C1E4D">
        <w:rPr>
          <w:i/>
          <w:iCs/>
          <w:color w:val="000000" w:themeColor="text1"/>
        </w:rPr>
        <w:t>Report on what has been achieved in the reporting period, not what the project aims to do.</w:t>
      </w:r>
    </w:p>
    <w:p w14:paraId="46A6A1E7" w14:textId="77777777" w:rsidR="004C4F3B" w:rsidRPr="009C1E4D" w:rsidRDefault="004C4F3B" w:rsidP="00E8342F">
      <w:pPr>
        <w:numPr>
          <w:ilvl w:val="0"/>
          <w:numId w:val="1"/>
        </w:numPr>
        <w:ind w:left="-540"/>
        <w:jc w:val="both"/>
        <w:rPr>
          <w:i/>
          <w:iCs/>
          <w:color w:val="000000" w:themeColor="text1"/>
        </w:rPr>
      </w:pPr>
      <w:r w:rsidRPr="009C1E4D">
        <w:rPr>
          <w:i/>
          <w:iCs/>
          <w:color w:val="000000" w:themeColor="text1"/>
        </w:rPr>
        <w:t xml:space="preserve">Be as concrete as possible. Avoid theoretical, </w:t>
      </w:r>
      <w:proofErr w:type="gramStart"/>
      <w:r w:rsidRPr="009C1E4D">
        <w:rPr>
          <w:i/>
          <w:iCs/>
          <w:color w:val="000000" w:themeColor="text1"/>
        </w:rPr>
        <w:t>vague</w:t>
      </w:r>
      <w:proofErr w:type="gramEnd"/>
      <w:r w:rsidRPr="009C1E4D">
        <w:rPr>
          <w:i/>
          <w:iCs/>
          <w:color w:val="000000" w:themeColor="text1"/>
        </w:rPr>
        <w:t xml:space="preserve"> or conceptual discourse.</w:t>
      </w:r>
    </w:p>
    <w:p w14:paraId="019E0240" w14:textId="4FE5996F" w:rsidR="004C4F3B" w:rsidRPr="009C1E4D" w:rsidRDefault="006A07CA" w:rsidP="00E8342F">
      <w:pPr>
        <w:numPr>
          <w:ilvl w:val="0"/>
          <w:numId w:val="1"/>
        </w:numPr>
        <w:ind w:left="-540"/>
        <w:jc w:val="both"/>
        <w:rPr>
          <w:i/>
          <w:iCs/>
          <w:color w:val="000000" w:themeColor="text1"/>
        </w:rPr>
      </w:pPr>
      <w:r w:rsidRPr="009C1E4D">
        <w:rPr>
          <w:i/>
          <w:iCs/>
          <w:color w:val="000000" w:themeColor="text1"/>
        </w:rPr>
        <w:t>Ensure the analysis and project progress assessment is gender and age sensitive.</w:t>
      </w:r>
    </w:p>
    <w:p w14:paraId="363C1C2E" w14:textId="61ABEEF4" w:rsidR="00E83A40" w:rsidRPr="009C1E4D" w:rsidRDefault="00E83A40" w:rsidP="00E8342F">
      <w:pPr>
        <w:numPr>
          <w:ilvl w:val="0"/>
          <w:numId w:val="1"/>
        </w:numPr>
        <w:ind w:left="-540"/>
        <w:jc w:val="both"/>
        <w:rPr>
          <w:i/>
          <w:iCs/>
          <w:color w:val="000000" w:themeColor="text1"/>
        </w:rPr>
      </w:pPr>
      <w:r w:rsidRPr="009C1E4D">
        <w:rPr>
          <w:i/>
          <w:iCs/>
          <w:color w:val="000000" w:themeColor="text1"/>
        </w:rPr>
        <w:t>Please include any COVID-19 related considerations, adjustments and results</w:t>
      </w:r>
      <w:r w:rsidR="00CF073D" w:rsidRPr="009C1E4D">
        <w:rPr>
          <w:i/>
          <w:iCs/>
          <w:color w:val="000000" w:themeColor="text1"/>
        </w:rPr>
        <w:t xml:space="preserve"> and respond to section IV. </w:t>
      </w:r>
    </w:p>
    <w:p w14:paraId="25C8F0DF" w14:textId="77777777" w:rsidR="004C4F3B" w:rsidRPr="009C1E4D" w:rsidRDefault="004C4F3B" w:rsidP="00A47DDA">
      <w:pPr>
        <w:ind w:hanging="810"/>
        <w:jc w:val="both"/>
        <w:rPr>
          <w:b/>
          <w:color w:val="000000" w:themeColor="text1"/>
        </w:rPr>
      </w:pPr>
    </w:p>
    <w:p w14:paraId="28CD6784" w14:textId="77777777" w:rsidR="00985E49" w:rsidRPr="009C1E4D" w:rsidRDefault="00985E49" w:rsidP="00A47DDA">
      <w:pPr>
        <w:ind w:hanging="810"/>
        <w:jc w:val="both"/>
        <w:rPr>
          <w:b/>
          <w:color w:val="000000" w:themeColor="text1"/>
        </w:rPr>
      </w:pPr>
    </w:p>
    <w:p w14:paraId="6B090363" w14:textId="77777777" w:rsidR="00E42721" w:rsidRPr="009C1E4D" w:rsidRDefault="00A47DDA" w:rsidP="00A47DDA">
      <w:pPr>
        <w:ind w:hanging="810"/>
        <w:jc w:val="both"/>
        <w:rPr>
          <w:b/>
          <w:color w:val="000000" w:themeColor="text1"/>
          <w:u w:val="single"/>
        </w:rPr>
      </w:pPr>
      <w:r w:rsidRPr="009C1E4D">
        <w:rPr>
          <w:b/>
          <w:color w:val="000000" w:themeColor="text1"/>
          <w:u w:val="single"/>
        </w:rPr>
        <w:t>PART 1</w:t>
      </w:r>
      <w:r w:rsidR="00B652A1" w:rsidRPr="009C1E4D">
        <w:rPr>
          <w:b/>
          <w:color w:val="000000" w:themeColor="text1"/>
          <w:u w:val="single"/>
        </w:rPr>
        <w:t>:</w:t>
      </w:r>
      <w:r w:rsidR="00E42721" w:rsidRPr="009C1E4D">
        <w:rPr>
          <w:b/>
          <w:color w:val="000000" w:themeColor="text1"/>
          <w:u w:val="single"/>
        </w:rPr>
        <w:t xml:space="preserve"> </w:t>
      </w:r>
      <w:r w:rsidR="00206D45" w:rsidRPr="009C1E4D">
        <w:rPr>
          <w:b/>
          <w:color w:val="000000" w:themeColor="text1"/>
          <w:u w:val="single"/>
        </w:rPr>
        <w:t>OVERALL PROJECT</w:t>
      </w:r>
      <w:r w:rsidR="00E42721" w:rsidRPr="009C1E4D">
        <w:rPr>
          <w:b/>
          <w:color w:val="000000" w:themeColor="text1"/>
          <w:u w:val="single"/>
        </w:rPr>
        <w:t xml:space="preserve"> PROGRESS</w:t>
      </w:r>
    </w:p>
    <w:p w14:paraId="53D3D9A6" w14:textId="77777777" w:rsidR="00A02F58" w:rsidRPr="009C1E4D" w:rsidRDefault="00A02F58" w:rsidP="00206D45">
      <w:pPr>
        <w:rPr>
          <w:b/>
          <w:color w:val="000000" w:themeColor="text1"/>
        </w:rPr>
      </w:pPr>
    </w:p>
    <w:p w14:paraId="01518E19" w14:textId="72F1332E" w:rsidR="00D84A39" w:rsidRDefault="5860B3B4" w:rsidP="007C304F">
      <w:pPr>
        <w:ind w:left="-810"/>
        <w:rPr>
          <w:color w:val="000000" w:themeColor="text1"/>
        </w:rPr>
      </w:pPr>
      <w:r w:rsidRPr="4358A4DD">
        <w:rPr>
          <w:color w:val="000000" w:themeColor="text1"/>
        </w:rPr>
        <w:t xml:space="preserve">Briefly </w:t>
      </w:r>
      <w:r w:rsidR="63AD15C4" w:rsidRPr="4358A4DD">
        <w:rPr>
          <w:color w:val="000000" w:themeColor="text1"/>
        </w:rPr>
        <w:t>outline</w:t>
      </w:r>
      <w:r w:rsidR="67056365" w:rsidRPr="4358A4DD">
        <w:rPr>
          <w:color w:val="000000" w:themeColor="text1"/>
        </w:rPr>
        <w:t xml:space="preserve"> the</w:t>
      </w:r>
      <w:r w:rsidR="1D0F6880" w:rsidRPr="4358A4DD">
        <w:rPr>
          <w:color w:val="000000" w:themeColor="text1"/>
        </w:rPr>
        <w:t xml:space="preserve"> </w:t>
      </w:r>
      <w:r w:rsidR="1D0F6880" w:rsidRPr="4358A4DD">
        <w:rPr>
          <w:b/>
          <w:bCs/>
          <w:color w:val="000000" w:themeColor="text1"/>
        </w:rPr>
        <w:t>status of the</w:t>
      </w:r>
      <w:r w:rsidR="67056365" w:rsidRPr="4358A4DD">
        <w:rPr>
          <w:b/>
          <w:bCs/>
          <w:color w:val="000000" w:themeColor="text1"/>
        </w:rPr>
        <w:t xml:space="preserve"> project</w:t>
      </w:r>
      <w:r w:rsidR="67056365" w:rsidRPr="4358A4DD">
        <w:rPr>
          <w:color w:val="000000" w:themeColor="text1"/>
        </w:rPr>
        <w:t xml:space="preserve"> in terms of implementation cycle, including whether preliminary/preparatory activities have been completed</w:t>
      </w:r>
      <w:r w:rsidR="63AD15C4" w:rsidRPr="4358A4DD">
        <w:rPr>
          <w:color w:val="000000" w:themeColor="text1"/>
        </w:rPr>
        <w:t xml:space="preserve"> (</w:t>
      </w:r>
      <w:proofErr w:type="gramStart"/>
      <w:r w:rsidR="63AD15C4" w:rsidRPr="4358A4DD">
        <w:rPr>
          <w:color w:val="000000" w:themeColor="text1"/>
        </w:rPr>
        <w:t>i.e.</w:t>
      </w:r>
      <w:proofErr w:type="gramEnd"/>
      <w:r w:rsidR="63AD15C4" w:rsidRPr="4358A4DD">
        <w:rPr>
          <w:color w:val="000000" w:themeColor="text1"/>
        </w:rPr>
        <w:t xml:space="preserve"> </w:t>
      </w:r>
      <w:r w:rsidR="35D3801B" w:rsidRPr="4358A4DD">
        <w:rPr>
          <w:color w:val="000000" w:themeColor="text1"/>
        </w:rPr>
        <w:t>contracting of partners, staff recruitment</w:t>
      </w:r>
      <w:r w:rsidR="7B9680AB" w:rsidRPr="4358A4DD">
        <w:rPr>
          <w:color w:val="000000" w:themeColor="text1"/>
        </w:rPr>
        <w:t>, etc.</w:t>
      </w:r>
      <w:r w:rsidR="63AD15C4" w:rsidRPr="4358A4DD">
        <w:rPr>
          <w:color w:val="000000" w:themeColor="text1"/>
        </w:rPr>
        <w:t>)</w:t>
      </w:r>
      <w:r w:rsidR="7B9680AB" w:rsidRPr="4358A4DD">
        <w:rPr>
          <w:color w:val="000000" w:themeColor="text1"/>
        </w:rPr>
        <w:t xml:space="preserve"> </w:t>
      </w:r>
      <w:r w:rsidR="1C19A427" w:rsidRPr="4358A4DD">
        <w:rPr>
          <w:color w:val="000000" w:themeColor="text1"/>
        </w:rPr>
        <w:t>(1500-character limit)</w:t>
      </w:r>
      <w:r w:rsidR="67056365" w:rsidRPr="4358A4DD">
        <w:rPr>
          <w:color w:val="000000" w:themeColor="text1"/>
        </w:rPr>
        <w:t xml:space="preserve">: </w:t>
      </w:r>
    </w:p>
    <w:p w14:paraId="3BD10183" w14:textId="77777777" w:rsidR="00D27481" w:rsidRPr="009C1E4D" w:rsidRDefault="00D27481" w:rsidP="007C304F">
      <w:pPr>
        <w:ind w:left="-810"/>
        <w:rPr>
          <w:color w:val="000000" w:themeColor="text1"/>
        </w:rPr>
      </w:pPr>
    </w:p>
    <w:p w14:paraId="5965933D" w14:textId="7ED9E731" w:rsidR="00C817C3" w:rsidRPr="009C1E4D" w:rsidRDefault="00C817C3" w:rsidP="00C817C3">
      <w:pPr>
        <w:shd w:val="clear" w:color="auto" w:fill="FFFFFF" w:themeFill="background1"/>
        <w:ind w:left="-810"/>
        <w:jc w:val="both"/>
        <w:rPr>
          <w:rFonts w:eastAsiaTheme="minorHAnsi"/>
          <w:iCs/>
          <w:color w:val="000000" w:themeColor="text1"/>
          <w:lang w:val="en-US" w:eastAsia="en-US"/>
        </w:rPr>
      </w:pPr>
      <w:r w:rsidRPr="009C1E4D">
        <w:rPr>
          <w:iCs/>
          <w:color w:val="000000" w:themeColor="text1"/>
        </w:rPr>
        <w:t xml:space="preserve">The project was officially launched on 28 May 2021. </w:t>
      </w:r>
      <w:r>
        <w:rPr>
          <w:iCs/>
          <w:color w:val="000000" w:themeColor="text1"/>
        </w:rPr>
        <w:t>It</w:t>
      </w:r>
      <w:r w:rsidRPr="009C1E4D">
        <w:rPr>
          <w:iCs/>
          <w:color w:val="000000" w:themeColor="text1"/>
        </w:rPr>
        <w:t xml:space="preserve"> created </w:t>
      </w:r>
      <w:r>
        <w:rPr>
          <w:iCs/>
          <w:color w:val="000000" w:themeColor="text1"/>
        </w:rPr>
        <w:t xml:space="preserve">awareness and </w:t>
      </w:r>
      <w:r w:rsidRPr="009C1E4D">
        <w:rPr>
          <w:iCs/>
          <w:color w:val="000000" w:themeColor="text1"/>
        </w:rPr>
        <w:t xml:space="preserve">a sense of responsiveness among </w:t>
      </w:r>
      <w:r w:rsidRPr="009C1E4D">
        <w:rPr>
          <w:rFonts w:eastAsiaTheme="minorHAnsi"/>
          <w:iCs/>
          <w:color w:val="000000" w:themeColor="text1"/>
          <w:lang w:val="en-US" w:eastAsia="en-US"/>
        </w:rPr>
        <w:t xml:space="preserve">stakeholders at all levels ranging from Eminent Women, political leaders, local authorities, government institutions, media and CSOs. </w:t>
      </w:r>
    </w:p>
    <w:p w14:paraId="28CE5F88" w14:textId="77777777" w:rsidR="00C817C3" w:rsidRPr="009C1E4D" w:rsidRDefault="00C817C3" w:rsidP="00C817C3">
      <w:pPr>
        <w:rPr>
          <w:color w:val="000000" w:themeColor="text1"/>
          <w:lang w:val="en-US"/>
        </w:rPr>
      </w:pPr>
    </w:p>
    <w:p w14:paraId="5C59929F" w14:textId="06DAE4BF" w:rsidR="00D948BC" w:rsidRPr="00154A40" w:rsidRDefault="0046320D" w:rsidP="00D948BC">
      <w:pPr>
        <w:shd w:val="clear" w:color="auto" w:fill="FFFFFF" w:themeFill="background1"/>
        <w:ind w:left="-810"/>
        <w:jc w:val="both"/>
        <w:rPr>
          <w:iCs/>
          <w:color w:val="000000" w:themeColor="text1"/>
          <w:lang w:val="en-US"/>
        </w:rPr>
      </w:pPr>
      <w:bookmarkStart w:id="9" w:name="_Hlk86658223"/>
      <w:r>
        <w:rPr>
          <w:iCs/>
          <w:color w:val="000000" w:themeColor="text1"/>
        </w:rPr>
        <w:t>S</w:t>
      </w:r>
      <w:r w:rsidR="00C817C3" w:rsidRPr="009C1E4D">
        <w:rPr>
          <w:iCs/>
          <w:color w:val="000000" w:themeColor="text1"/>
        </w:rPr>
        <w:t xml:space="preserve">taff recruitment </w:t>
      </w:r>
      <w:r w:rsidR="001535FF">
        <w:rPr>
          <w:iCs/>
          <w:color w:val="000000" w:themeColor="text1"/>
        </w:rPr>
        <w:t>processes for both</w:t>
      </w:r>
      <w:r w:rsidR="00C817C3" w:rsidRPr="009C1E4D">
        <w:rPr>
          <w:iCs/>
          <w:color w:val="000000" w:themeColor="text1"/>
        </w:rPr>
        <w:t xml:space="preserve"> ABIC </w:t>
      </w:r>
      <w:r w:rsidR="001535FF">
        <w:rPr>
          <w:iCs/>
          <w:color w:val="000000" w:themeColor="text1"/>
        </w:rPr>
        <w:t xml:space="preserve">and </w:t>
      </w:r>
      <w:r w:rsidR="00C817C3" w:rsidRPr="009C1E4D">
        <w:rPr>
          <w:iCs/>
          <w:color w:val="000000" w:themeColor="text1"/>
        </w:rPr>
        <w:t xml:space="preserve">ZOA </w:t>
      </w:r>
      <w:r w:rsidR="003A025E">
        <w:rPr>
          <w:iCs/>
          <w:color w:val="000000" w:themeColor="text1"/>
        </w:rPr>
        <w:t>were</w:t>
      </w:r>
      <w:r w:rsidR="001535FF">
        <w:rPr>
          <w:iCs/>
          <w:color w:val="000000" w:themeColor="text1"/>
        </w:rPr>
        <w:t xml:space="preserve"> done</w:t>
      </w:r>
      <w:r w:rsidR="0097681D">
        <w:rPr>
          <w:iCs/>
          <w:color w:val="000000" w:themeColor="text1"/>
        </w:rPr>
        <w:t xml:space="preserve"> with all </w:t>
      </w:r>
      <w:r w:rsidR="00802CEE">
        <w:rPr>
          <w:iCs/>
          <w:color w:val="000000" w:themeColor="text1"/>
        </w:rPr>
        <w:t>preliminary</w:t>
      </w:r>
      <w:r w:rsidR="0097681D">
        <w:rPr>
          <w:iCs/>
          <w:color w:val="000000" w:themeColor="text1"/>
        </w:rPr>
        <w:t xml:space="preserve"> activi</w:t>
      </w:r>
      <w:r w:rsidR="00074308">
        <w:rPr>
          <w:iCs/>
          <w:color w:val="000000" w:themeColor="text1"/>
        </w:rPr>
        <w:t>ties</w:t>
      </w:r>
      <w:r w:rsidR="00762019">
        <w:rPr>
          <w:iCs/>
          <w:color w:val="000000" w:themeColor="text1"/>
        </w:rPr>
        <w:t xml:space="preserve"> </w:t>
      </w:r>
      <w:r w:rsidR="00074308">
        <w:rPr>
          <w:iCs/>
          <w:color w:val="000000" w:themeColor="text1"/>
        </w:rPr>
        <w:t>done</w:t>
      </w:r>
      <w:r w:rsidR="007F3F77">
        <w:rPr>
          <w:iCs/>
          <w:color w:val="000000" w:themeColor="text1"/>
        </w:rPr>
        <w:t xml:space="preserve"> in the early phase of the project before jumpstarting the project</w:t>
      </w:r>
      <w:r w:rsidR="00C817C3" w:rsidRPr="009C1E4D">
        <w:rPr>
          <w:iCs/>
          <w:color w:val="000000" w:themeColor="text1"/>
        </w:rPr>
        <w:t xml:space="preserve">. </w:t>
      </w:r>
      <w:bookmarkEnd w:id="9"/>
    </w:p>
    <w:p w14:paraId="5911C4A0" w14:textId="77777777" w:rsidR="00F31218" w:rsidRDefault="00F31218" w:rsidP="00C817C3">
      <w:pPr>
        <w:shd w:val="clear" w:color="auto" w:fill="FFFFFF" w:themeFill="background1"/>
        <w:ind w:left="-810"/>
        <w:jc w:val="both"/>
        <w:rPr>
          <w:iCs/>
          <w:color w:val="000000" w:themeColor="text1"/>
        </w:rPr>
      </w:pPr>
    </w:p>
    <w:p w14:paraId="377261D6" w14:textId="71C2CBCF" w:rsidR="00C817C3" w:rsidRDefault="00C817C3" w:rsidP="00C817C3">
      <w:pPr>
        <w:shd w:val="clear" w:color="auto" w:fill="FFFFFF" w:themeFill="background1"/>
        <w:ind w:left="-810"/>
        <w:jc w:val="both"/>
        <w:rPr>
          <w:iCs/>
          <w:color w:val="000000" w:themeColor="text1"/>
        </w:rPr>
      </w:pPr>
      <w:r w:rsidRPr="009C1E4D">
        <w:rPr>
          <w:iCs/>
          <w:color w:val="000000" w:themeColor="text1"/>
        </w:rPr>
        <w:t>Under outcome 1, the</w:t>
      </w:r>
      <w:r>
        <w:rPr>
          <w:iCs/>
          <w:color w:val="000000" w:themeColor="text1"/>
        </w:rPr>
        <w:t xml:space="preserve"> following w</w:t>
      </w:r>
      <w:r w:rsidR="005325B0">
        <w:rPr>
          <w:iCs/>
          <w:color w:val="000000" w:themeColor="text1"/>
        </w:rPr>
        <w:t>as</w:t>
      </w:r>
      <w:r>
        <w:rPr>
          <w:iCs/>
          <w:color w:val="000000" w:themeColor="text1"/>
        </w:rPr>
        <w:t xml:space="preserve"> done: </w:t>
      </w:r>
      <w:r w:rsidRPr="009C1E4D">
        <w:rPr>
          <w:iCs/>
          <w:color w:val="000000" w:themeColor="text1"/>
        </w:rPr>
        <w:t xml:space="preserve">by-election in </w:t>
      </w:r>
      <w:proofErr w:type="spellStart"/>
      <w:r w:rsidRPr="009C1E4D">
        <w:rPr>
          <w:iCs/>
          <w:color w:val="000000" w:themeColor="text1"/>
        </w:rPr>
        <w:t>Jorquelleh</w:t>
      </w:r>
      <w:proofErr w:type="spellEnd"/>
      <w:r w:rsidRPr="009C1E4D">
        <w:rPr>
          <w:iCs/>
          <w:color w:val="000000" w:themeColor="text1"/>
        </w:rPr>
        <w:t xml:space="preserve"> #2</w:t>
      </w:r>
      <w:r>
        <w:rPr>
          <w:iCs/>
          <w:color w:val="000000" w:themeColor="text1"/>
        </w:rPr>
        <w:t xml:space="preserve"> was monitored</w:t>
      </w:r>
      <w:r w:rsidRPr="009C1E4D">
        <w:rPr>
          <w:iCs/>
          <w:color w:val="000000" w:themeColor="text1"/>
        </w:rPr>
        <w:t xml:space="preserve">, 4 meetings </w:t>
      </w:r>
      <w:r>
        <w:rPr>
          <w:iCs/>
          <w:color w:val="000000" w:themeColor="text1"/>
        </w:rPr>
        <w:t xml:space="preserve">held </w:t>
      </w:r>
      <w:r w:rsidRPr="009C1E4D">
        <w:rPr>
          <w:iCs/>
          <w:color w:val="000000" w:themeColor="text1"/>
        </w:rPr>
        <w:t xml:space="preserve">with political actors, 20 intercommunity unity games, 20 engagements on advocacy, 20 monitoring of violent cases and interventions, 3 women’s peace marches </w:t>
      </w:r>
      <w:r>
        <w:rPr>
          <w:iCs/>
          <w:color w:val="000000" w:themeColor="text1"/>
        </w:rPr>
        <w:t>held</w:t>
      </w:r>
      <w:r w:rsidRPr="009C1E4D">
        <w:rPr>
          <w:iCs/>
          <w:color w:val="000000" w:themeColor="text1"/>
        </w:rPr>
        <w:t xml:space="preserve">, 50 airplay of peace messages, 2 WSR hour on ECOWAS radio, 5 women’s mediation dialogues </w:t>
      </w:r>
      <w:r>
        <w:rPr>
          <w:iCs/>
          <w:color w:val="000000" w:themeColor="text1"/>
        </w:rPr>
        <w:t xml:space="preserve">with </w:t>
      </w:r>
      <w:r w:rsidRPr="009C1E4D">
        <w:rPr>
          <w:iCs/>
          <w:color w:val="000000" w:themeColor="text1"/>
        </w:rPr>
        <w:t>interventions by chiefs in communities.</w:t>
      </w:r>
    </w:p>
    <w:p w14:paraId="3A2019F9" w14:textId="77777777" w:rsidR="00A45250" w:rsidRDefault="00A45250" w:rsidP="00C817C3">
      <w:pPr>
        <w:shd w:val="clear" w:color="auto" w:fill="FFFFFF" w:themeFill="background1"/>
        <w:ind w:left="-810"/>
        <w:jc w:val="both"/>
        <w:rPr>
          <w:iCs/>
          <w:color w:val="000000" w:themeColor="text1"/>
        </w:rPr>
      </w:pPr>
    </w:p>
    <w:p w14:paraId="12075B65" w14:textId="39452D03" w:rsidR="00635F4E" w:rsidRDefault="623354B5" w:rsidP="4358A4DD">
      <w:pPr>
        <w:shd w:val="clear" w:color="auto" w:fill="FFFFFF" w:themeFill="background1"/>
        <w:ind w:left="-810"/>
        <w:jc w:val="both"/>
        <w:rPr>
          <w:color w:val="000000" w:themeColor="text1"/>
        </w:rPr>
      </w:pPr>
      <w:r w:rsidRPr="4358A4DD">
        <w:rPr>
          <w:color w:val="000000" w:themeColor="text1"/>
        </w:rPr>
        <w:t xml:space="preserve">For outcome 2, </w:t>
      </w:r>
      <w:r w:rsidR="776C71F8" w:rsidRPr="4358A4DD">
        <w:rPr>
          <w:color w:val="000000" w:themeColor="text1"/>
        </w:rPr>
        <w:t xml:space="preserve">172 appreciative inquiry meetings were held with 20 women’s groups in Bong and Montserrado Counties. 80 meetings have also been held with actors to date (44 enablers and 36 blockers), totalling 252 meetings. ZOA Team also provided capacity building for CSOs in financial management procedure and accountability. </w:t>
      </w:r>
      <w:r w:rsidR="776C71F8" w:rsidRPr="4358A4DD">
        <w:rPr>
          <w:lang w:val="en-US" w:eastAsia="en-US"/>
        </w:rPr>
        <w:t>A feedback session was conducted with women’s groups and CSOs to hear from both women and the few men on the appreciative inquiry, and how it has impacted their lives in different ways. The feedback was also meant to identify gaps and find amicable ways to address them. The process also provided information to communities on the pending learning and experience sharing workshop expected to be held in June.</w:t>
      </w:r>
    </w:p>
    <w:p w14:paraId="7DCFDB9E" w14:textId="77777777" w:rsidR="00701C6E" w:rsidRPr="00701C6E" w:rsidRDefault="00701C6E" w:rsidP="00701C6E">
      <w:pPr>
        <w:shd w:val="clear" w:color="auto" w:fill="FFFFFF" w:themeFill="background1"/>
        <w:ind w:left="-810"/>
        <w:jc w:val="both"/>
        <w:rPr>
          <w:iCs/>
          <w:color w:val="000000" w:themeColor="text1"/>
        </w:rPr>
      </w:pPr>
    </w:p>
    <w:p w14:paraId="176920CF" w14:textId="50CBC7F2" w:rsidR="00D96102" w:rsidRPr="009C1E4D" w:rsidRDefault="00635F4E" w:rsidP="00092C78">
      <w:pPr>
        <w:ind w:left="-810" w:right="-154"/>
        <w:rPr>
          <w:color w:val="000000" w:themeColor="text1"/>
        </w:rPr>
      </w:pPr>
      <w:r w:rsidRPr="009C1E4D">
        <w:rPr>
          <w:color w:val="000000" w:themeColor="text1"/>
        </w:rPr>
        <w:t xml:space="preserve">The Liberia Peacebuilding Office (PBO) </w:t>
      </w:r>
      <w:r w:rsidR="00365B01">
        <w:rPr>
          <w:color w:val="000000" w:themeColor="text1"/>
        </w:rPr>
        <w:t>ha</w:t>
      </w:r>
      <w:r w:rsidR="001B2C68">
        <w:rPr>
          <w:color w:val="000000" w:themeColor="text1"/>
        </w:rPr>
        <w:t>s</w:t>
      </w:r>
      <w:r w:rsidR="00365B01">
        <w:rPr>
          <w:color w:val="000000" w:themeColor="text1"/>
        </w:rPr>
        <w:t xml:space="preserve"> </w:t>
      </w:r>
      <w:r w:rsidRPr="009C1E4D">
        <w:rPr>
          <w:color w:val="000000" w:themeColor="text1"/>
        </w:rPr>
        <w:t>led monitoring trip</w:t>
      </w:r>
      <w:r w:rsidR="00365B01">
        <w:rPr>
          <w:color w:val="000000" w:themeColor="text1"/>
        </w:rPr>
        <w:t>s</w:t>
      </w:r>
      <w:r w:rsidRPr="009C1E4D">
        <w:rPr>
          <w:color w:val="000000" w:themeColor="text1"/>
        </w:rPr>
        <w:t xml:space="preserve"> to the two project counties and </w:t>
      </w:r>
      <w:r w:rsidR="00D27481">
        <w:rPr>
          <w:color w:val="000000" w:themeColor="text1"/>
        </w:rPr>
        <w:t xml:space="preserve">continue to </w:t>
      </w:r>
      <w:r w:rsidRPr="009C1E4D">
        <w:rPr>
          <w:color w:val="000000" w:themeColor="text1"/>
        </w:rPr>
        <w:t>provid</w:t>
      </w:r>
      <w:r w:rsidR="00D27481">
        <w:rPr>
          <w:color w:val="000000" w:themeColor="text1"/>
        </w:rPr>
        <w:t>e</w:t>
      </w:r>
      <w:r w:rsidRPr="009C1E4D">
        <w:rPr>
          <w:color w:val="000000" w:themeColor="text1"/>
        </w:rPr>
        <w:t xml:space="preserve"> recommendations to ABIC and ZOA.</w:t>
      </w:r>
    </w:p>
    <w:p w14:paraId="30C511ED" w14:textId="1B9634F3" w:rsidR="00627A1C" w:rsidRPr="009C1E4D" w:rsidRDefault="00627A1C" w:rsidP="00627A1C">
      <w:pPr>
        <w:ind w:left="-810"/>
        <w:rPr>
          <w:color w:val="000000" w:themeColor="text1"/>
        </w:rPr>
      </w:pPr>
    </w:p>
    <w:p w14:paraId="54C37BC9" w14:textId="77777777" w:rsidR="00161D02" w:rsidRPr="009C1E4D" w:rsidRDefault="00161D02" w:rsidP="009A0FD1">
      <w:pPr>
        <w:ind w:right="-154"/>
        <w:rPr>
          <w:color w:val="000000" w:themeColor="text1"/>
        </w:rPr>
      </w:pPr>
    </w:p>
    <w:p w14:paraId="6A70A7D2" w14:textId="367D80B6" w:rsidR="008C782A" w:rsidRPr="009C1E4D" w:rsidRDefault="63AD15C4" w:rsidP="001A1E86">
      <w:pPr>
        <w:ind w:left="-810" w:right="-154"/>
        <w:rPr>
          <w:color w:val="000000" w:themeColor="text1"/>
        </w:rPr>
      </w:pPr>
      <w:r w:rsidRPr="4358A4DD">
        <w:rPr>
          <w:color w:val="000000" w:themeColor="text1"/>
        </w:rPr>
        <w:t xml:space="preserve">FOR PROJECTS WITHIN SIX MONTHS OF COMPLETION: summarize </w:t>
      </w:r>
      <w:r w:rsidR="6E7A8659" w:rsidRPr="4358A4DD">
        <w:rPr>
          <w:b/>
          <w:bCs/>
          <w:color w:val="000000" w:themeColor="text1"/>
        </w:rPr>
        <w:t xml:space="preserve">the </w:t>
      </w:r>
      <w:r w:rsidR="27208413" w:rsidRPr="4358A4DD">
        <w:rPr>
          <w:b/>
          <w:bCs/>
          <w:color w:val="000000" w:themeColor="text1"/>
        </w:rPr>
        <w:t xml:space="preserve">main </w:t>
      </w:r>
      <w:r w:rsidR="6E7A8659" w:rsidRPr="4358A4DD">
        <w:rPr>
          <w:b/>
          <w:bCs/>
          <w:color w:val="000000" w:themeColor="text1"/>
        </w:rPr>
        <w:t xml:space="preserve">structural, </w:t>
      </w:r>
      <w:proofErr w:type="gramStart"/>
      <w:r w:rsidR="6E7A8659" w:rsidRPr="4358A4DD">
        <w:rPr>
          <w:b/>
          <w:bCs/>
          <w:color w:val="000000" w:themeColor="text1"/>
        </w:rPr>
        <w:t>institutional</w:t>
      </w:r>
      <w:proofErr w:type="gramEnd"/>
      <w:r w:rsidR="6E7A8659" w:rsidRPr="4358A4DD">
        <w:rPr>
          <w:b/>
          <w:bCs/>
          <w:color w:val="000000" w:themeColor="text1"/>
        </w:rPr>
        <w:t xml:space="preserve"> or societal level change the project has contributed to</w:t>
      </w:r>
      <w:r w:rsidR="6E7A8659" w:rsidRPr="4358A4DD">
        <w:rPr>
          <w:color w:val="000000" w:themeColor="text1"/>
        </w:rPr>
        <w:t>. This is not anecdotal evidence</w:t>
      </w:r>
      <w:r w:rsidR="48903DC8" w:rsidRPr="4358A4DD">
        <w:rPr>
          <w:color w:val="000000" w:themeColor="text1"/>
        </w:rPr>
        <w:t xml:space="preserve"> or a list of individual outputs</w:t>
      </w:r>
      <w:r w:rsidR="6E7A8659" w:rsidRPr="4358A4DD">
        <w:rPr>
          <w:color w:val="000000" w:themeColor="text1"/>
        </w:rPr>
        <w:t xml:space="preserve">, but </w:t>
      </w:r>
      <w:r w:rsidRPr="4358A4DD">
        <w:rPr>
          <w:color w:val="000000" w:themeColor="text1"/>
        </w:rPr>
        <w:t xml:space="preserve">a description of </w:t>
      </w:r>
      <w:r w:rsidR="6E7A8659" w:rsidRPr="4358A4DD">
        <w:rPr>
          <w:color w:val="000000" w:themeColor="text1"/>
        </w:rPr>
        <w:t xml:space="preserve">progress made toward the main purpose of the project. </w:t>
      </w:r>
      <w:r w:rsidR="09A59E1D" w:rsidRPr="4358A4DD">
        <w:rPr>
          <w:color w:val="000000" w:themeColor="text1"/>
        </w:rPr>
        <w:t xml:space="preserve">(1500-character limit): </w:t>
      </w:r>
    </w:p>
    <w:p w14:paraId="298102B4" w14:textId="77777777" w:rsidR="00CD4BA9" w:rsidRPr="009C1E4D" w:rsidRDefault="00CD4BA9" w:rsidP="001A1E86">
      <w:pPr>
        <w:ind w:left="-810" w:right="-154"/>
        <w:rPr>
          <w:color w:val="000000" w:themeColor="text1"/>
        </w:rPr>
      </w:pPr>
    </w:p>
    <w:p w14:paraId="43BB3921" w14:textId="2B9CCC65" w:rsidR="00CD4BA9" w:rsidRPr="009C1E4D" w:rsidRDefault="00CD4BA9" w:rsidP="00CD4BA9">
      <w:pPr>
        <w:ind w:left="-810" w:right="-154"/>
        <w:jc w:val="both"/>
        <w:rPr>
          <w:bCs/>
          <w:color w:val="000000" w:themeColor="text1"/>
        </w:rPr>
      </w:pPr>
      <w:r w:rsidRPr="009C1E4D">
        <w:rPr>
          <w:bCs/>
          <w:color w:val="000000" w:themeColor="text1"/>
        </w:rPr>
        <w:t>Grassroots women and youth know their rights under the law when it comes to elections. They have gained skills in conflict resolution and demonstrated it by doing interventions at community level. Women’s attitude towards being visible and creating their space at the decision</w:t>
      </w:r>
      <w:r w:rsidR="00270ECE">
        <w:rPr>
          <w:bCs/>
          <w:color w:val="000000" w:themeColor="text1"/>
        </w:rPr>
        <w:t>-</w:t>
      </w:r>
      <w:r w:rsidRPr="009C1E4D">
        <w:rPr>
          <w:bCs/>
          <w:color w:val="000000" w:themeColor="text1"/>
        </w:rPr>
        <w:t xml:space="preserve">making </w:t>
      </w:r>
      <w:r w:rsidRPr="009C1E4D">
        <w:rPr>
          <w:bCs/>
          <w:color w:val="000000" w:themeColor="text1"/>
        </w:rPr>
        <w:lastRenderedPageBreak/>
        <w:t xml:space="preserve">table has been realised. Women have become confident to go on radio and discuss issues of peace and violence in their communities. Women and youth leaders from political parties have pledged commitment to do descent campaign before, during and after 2023 elections. Women, </w:t>
      </w:r>
      <w:proofErr w:type="gramStart"/>
      <w:r w:rsidRPr="009C1E4D">
        <w:rPr>
          <w:bCs/>
          <w:color w:val="000000" w:themeColor="text1"/>
        </w:rPr>
        <w:t>youth</w:t>
      </w:r>
      <w:proofErr w:type="gramEnd"/>
      <w:r w:rsidRPr="009C1E4D">
        <w:rPr>
          <w:bCs/>
          <w:color w:val="000000" w:themeColor="text1"/>
        </w:rPr>
        <w:t xml:space="preserve"> and chiefs have committed to campaign against the proliferation of drugs which has become the number indicator of violence. Chiefs have become bold to address the politicisation of customs to cause violence in elections. Chiefs and women leaders </w:t>
      </w:r>
      <w:proofErr w:type="gramStart"/>
      <w:r w:rsidRPr="009C1E4D">
        <w:rPr>
          <w:bCs/>
          <w:color w:val="000000" w:themeColor="text1"/>
        </w:rPr>
        <w:t>are able to</w:t>
      </w:r>
      <w:proofErr w:type="gramEnd"/>
      <w:r w:rsidRPr="009C1E4D">
        <w:rPr>
          <w:bCs/>
          <w:color w:val="000000" w:themeColor="text1"/>
        </w:rPr>
        <w:t xml:space="preserve"> do village to village interventions through fund support.</w:t>
      </w:r>
    </w:p>
    <w:p w14:paraId="122275BB" w14:textId="77777777" w:rsidR="00CD4BA9" w:rsidRPr="009C1E4D" w:rsidRDefault="00CD4BA9" w:rsidP="00BE16F6">
      <w:pPr>
        <w:ind w:right="-154"/>
        <w:rPr>
          <w:i/>
          <w:iCs/>
          <w:color w:val="000000" w:themeColor="text1"/>
        </w:rPr>
      </w:pPr>
    </w:p>
    <w:p w14:paraId="4F0B49B2" w14:textId="06253C09" w:rsidR="00CD4BA9" w:rsidRPr="009C1E4D" w:rsidRDefault="4686AFD0" w:rsidP="00CD4BA9">
      <w:pPr>
        <w:ind w:left="-810" w:right="-154"/>
        <w:jc w:val="both"/>
        <w:rPr>
          <w:color w:val="000000" w:themeColor="text1"/>
        </w:rPr>
      </w:pPr>
      <w:r w:rsidRPr="4358A4DD">
        <w:rPr>
          <w:color w:val="000000" w:themeColor="text1"/>
        </w:rPr>
        <w:t xml:space="preserve">Since the intervention of the appreciative inquiry meetings in the project communities, most men perceptions have changed. They </w:t>
      </w:r>
      <w:r w:rsidRPr="4358A4DD">
        <w:rPr>
          <w:rFonts w:eastAsiaTheme="minorEastAsia"/>
          <w:color w:val="000000" w:themeColor="text1"/>
          <w:lang w:val="en-US" w:eastAsia="en-US"/>
        </w:rPr>
        <w:t xml:space="preserve">see power sharing with the women as a new paradigm shift for them but are positive about it. </w:t>
      </w:r>
      <w:r w:rsidRPr="4358A4DD">
        <w:rPr>
          <w:color w:val="000000" w:themeColor="text1"/>
        </w:rPr>
        <w:t>The AI engagements were able to make men discover the importance of an inclusive community. They termed it as</w:t>
      </w:r>
      <w:r w:rsidRPr="4358A4DD">
        <w:rPr>
          <w:rFonts w:eastAsiaTheme="minorEastAsia"/>
          <w:color w:val="000000" w:themeColor="text1"/>
          <w:lang w:val="en-US" w:eastAsia="en-US"/>
        </w:rPr>
        <w:t xml:space="preserve"> releasing stress from them, thereby prolonging their lifespan. </w:t>
      </w:r>
      <w:r w:rsidRPr="4358A4DD">
        <w:rPr>
          <w:color w:val="000000" w:themeColor="text1"/>
        </w:rPr>
        <w:t>The impact of this change is not only evident by their commitment to accept that an inclusive life is important but are ready to support and appoint women to key leadership positions in their communities.</w:t>
      </w:r>
    </w:p>
    <w:p w14:paraId="7F17056E" w14:textId="77777777" w:rsidR="00CD4BA9" w:rsidRPr="009C1E4D" w:rsidRDefault="00CD4BA9" w:rsidP="00CD4BA9">
      <w:pPr>
        <w:ind w:left="-810" w:right="-154"/>
        <w:jc w:val="both"/>
        <w:rPr>
          <w:color w:val="000000" w:themeColor="text1"/>
        </w:rPr>
      </w:pPr>
    </w:p>
    <w:p w14:paraId="1A429B52" w14:textId="574D5A08" w:rsidR="00CD4BA9" w:rsidRPr="009C1E4D" w:rsidRDefault="00CD4BA9" w:rsidP="00092C78">
      <w:pPr>
        <w:ind w:left="-810" w:right="-154"/>
        <w:jc w:val="both"/>
        <w:rPr>
          <w:color w:val="000000" w:themeColor="text1"/>
        </w:rPr>
      </w:pPr>
      <w:r w:rsidRPr="009C1E4D">
        <w:rPr>
          <w:color w:val="000000" w:themeColor="text1"/>
        </w:rPr>
        <w:t>The engagements have also improved women’s confidence about stepping out for power sharing with the men. Calm and civility have been restored to some communities because everyone is now begi</w:t>
      </w:r>
      <w:r w:rsidR="00810D51">
        <w:rPr>
          <w:color w:val="000000" w:themeColor="text1"/>
        </w:rPr>
        <w:t>n</w:t>
      </w:r>
      <w:r w:rsidRPr="009C1E4D">
        <w:rPr>
          <w:color w:val="000000" w:themeColor="text1"/>
        </w:rPr>
        <w:t>n</w:t>
      </w:r>
      <w:r w:rsidR="005E12C8">
        <w:rPr>
          <w:color w:val="000000" w:themeColor="text1"/>
        </w:rPr>
        <w:t>in</w:t>
      </w:r>
      <w:r w:rsidRPr="009C1E4D">
        <w:rPr>
          <w:color w:val="000000" w:themeColor="text1"/>
        </w:rPr>
        <w:t>g to have a sense of responsibility to their community for its peace and development.</w:t>
      </w:r>
    </w:p>
    <w:p w14:paraId="6637FF99" w14:textId="77777777" w:rsidR="00764773" w:rsidRPr="009C1E4D" w:rsidRDefault="00764773" w:rsidP="0078600B">
      <w:pPr>
        <w:rPr>
          <w:color w:val="000000" w:themeColor="text1"/>
        </w:rPr>
      </w:pPr>
    </w:p>
    <w:p w14:paraId="63D89FCC" w14:textId="77777777" w:rsidR="00206D45" w:rsidRPr="009C1E4D" w:rsidRDefault="00206D45" w:rsidP="00206D45">
      <w:pPr>
        <w:rPr>
          <w:b/>
          <w:color w:val="000000" w:themeColor="text1"/>
        </w:rPr>
      </w:pPr>
    </w:p>
    <w:p w14:paraId="619E3770" w14:textId="77777777" w:rsidR="00F5504F" w:rsidRPr="009C1E4D" w:rsidRDefault="00206D45" w:rsidP="00206D45">
      <w:pPr>
        <w:ind w:hanging="810"/>
        <w:jc w:val="both"/>
        <w:rPr>
          <w:b/>
          <w:color w:val="000000" w:themeColor="text1"/>
          <w:u w:val="single"/>
        </w:rPr>
      </w:pPr>
      <w:r w:rsidRPr="009C1E4D">
        <w:rPr>
          <w:b/>
          <w:color w:val="000000" w:themeColor="text1"/>
          <w:u w:val="single"/>
        </w:rPr>
        <w:t xml:space="preserve">PART II: RESULT PROGRESS BY PROJECT OUTCOME </w:t>
      </w:r>
    </w:p>
    <w:p w14:paraId="0DC19C42" w14:textId="77777777" w:rsidR="00F5504F" w:rsidRPr="009C1E4D" w:rsidRDefault="00F5504F" w:rsidP="00323ABC">
      <w:pPr>
        <w:ind w:left="-720"/>
        <w:rPr>
          <w:b/>
          <w:color w:val="000000" w:themeColor="text1"/>
          <w:u w:val="single"/>
        </w:rPr>
      </w:pPr>
    </w:p>
    <w:p w14:paraId="579437EA" w14:textId="095E5BE2" w:rsidR="00287878" w:rsidRPr="009C1E4D" w:rsidRDefault="369484C1" w:rsidP="4358A4DD">
      <w:pPr>
        <w:ind w:left="-810"/>
        <w:rPr>
          <w:i/>
          <w:iCs/>
          <w:color w:val="000000" w:themeColor="text1"/>
        </w:rPr>
      </w:pPr>
      <w:r w:rsidRPr="4358A4DD">
        <w:rPr>
          <w:i/>
          <w:iCs/>
          <w:color w:val="000000" w:themeColor="text1"/>
        </w:rPr>
        <w:t>Describe overall progress under each Outcome made during the reporting period (for June reports: January-June; for November reports: January-November; for final reports: full project duration). Do not list individual activities. If the project is starting to make/have made a difference at the outcome level, provide specific evidence for the progress (quantitative and qualitative</w:t>
      </w:r>
      <w:proofErr w:type="gramStart"/>
      <w:r w:rsidRPr="4358A4DD">
        <w:rPr>
          <w:i/>
          <w:iCs/>
          <w:color w:val="000000" w:themeColor="text1"/>
        </w:rPr>
        <w:t>)</w:t>
      </w:r>
      <w:proofErr w:type="gramEnd"/>
      <w:r w:rsidRPr="4358A4DD">
        <w:rPr>
          <w:i/>
          <w:iCs/>
          <w:color w:val="000000" w:themeColor="text1"/>
        </w:rPr>
        <w:t xml:space="preserve"> and explain how it impacts the broader political and peacebuilding context. </w:t>
      </w:r>
    </w:p>
    <w:p w14:paraId="6C31DEBA" w14:textId="77777777" w:rsidR="008364E5" w:rsidRPr="009C1E4D" w:rsidRDefault="008364E5" w:rsidP="003D4CD7">
      <w:pPr>
        <w:ind w:left="-810"/>
        <w:rPr>
          <w:i/>
          <w:color w:val="000000" w:themeColor="text1"/>
        </w:rPr>
      </w:pPr>
    </w:p>
    <w:p w14:paraId="503A73CA" w14:textId="77777777" w:rsidR="008364E5" w:rsidRPr="009C1E4D" w:rsidRDefault="008364E5" w:rsidP="00E8342F">
      <w:pPr>
        <w:numPr>
          <w:ilvl w:val="0"/>
          <w:numId w:val="2"/>
        </w:numPr>
        <w:rPr>
          <w:i/>
          <w:color w:val="000000" w:themeColor="text1"/>
        </w:rPr>
      </w:pPr>
      <w:r w:rsidRPr="009C1E4D">
        <w:rPr>
          <w:i/>
          <w:color w:val="000000" w:themeColor="text1"/>
        </w:rPr>
        <w:t xml:space="preserve">“On track” refers to </w:t>
      </w:r>
      <w:r w:rsidR="007118F5" w:rsidRPr="009C1E4D">
        <w:rPr>
          <w:i/>
          <w:color w:val="000000" w:themeColor="text1"/>
        </w:rPr>
        <w:t xml:space="preserve">the timely completion of outputs as indicated in the workplan. </w:t>
      </w:r>
    </w:p>
    <w:p w14:paraId="6D78EDB6" w14:textId="77777777" w:rsidR="007118F5" w:rsidRPr="009C1E4D" w:rsidRDefault="007118F5" w:rsidP="00E8342F">
      <w:pPr>
        <w:numPr>
          <w:ilvl w:val="0"/>
          <w:numId w:val="2"/>
        </w:numPr>
        <w:rPr>
          <w:i/>
          <w:color w:val="000000" w:themeColor="text1"/>
        </w:rPr>
      </w:pPr>
      <w:r w:rsidRPr="009C1E4D">
        <w:rPr>
          <w:i/>
          <w:color w:val="000000" w:themeColor="text1"/>
        </w:rPr>
        <w:t xml:space="preserve">“On track with peacebuilding results” refers to higher-level changes in the conflict or peace factors that the project is meant to contribute to. These effects are more likely in mature projects than in newer ones. </w:t>
      </w:r>
    </w:p>
    <w:p w14:paraId="53445D72" w14:textId="77777777" w:rsidR="00287878" w:rsidRPr="009C1E4D" w:rsidRDefault="00287878" w:rsidP="008364E5">
      <w:pPr>
        <w:rPr>
          <w:i/>
          <w:color w:val="000000" w:themeColor="text1"/>
        </w:rPr>
      </w:pPr>
    </w:p>
    <w:p w14:paraId="3E52DEDA" w14:textId="77777777" w:rsidR="003D4CD7" w:rsidRPr="009C1E4D" w:rsidRDefault="00BA5D85" w:rsidP="003D4CD7">
      <w:pPr>
        <w:ind w:left="-810"/>
        <w:rPr>
          <w:i/>
          <w:iCs/>
          <w:color w:val="000000" w:themeColor="text1"/>
        </w:rPr>
      </w:pPr>
      <w:r w:rsidRPr="009C1E4D">
        <w:rPr>
          <w:i/>
          <w:iCs/>
          <w:color w:val="000000" w:themeColor="text1"/>
        </w:rPr>
        <w:t xml:space="preserve">If your project has more </w:t>
      </w:r>
      <w:r w:rsidR="00287878" w:rsidRPr="009C1E4D">
        <w:rPr>
          <w:i/>
          <w:iCs/>
          <w:color w:val="000000" w:themeColor="text1"/>
        </w:rPr>
        <w:t xml:space="preserve">than four </w:t>
      </w:r>
      <w:r w:rsidRPr="009C1E4D">
        <w:rPr>
          <w:i/>
          <w:iCs/>
          <w:color w:val="000000" w:themeColor="text1"/>
        </w:rPr>
        <w:t>outcomes, contact PBSO for template modification.</w:t>
      </w:r>
    </w:p>
    <w:p w14:paraId="79CD7B23" w14:textId="77777777" w:rsidR="003D4CD7" w:rsidRDefault="003D4CD7" w:rsidP="00017676">
      <w:pPr>
        <w:ind w:left="-810"/>
        <w:rPr>
          <w:i/>
          <w:color w:val="000000" w:themeColor="text1"/>
        </w:rPr>
      </w:pPr>
    </w:p>
    <w:p w14:paraId="4DFBA531" w14:textId="0C3C2113" w:rsidR="00017676" w:rsidRPr="00017676" w:rsidRDefault="007626C9" w:rsidP="00017676">
      <w:pPr>
        <w:ind w:left="-810"/>
        <w:jc w:val="both"/>
        <w:rPr>
          <w:b/>
          <w:i/>
          <w:iCs/>
          <w:color w:val="000000" w:themeColor="text1"/>
        </w:rPr>
      </w:pPr>
      <w:r w:rsidRPr="009C1E4D">
        <w:rPr>
          <w:b/>
          <w:color w:val="000000" w:themeColor="text1"/>
          <w:u w:val="single"/>
        </w:rPr>
        <w:t xml:space="preserve">Outcome </w:t>
      </w:r>
      <w:r w:rsidR="005216B2" w:rsidRPr="009C1E4D">
        <w:rPr>
          <w:b/>
          <w:color w:val="000000" w:themeColor="text1"/>
          <w:u w:val="single"/>
        </w:rPr>
        <w:t>1</w:t>
      </w:r>
      <w:r w:rsidR="005216B2" w:rsidRPr="00017676">
        <w:rPr>
          <w:b/>
          <w:color w:val="000000" w:themeColor="text1"/>
          <w:u w:val="single"/>
        </w:rPr>
        <w:t>:</w:t>
      </w:r>
      <w:r w:rsidR="005216B2" w:rsidRPr="00017676">
        <w:rPr>
          <w:b/>
          <w:color w:val="000000" w:themeColor="text1"/>
        </w:rPr>
        <w:t xml:space="preserve">  </w:t>
      </w:r>
      <w:r w:rsidR="00017676" w:rsidRPr="00017676">
        <w:rPr>
          <w:b/>
        </w:rPr>
        <w:t>Women promote co-existence and peaceful conflict resolution among political actors in the aftermath of the mid-term Senatorial Elections using the Women’s Situation Room (WSR) mechanism</w:t>
      </w:r>
      <w:r w:rsidR="00017676" w:rsidRPr="00017676">
        <w:rPr>
          <w:rFonts w:eastAsia="MS Mincho"/>
          <w:b/>
        </w:rPr>
        <w:t xml:space="preserve"> </w:t>
      </w:r>
    </w:p>
    <w:p w14:paraId="2E3B95EC" w14:textId="77777777" w:rsidR="00D40567" w:rsidRPr="009C1E4D" w:rsidRDefault="00D40567" w:rsidP="00D40567">
      <w:pPr>
        <w:ind w:left="-720"/>
        <w:rPr>
          <w:b/>
          <w:color w:val="000000" w:themeColor="text1"/>
        </w:rPr>
      </w:pPr>
    </w:p>
    <w:p w14:paraId="4262CE1B" w14:textId="675F7248" w:rsidR="002E1CED" w:rsidRPr="009C1E4D" w:rsidRDefault="002E1CED" w:rsidP="00D40567">
      <w:pPr>
        <w:ind w:left="-720"/>
        <w:rPr>
          <w:b/>
          <w:color w:val="000000" w:themeColor="text1"/>
        </w:rPr>
      </w:pPr>
      <w:r w:rsidRPr="009C1E4D">
        <w:rPr>
          <w:b/>
          <w:color w:val="000000" w:themeColor="text1"/>
        </w:rPr>
        <w:t xml:space="preserve">Rate the </w:t>
      </w:r>
      <w:proofErr w:type="gramStart"/>
      <w:r w:rsidR="00A47DDA" w:rsidRPr="009C1E4D">
        <w:rPr>
          <w:b/>
          <w:color w:val="000000" w:themeColor="text1"/>
        </w:rPr>
        <w:t xml:space="preserve">current </w:t>
      </w:r>
      <w:r w:rsidRPr="009C1E4D">
        <w:rPr>
          <w:b/>
          <w:color w:val="000000" w:themeColor="text1"/>
        </w:rPr>
        <w:t>status</w:t>
      </w:r>
      <w:proofErr w:type="gramEnd"/>
      <w:r w:rsidRPr="009C1E4D">
        <w:rPr>
          <w:b/>
          <w:color w:val="000000" w:themeColor="text1"/>
        </w:rPr>
        <w:t xml:space="preserve"> of the </w:t>
      </w:r>
      <w:r w:rsidR="00323ABC" w:rsidRPr="009C1E4D">
        <w:rPr>
          <w:b/>
          <w:color w:val="000000" w:themeColor="text1"/>
        </w:rPr>
        <w:t>outcome</w:t>
      </w:r>
      <w:r w:rsidR="00764773" w:rsidRPr="009C1E4D">
        <w:rPr>
          <w:b/>
          <w:color w:val="000000" w:themeColor="text1"/>
        </w:rPr>
        <w:t xml:space="preserve"> progress</w:t>
      </w:r>
      <w:r w:rsidRPr="009C1E4D">
        <w:rPr>
          <w:b/>
          <w:color w:val="000000" w:themeColor="text1"/>
        </w:rPr>
        <w:t xml:space="preserve">: </w:t>
      </w:r>
      <w:r w:rsidR="006A3EB0">
        <w:rPr>
          <w:b/>
          <w:color w:val="000000" w:themeColor="text1"/>
        </w:rPr>
        <w:fldChar w:fldCharType="begin">
          <w:ffData>
            <w:name w:val="Dropdown2"/>
            <w:enabled/>
            <w:calcOnExit w:val="0"/>
            <w:ddList>
              <w:listEntry w:val="on track"/>
            </w:ddList>
          </w:ffData>
        </w:fldChar>
      </w:r>
      <w:bookmarkStart w:id="10" w:name="Dropdown2"/>
      <w:r w:rsidR="006A3EB0">
        <w:rPr>
          <w:b/>
          <w:color w:val="000000" w:themeColor="text1"/>
        </w:rPr>
        <w:instrText xml:space="preserve"> FORMDROPDOWN </w:instrText>
      </w:r>
      <w:r w:rsidR="002C5A69">
        <w:rPr>
          <w:b/>
          <w:color w:val="000000" w:themeColor="text1"/>
        </w:rPr>
      </w:r>
      <w:r w:rsidR="002C5A69">
        <w:rPr>
          <w:b/>
          <w:color w:val="000000" w:themeColor="text1"/>
        </w:rPr>
        <w:fldChar w:fldCharType="separate"/>
      </w:r>
      <w:r w:rsidR="006A3EB0">
        <w:rPr>
          <w:b/>
          <w:color w:val="000000" w:themeColor="text1"/>
        </w:rPr>
        <w:fldChar w:fldCharType="end"/>
      </w:r>
      <w:bookmarkEnd w:id="10"/>
    </w:p>
    <w:p w14:paraId="6389C77C" w14:textId="77777777" w:rsidR="002E1CED" w:rsidRPr="009C1E4D" w:rsidRDefault="002E1CED" w:rsidP="00A75BE7">
      <w:pPr>
        <w:jc w:val="both"/>
        <w:rPr>
          <w:b/>
          <w:color w:val="000000" w:themeColor="text1"/>
        </w:rPr>
      </w:pPr>
    </w:p>
    <w:p w14:paraId="37B6CC8B" w14:textId="6AE9FD00" w:rsidR="005216B2" w:rsidRDefault="6B507B22" w:rsidP="4358A4DD">
      <w:pPr>
        <w:ind w:left="-720"/>
        <w:jc w:val="both"/>
        <w:rPr>
          <w:i/>
          <w:iCs/>
          <w:color w:val="000000" w:themeColor="text1"/>
        </w:rPr>
      </w:pPr>
      <w:r w:rsidRPr="4358A4DD">
        <w:rPr>
          <w:b/>
          <w:bCs/>
          <w:color w:val="000000" w:themeColor="text1"/>
        </w:rPr>
        <w:t xml:space="preserve">Progress summary: </w:t>
      </w:r>
      <w:r w:rsidRPr="4358A4DD">
        <w:rPr>
          <w:i/>
          <w:iCs/>
          <w:color w:val="000000" w:themeColor="text1"/>
        </w:rPr>
        <w:t>(</w:t>
      </w:r>
      <w:r w:rsidR="31EF7D47" w:rsidRPr="4358A4DD">
        <w:rPr>
          <w:i/>
          <w:iCs/>
          <w:color w:val="000000" w:themeColor="text1"/>
        </w:rPr>
        <w:t>3000-character</w:t>
      </w:r>
      <w:r w:rsidRPr="4358A4DD">
        <w:rPr>
          <w:i/>
          <w:iCs/>
          <w:color w:val="000000" w:themeColor="text1"/>
        </w:rPr>
        <w:t xml:space="preserve"> limit)</w:t>
      </w:r>
    </w:p>
    <w:p w14:paraId="3C812BDE" w14:textId="77777777" w:rsidR="00204DE6" w:rsidRPr="009C1E4D" w:rsidRDefault="00204DE6" w:rsidP="00C07A0C">
      <w:pPr>
        <w:ind w:left="-720"/>
        <w:jc w:val="both"/>
        <w:rPr>
          <w:i/>
          <w:color w:val="000000" w:themeColor="text1"/>
        </w:rPr>
      </w:pPr>
    </w:p>
    <w:p w14:paraId="5C194189" w14:textId="582ABAF9" w:rsidR="00A75BE7" w:rsidRPr="009C1E4D" w:rsidRDefault="00A75BE7" w:rsidP="00A75BE7">
      <w:pPr>
        <w:ind w:left="-720"/>
        <w:jc w:val="both"/>
        <w:rPr>
          <w:iCs/>
          <w:color w:val="000000" w:themeColor="text1"/>
        </w:rPr>
      </w:pPr>
      <w:r w:rsidRPr="009C1E4D">
        <w:rPr>
          <w:iCs/>
          <w:color w:val="000000" w:themeColor="text1"/>
        </w:rPr>
        <w:t>Women and youth have reported an increase in sense of agency</w:t>
      </w:r>
      <w:r w:rsidRPr="009C1E4D">
        <w:rPr>
          <w:iCs/>
          <w:color w:val="000000" w:themeColor="text1"/>
          <w:vertAlign w:val="superscript"/>
        </w:rPr>
        <w:t xml:space="preserve"> </w:t>
      </w:r>
      <w:r w:rsidRPr="009C1E4D">
        <w:rPr>
          <w:iCs/>
          <w:color w:val="000000" w:themeColor="text1"/>
        </w:rPr>
        <w:t>and civic responsibility</w:t>
      </w:r>
      <w:r w:rsidRPr="009C1E4D">
        <w:rPr>
          <w:iCs/>
          <w:color w:val="000000" w:themeColor="text1"/>
          <w:vertAlign w:val="superscript"/>
        </w:rPr>
        <w:t xml:space="preserve"> </w:t>
      </w:r>
      <w:r w:rsidRPr="009C1E4D">
        <w:rPr>
          <w:iCs/>
          <w:color w:val="000000" w:themeColor="text1"/>
        </w:rPr>
        <w:t>to initiate mediation and conflict resolution mechanism at the community level owing to the association with, and training in the W</w:t>
      </w:r>
      <w:r w:rsidR="00223D86" w:rsidRPr="009C1E4D">
        <w:rPr>
          <w:iCs/>
          <w:color w:val="000000" w:themeColor="text1"/>
        </w:rPr>
        <w:t>S</w:t>
      </w:r>
      <w:r w:rsidRPr="009C1E4D">
        <w:rPr>
          <w:iCs/>
          <w:color w:val="000000" w:themeColor="text1"/>
        </w:rPr>
        <w:t xml:space="preserve">R methodology as a conflict resolution tool. These women and youth in the 20 project communities are led by the chairladies and youth leaders respectively. Prior to the commencement of the project, an enlightenment of their active roles </w:t>
      </w:r>
      <w:r w:rsidRPr="009C1E4D">
        <w:rPr>
          <w:iCs/>
          <w:color w:val="000000" w:themeColor="text1"/>
        </w:rPr>
        <w:lastRenderedPageBreak/>
        <w:t>in the local peace building agenda through education was lacking. The women</w:t>
      </w:r>
      <w:r w:rsidRPr="009C1E4D">
        <w:rPr>
          <w:rStyle w:val="FootnoteReference"/>
          <w:iCs/>
          <w:color w:val="000000" w:themeColor="text1"/>
        </w:rPr>
        <w:footnoteReference w:id="2"/>
      </w:r>
      <w:r w:rsidRPr="009C1E4D">
        <w:rPr>
          <w:iCs/>
          <w:color w:val="000000" w:themeColor="text1"/>
        </w:rPr>
        <w:t xml:space="preserve"> have initiated an agenda not only to demand their seats at the </w:t>
      </w:r>
      <w:r w:rsidR="00E5714E" w:rsidRPr="009C1E4D">
        <w:rPr>
          <w:iCs/>
          <w:color w:val="000000" w:themeColor="text1"/>
        </w:rPr>
        <w:t>decision-making</w:t>
      </w:r>
      <w:r w:rsidRPr="009C1E4D">
        <w:rPr>
          <w:iCs/>
          <w:color w:val="000000" w:themeColor="text1"/>
        </w:rPr>
        <w:t xml:space="preserve"> table but to create their seats and be visible at the </w:t>
      </w:r>
      <w:r w:rsidR="00222FAC" w:rsidRPr="009C1E4D">
        <w:rPr>
          <w:iCs/>
          <w:color w:val="000000" w:themeColor="text1"/>
        </w:rPr>
        <w:t>decision-making</w:t>
      </w:r>
      <w:r w:rsidRPr="009C1E4D">
        <w:rPr>
          <w:iCs/>
          <w:color w:val="000000" w:themeColor="text1"/>
        </w:rPr>
        <w:t xml:space="preserve"> table. </w:t>
      </w:r>
    </w:p>
    <w:p w14:paraId="4FF413AA" w14:textId="77777777" w:rsidR="00A75BE7" w:rsidRPr="009C1E4D" w:rsidRDefault="00A75BE7" w:rsidP="00A75BE7">
      <w:pPr>
        <w:ind w:left="-720"/>
        <w:jc w:val="both"/>
        <w:rPr>
          <w:iCs/>
          <w:color w:val="000000" w:themeColor="text1"/>
        </w:rPr>
      </w:pPr>
    </w:p>
    <w:p w14:paraId="61A33400" w14:textId="77777777" w:rsidR="00A75BE7" w:rsidRPr="009C1E4D" w:rsidRDefault="00A75BE7" w:rsidP="00A75BE7">
      <w:pPr>
        <w:ind w:left="-720"/>
        <w:jc w:val="both"/>
        <w:rPr>
          <w:iCs/>
          <w:color w:val="000000" w:themeColor="text1"/>
        </w:rPr>
      </w:pPr>
      <w:r w:rsidRPr="009C1E4D">
        <w:rPr>
          <w:iCs/>
          <w:color w:val="000000" w:themeColor="text1"/>
        </w:rPr>
        <w:t>Actors</w:t>
      </w:r>
      <w:r w:rsidRPr="009C1E4D">
        <w:rPr>
          <w:rStyle w:val="FootnoteReference"/>
          <w:iCs/>
          <w:color w:val="000000" w:themeColor="text1"/>
        </w:rPr>
        <w:footnoteReference w:id="3"/>
      </w:r>
      <w:r w:rsidRPr="009C1E4D">
        <w:rPr>
          <w:iCs/>
          <w:color w:val="000000" w:themeColor="text1"/>
        </w:rPr>
        <w:t xml:space="preserve"> within the local government structure in concerted efforts have acknowledged the key roles of women in mediation and conflict resolution. This has been more pronounced in the communities within the structure of the chiefs by referencing the change in attitude of women chiefs and chairladies to resolving disputes and mitigating violent cases since the WSR was commenced. In the current phase of the project, the women chiefs and chairladies have assumed confidence to speak on radio and record peace messages for airplay across community radio stations. </w:t>
      </w:r>
    </w:p>
    <w:p w14:paraId="4D0EDCA2" w14:textId="77777777" w:rsidR="00A75BE7" w:rsidRPr="009C1E4D" w:rsidRDefault="00A75BE7" w:rsidP="00A75BE7">
      <w:pPr>
        <w:ind w:left="-720"/>
        <w:jc w:val="both"/>
        <w:rPr>
          <w:iCs/>
          <w:color w:val="000000" w:themeColor="text1"/>
        </w:rPr>
      </w:pPr>
    </w:p>
    <w:p w14:paraId="1A0456BF" w14:textId="473718D5" w:rsidR="00A75BE7" w:rsidRDefault="00A75BE7" w:rsidP="00940D3F">
      <w:pPr>
        <w:ind w:left="-720"/>
        <w:jc w:val="both"/>
        <w:rPr>
          <w:iCs/>
          <w:color w:val="000000" w:themeColor="text1"/>
        </w:rPr>
      </w:pPr>
      <w:r w:rsidRPr="009C1E4D">
        <w:rPr>
          <w:iCs/>
          <w:color w:val="000000" w:themeColor="text1"/>
        </w:rPr>
        <w:t>The neutrality of the WSR mechanism has enabled it to bring political and non-political actors</w:t>
      </w:r>
      <w:r w:rsidR="003D2052">
        <w:rPr>
          <w:rStyle w:val="FootnoteReference"/>
          <w:iCs/>
          <w:color w:val="000000" w:themeColor="text1"/>
        </w:rPr>
        <w:footnoteReference w:id="4"/>
      </w:r>
      <w:r w:rsidRPr="009C1E4D">
        <w:rPr>
          <w:iCs/>
          <w:color w:val="000000" w:themeColor="text1"/>
        </w:rPr>
        <w:t xml:space="preserve"> on the same platform to dialogue reoccurring issues of violence </w:t>
      </w:r>
      <w:r w:rsidR="00940D3F">
        <w:rPr>
          <w:iCs/>
          <w:color w:val="000000" w:themeColor="text1"/>
        </w:rPr>
        <w:t>related to</w:t>
      </w:r>
      <w:r w:rsidRPr="009C1E4D">
        <w:rPr>
          <w:iCs/>
          <w:color w:val="000000" w:themeColor="text1"/>
        </w:rPr>
        <w:t xml:space="preserve"> elections, especially as targeted at women and perpetrated by youth. The difference these mediation dialogues made as compared to others in the past was the lack of accusatory statements among the actors, but rather there was an echoing of self-accountability and responsibility for the ills of elections and the commitment to change the narrative going in the 2023 elections. The acknowledgement of self-blame for contributions to electoral violence has been the first step in the right direction to properly finding lasting solutions to the issues. The remaining months of the project will be committed to this agenda.</w:t>
      </w:r>
    </w:p>
    <w:p w14:paraId="1CA7F501" w14:textId="77777777" w:rsidR="00940D3F" w:rsidRPr="009C1E4D" w:rsidRDefault="00940D3F" w:rsidP="00940D3F">
      <w:pPr>
        <w:ind w:left="-720"/>
        <w:jc w:val="both"/>
        <w:rPr>
          <w:iCs/>
          <w:color w:val="000000" w:themeColor="text1"/>
        </w:rPr>
      </w:pPr>
    </w:p>
    <w:p w14:paraId="720E9FEF" w14:textId="77777777" w:rsidR="00A75BE7" w:rsidRDefault="00A75BE7" w:rsidP="00A75BE7">
      <w:pPr>
        <w:ind w:left="-720"/>
        <w:jc w:val="both"/>
        <w:rPr>
          <w:iCs/>
          <w:color w:val="000000" w:themeColor="text1"/>
        </w:rPr>
      </w:pPr>
      <w:r w:rsidRPr="009C1E4D">
        <w:rPr>
          <w:iCs/>
          <w:color w:val="000000" w:themeColor="text1"/>
        </w:rPr>
        <w:t xml:space="preserve">The relationship and network building with women in the political parties has encouraged women to see the relevance of their roles beyond the fallow activities of the women’s wing, which was primarily anchored on restrictive cultural norms whose value of women is relegated in domesticity. Women leaders from 19 political parties engaged in mediation dialogues have declared their intention to contest for executive roles in their parties while 3 party chairladies have decided to contest for the candidacy of their parties </w:t>
      </w:r>
      <w:proofErr w:type="gramStart"/>
      <w:r w:rsidRPr="009C1E4D">
        <w:rPr>
          <w:iCs/>
          <w:color w:val="000000" w:themeColor="text1"/>
        </w:rPr>
        <w:t>in order to</w:t>
      </w:r>
      <w:proofErr w:type="gramEnd"/>
      <w:r w:rsidRPr="009C1E4D">
        <w:rPr>
          <w:iCs/>
          <w:color w:val="000000" w:themeColor="text1"/>
        </w:rPr>
        <w:t xml:space="preserve"> run on their tickets during the 2023 elections. </w:t>
      </w:r>
    </w:p>
    <w:p w14:paraId="3A7F78FE" w14:textId="77777777" w:rsidR="009854B9" w:rsidRPr="009C1E4D" w:rsidRDefault="009854B9" w:rsidP="00A75BE7">
      <w:pPr>
        <w:ind w:left="-720"/>
        <w:jc w:val="both"/>
        <w:rPr>
          <w:iCs/>
          <w:color w:val="000000" w:themeColor="text1"/>
        </w:rPr>
      </w:pPr>
    </w:p>
    <w:p w14:paraId="62BB0398" w14:textId="48BF683C" w:rsidR="00A75BE7" w:rsidRPr="009C1E4D" w:rsidRDefault="00A75BE7" w:rsidP="00A75BE7">
      <w:pPr>
        <w:ind w:left="-720"/>
        <w:jc w:val="both"/>
        <w:rPr>
          <w:iCs/>
          <w:color w:val="000000" w:themeColor="text1"/>
        </w:rPr>
      </w:pPr>
      <w:r w:rsidRPr="009C1E4D">
        <w:rPr>
          <w:iCs/>
          <w:color w:val="000000" w:themeColor="text1"/>
        </w:rPr>
        <w:t>Women in active political spheres have committed to encourage the motivation of women as the premier constituency of political actors, which is women supporting women in a manner that eradicate divisiveness and solidifies their political gains in each respective party. The youth in political parties have also committed to work to ensure the youth narrative in elections is flipped away from perpetrators of violence to reflect that of peace initiators.</w:t>
      </w:r>
    </w:p>
    <w:p w14:paraId="7AD1CAEE" w14:textId="556A817B" w:rsidR="00627A1C" w:rsidRPr="009C1E4D" w:rsidRDefault="00627A1C" w:rsidP="00627A1C">
      <w:pPr>
        <w:ind w:left="-720"/>
        <w:rPr>
          <w:b/>
          <w:color w:val="000000" w:themeColor="text1"/>
        </w:rPr>
      </w:pPr>
    </w:p>
    <w:p w14:paraId="5D6315E1" w14:textId="77777777" w:rsidR="00627A1C" w:rsidRPr="009C1E4D" w:rsidRDefault="00627A1C" w:rsidP="00627A1C">
      <w:pPr>
        <w:ind w:left="-720"/>
        <w:rPr>
          <w:b/>
          <w:color w:val="000000" w:themeColor="text1"/>
        </w:rPr>
      </w:pPr>
    </w:p>
    <w:p w14:paraId="3D4B37AC" w14:textId="35153759" w:rsidR="00161D02" w:rsidRDefault="31EF7D47" w:rsidP="4358A4DD">
      <w:pPr>
        <w:ind w:left="-720"/>
        <w:rPr>
          <w:i/>
          <w:iCs/>
          <w:color w:val="000000" w:themeColor="text1"/>
        </w:rPr>
      </w:pPr>
      <w:r w:rsidRPr="4358A4DD">
        <w:rPr>
          <w:b/>
          <w:bCs/>
          <w:color w:val="000000" w:themeColor="text1"/>
          <w:lang w:val="en-US" w:eastAsia="en-US"/>
        </w:rPr>
        <w:t>Indicate any additional analysis on how Gender Equality and Women’s Empowerment and/or Youth Inclusion and Responsiveness has been ensured under this Outcome</w:t>
      </w:r>
      <w:r w:rsidR="099DFCB4" w:rsidRPr="4358A4DD">
        <w:rPr>
          <w:b/>
          <w:bCs/>
          <w:color w:val="000000" w:themeColor="text1"/>
        </w:rPr>
        <w:t xml:space="preserve">: </w:t>
      </w:r>
      <w:r w:rsidR="099DFCB4" w:rsidRPr="4358A4DD">
        <w:rPr>
          <w:i/>
          <w:iCs/>
          <w:color w:val="000000" w:themeColor="text1"/>
        </w:rPr>
        <w:t>(1000-character limit)</w:t>
      </w:r>
    </w:p>
    <w:p w14:paraId="3B3B5154" w14:textId="77777777" w:rsidR="00204DE6" w:rsidRPr="009C1E4D" w:rsidRDefault="00204DE6" w:rsidP="00627A1C">
      <w:pPr>
        <w:ind w:left="-720"/>
        <w:rPr>
          <w:b/>
          <w:color w:val="000000" w:themeColor="text1"/>
        </w:rPr>
      </w:pPr>
    </w:p>
    <w:p w14:paraId="30879DF1" w14:textId="77777777" w:rsidR="00BB047F" w:rsidRPr="009C1E4D" w:rsidRDefault="00BB047F" w:rsidP="00BB047F">
      <w:pPr>
        <w:ind w:left="-720"/>
        <w:jc w:val="both"/>
        <w:rPr>
          <w:bCs/>
          <w:color w:val="000000" w:themeColor="text1"/>
        </w:rPr>
      </w:pPr>
      <w:r w:rsidRPr="009C1E4D">
        <w:rPr>
          <w:bCs/>
          <w:color w:val="000000" w:themeColor="text1"/>
        </w:rPr>
        <w:t xml:space="preserve">The Women Situation Room is an all-inclusive mechanism, from the staff composition to beneficiaries of activities. Women and youth empowerment are at the core of the mechanism. </w:t>
      </w:r>
      <w:r w:rsidRPr="009C1E4D">
        <w:rPr>
          <w:bCs/>
          <w:color w:val="000000" w:themeColor="text1"/>
        </w:rPr>
        <w:lastRenderedPageBreak/>
        <w:t>The below tables provide an overview of the gender and age categories of project team members and beneficiaries.</w:t>
      </w:r>
    </w:p>
    <w:p w14:paraId="5DC2F5E6" w14:textId="77777777" w:rsidR="00BB047F" w:rsidRPr="009C1E4D" w:rsidRDefault="00BB047F" w:rsidP="00BB047F">
      <w:pPr>
        <w:ind w:left="-720"/>
        <w:jc w:val="both"/>
        <w:rPr>
          <w:bCs/>
          <w:color w:val="000000" w:themeColor="text1"/>
        </w:rPr>
      </w:pPr>
    </w:p>
    <w:p w14:paraId="1B60601C" w14:textId="77777777" w:rsidR="00BB047F" w:rsidRPr="009C1E4D" w:rsidRDefault="00BB047F" w:rsidP="00BB047F">
      <w:pPr>
        <w:ind w:left="-720"/>
        <w:jc w:val="both"/>
        <w:rPr>
          <w:bCs/>
          <w:color w:val="000000" w:themeColor="text1"/>
        </w:rPr>
      </w:pPr>
      <w:r w:rsidRPr="009C1E4D">
        <w:rPr>
          <w:bCs/>
          <w:color w:val="000000" w:themeColor="text1"/>
        </w:rPr>
        <w:t>Project Team Members</w:t>
      </w:r>
    </w:p>
    <w:p w14:paraId="5B53C6B2" w14:textId="77777777" w:rsidR="00BB047F" w:rsidRPr="009C1E4D" w:rsidRDefault="00BB047F" w:rsidP="00BB047F">
      <w:pPr>
        <w:ind w:left="-720"/>
        <w:jc w:val="both"/>
        <w:rPr>
          <w:bCs/>
          <w:color w:val="000000" w:themeColor="text1"/>
        </w:rPr>
      </w:pPr>
    </w:p>
    <w:tbl>
      <w:tblPr>
        <w:tblStyle w:val="TableGrid"/>
        <w:tblW w:w="0" w:type="auto"/>
        <w:tblInd w:w="-725" w:type="dxa"/>
        <w:tblLook w:val="04A0" w:firstRow="1" w:lastRow="0" w:firstColumn="1" w:lastColumn="0" w:noHBand="0" w:noVBand="1"/>
      </w:tblPr>
      <w:tblGrid>
        <w:gridCol w:w="630"/>
        <w:gridCol w:w="2158"/>
        <w:gridCol w:w="1077"/>
        <w:gridCol w:w="990"/>
        <w:gridCol w:w="990"/>
        <w:gridCol w:w="995"/>
      </w:tblGrid>
      <w:tr w:rsidR="009C1E4D" w:rsidRPr="009C1E4D" w14:paraId="617B8073" w14:textId="77777777" w:rsidTr="00D928BB">
        <w:trPr>
          <w:trHeight w:val="377"/>
        </w:trPr>
        <w:tc>
          <w:tcPr>
            <w:tcW w:w="630" w:type="dxa"/>
            <w:vMerge w:val="restart"/>
          </w:tcPr>
          <w:p w14:paraId="37FA812B" w14:textId="77777777" w:rsidR="00BB047F" w:rsidRPr="009C1E4D" w:rsidRDefault="00BB047F" w:rsidP="00D928BB">
            <w:pPr>
              <w:jc w:val="both"/>
              <w:rPr>
                <w:bCs/>
                <w:color w:val="000000" w:themeColor="text1"/>
              </w:rPr>
            </w:pPr>
            <w:r w:rsidRPr="009C1E4D">
              <w:rPr>
                <w:bCs/>
                <w:color w:val="000000" w:themeColor="text1"/>
              </w:rPr>
              <w:t>S/N</w:t>
            </w:r>
          </w:p>
        </w:tc>
        <w:tc>
          <w:tcPr>
            <w:tcW w:w="2158" w:type="dxa"/>
            <w:vMerge w:val="restart"/>
          </w:tcPr>
          <w:p w14:paraId="203A14AE" w14:textId="77777777" w:rsidR="00BB047F" w:rsidRPr="009C1E4D" w:rsidRDefault="00BB047F" w:rsidP="00D928BB">
            <w:pPr>
              <w:jc w:val="both"/>
              <w:rPr>
                <w:bCs/>
                <w:color w:val="000000" w:themeColor="text1"/>
              </w:rPr>
            </w:pPr>
            <w:r w:rsidRPr="009C1E4D">
              <w:rPr>
                <w:bCs/>
                <w:color w:val="000000" w:themeColor="text1"/>
              </w:rPr>
              <w:t>County</w:t>
            </w:r>
          </w:p>
        </w:tc>
        <w:tc>
          <w:tcPr>
            <w:tcW w:w="1077" w:type="dxa"/>
            <w:vMerge w:val="restart"/>
          </w:tcPr>
          <w:p w14:paraId="6F382AAE" w14:textId="77777777" w:rsidR="00BB047F" w:rsidRPr="009C1E4D" w:rsidRDefault="00BB047F" w:rsidP="00D928BB">
            <w:pPr>
              <w:jc w:val="both"/>
              <w:rPr>
                <w:bCs/>
                <w:color w:val="000000" w:themeColor="text1"/>
              </w:rPr>
            </w:pPr>
            <w:r w:rsidRPr="009C1E4D">
              <w:rPr>
                <w:bCs/>
                <w:color w:val="000000" w:themeColor="text1"/>
              </w:rPr>
              <w:t xml:space="preserve">Sex </w:t>
            </w:r>
          </w:p>
        </w:tc>
        <w:tc>
          <w:tcPr>
            <w:tcW w:w="2975" w:type="dxa"/>
            <w:gridSpan w:val="3"/>
          </w:tcPr>
          <w:p w14:paraId="58CA3C63" w14:textId="77777777" w:rsidR="00BB047F" w:rsidRPr="009C1E4D" w:rsidRDefault="00BB047F" w:rsidP="00D928BB">
            <w:pPr>
              <w:jc w:val="both"/>
              <w:rPr>
                <w:bCs/>
                <w:color w:val="000000" w:themeColor="text1"/>
              </w:rPr>
            </w:pPr>
            <w:r w:rsidRPr="009C1E4D">
              <w:rPr>
                <w:bCs/>
                <w:color w:val="000000" w:themeColor="text1"/>
              </w:rPr>
              <w:t>Age disaggregation</w:t>
            </w:r>
          </w:p>
        </w:tc>
      </w:tr>
      <w:tr w:rsidR="009C1E4D" w:rsidRPr="009C1E4D" w14:paraId="0711C88A" w14:textId="77777777" w:rsidTr="00D928BB">
        <w:trPr>
          <w:trHeight w:val="350"/>
        </w:trPr>
        <w:tc>
          <w:tcPr>
            <w:tcW w:w="630" w:type="dxa"/>
            <w:vMerge/>
          </w:tcPr>
          <w:p w14:paraId="59FB977D" w14:textId="77777777" w:rsidR="00BB047F" w:rsidRPr="009C1E4D" w:rsidRDefault="00BB047F" w:rsidP="00D928BB">
            <w:pPr>
              <w:jc w:val="both"/>
              <w:rPr>
                <w:bCs/>
                <w:color w:val="000000" w:themeColor="text1"/>
              </w:rPr>
            </w:pPr>
          </w:p>
        </w:tc>
        <w:tc>
          <w:tcPr>
            <w:tcW w:w="2158" w:type="dxa"/>
            <w:vMerge/>
          </w:tcPr>
          <w:p w14:paraId="23EF7CD7" w14:textId="77777777" w:rsidR="00BB047F" w:rsidRPr="009C1E4D" w:rsidRDefault="00BB047F" w:rsidP="00D928BB">
            <w:pPr>
              <w:jc w:val="both"/>
              <w:rPr>
                <w:bCs/>
                <w:color w:val="000000" w:themeColor="text1"/>
              </w:rPr>
            </w:pPr>
          </w:p>
        </w:tc>
        <w:tc>
          <w:tcPr>
            <w:tcW w:w="1077" w:type="dxa"/>
            <w:vMerge/>
          </w:tcPr>
          <w:p w14:paraId="35950332" w14:textId="77777777" w:rsidR="00BB047F" w:rsidRPr="009C1E4D" w:rsidRDefault="00BB047F" w:rsidP="00D928BB">
            <w:pPr>
              <w:jc w:val="both"/>
              <w:rPr>
                <w:bCs/>
                <w:color w:val="000000" w:themeColor="text1"/>
              </w:rPr>
            </w:pPr>
          </w:p>
        </w:tc>
        <w:tc>
          <w:tcPr>
            <w:tcW w:w="990" w:type="dxa"/>
          </w:tcPr>
          <w:p w14:paraId="30A86CC2" w14:textId="77777777" w:rsidR="00BB047F" w:rsidRPr="009C1E4D" w:rsidRDefault="00BB047F" w:rsidP="00D928BB">
            <w:pPr>
              <w:jc w:val="both"/>
              <w:rPr>
                <w:bCs/>
                <w:color w:val="000000" w:themeColor="text1"/>
              </w:rPr>
            </w:pPr>
            <w:r w:rsidRPr="009C1E4D">
              <w:rPr>
                <w:bCs/>
                <w:color w:val="000000" w:themeColor="text1"/>
              </w:rPr>
              <w:t>18 - 35</w:t>
            </w:r>
          </w:p>
        </w:tc>
        <w:tc>
          <w:tcPr>
            <w:tcW w:w="990" w:type="dxa"/>
          </w:tcPr>
          <w:p w14:paraId="48610EEA" w14:textId="77777777" w:rsidR="00BB047F" w:rsidRPr="009C1E4D" w:rsidRDefault="00BB047F" w:rsidP="00D928BB">
            <w:pPr>
              <w:jc w:val="both"/>
              <w:rPr>
                <w:bCs/>
                <w:color w:val="000000" w:themeColor="text1"/>
              </w:rPr>
            </w:pPr>
            <w:r w:rsidRPr="009C1E4D">
              <w:rPr>
                <w:bCs/>
                <w:color w:val="000000" w:themeColor="text1"/>
              </w:rPr>
              <w:t>35+</w:t>
            </w:r>
          </w:p>
        </w:tc>
        <w:tc>
          <w:tcPr>
            <w:tcW w:w="995" w:type="dxa"/>
          </w:tcPr>
          <w:p w14:paraId="4E8608F0" w14:textId="77777777" w:rsidR="00BB047F" w:rsidRPr="009C1E4D" w:rsidRDefault="00BB047F" w:rsidP="00D928BB">
            <w:pPr>
              <w:jc w:val="both"/>
              <w:rPr>
                <w:bCs/>
                <w:color w:val="000000" w:themeColor="text1"/>
              </w:rPr>
            </w:pPr>
            <w:r w:rsidRPr="009C1E4D">
              <w:rPr>
                <w:bCs/>
                <w:color w:val="000000" w:themeColor="text1"/>
              </w:rPr>
              <w:t xml:space="preserve">Total </w:t>
            </w:r>
          </w:p>
        </w:tc>
      </w:tr>
      <w:tr w:rsidR="009C1E4D" w:rsidRPr="009C1E4D" w14:paraId="3AAA5710" w14:textId="77777777" w:rsidTr="00D928BB">
        <w:trPr>
          <w:trHeight w:val="350"/>
        </w:trPr>
        <w:tc>
          <w:tcPr>
            <w:tcW w:w="630" w:type="dxa"/>
            <w:vMerge w:val="restart"/>
          </w:tcPr>
          <w:p w14:paraId="50471872" w14:textId="77777777" w:rsidR="00BB047F" w:rsidRPr="009C1E4D" w:rsidRDefault="00BB047F" w:rsidP="00D928BB">
            <w:pPr>
              <w:jc w:val="both"/>
              <w:rPr>
                <w:bCs/>
                <w:color w:val="000000" w:themeColor="text1"/>
              </w:rPr>
            </w:pPr>
            <w:r w:rsidRPr="009C1E4D">
              <w:rPr>
                <w:bCs/>
                <w:color w:val="000000" w:themeColor="text1"/>
              </w:rPr>
              <w:t>1</w:t>
            </w:r>
          </w:p>
        </w:tc>
        <w:tc>
          <w:tcPr>
            <w:tcW w:w="2158" w:type="dxa"/>
            <w:vMerge w:val="restart"/>
          </w:tcPr>
          <w:p w14:paraId="52819DBD" w14:textId="77777777" w:rsidR="00BB047F" w:rsidRPr="009C1E4D" w:rsidRDefault="00BB047F" w:rsidP="00D928BB">
            <w:pPr>
              <w:jc w:val="both"/>
              <w:rPr>
                <w:bCs/>
                <w:color w:val="000000" w:themeColor="text1"/>
              </w:rPr>
            </w:pPr>
            <w:r w:rsidRPr="009C1E4D">
              <w:rPr>
                <w:bCs/>
                <w:color w:val="000000" w:themeColor="text1"/>
              </w:rPr>
              <w:t>Bong</w:t>
            </w:r>
          </w:p>
        </w:tc>
        <w:tc>
          <w:tcPr>
            <w:tcW w:w="1077" w:type="dxa"/>
          </w:tcPr>
          <w:p w14:paraId="518D2AB5" w14:textId="77777777" w:rsidR="00BB047F" w:rsidRPr="009C1E4D" w:rsidRDefault="00BB047F" w:rsidP="00D928BB">
            <w:pPr>
              <w:jc w:val="both"/>
              <w:rPr>
                <w:bCs/>
                <w:color w:val="000000" w:themeColor="text1"/>
              </w:rPr>
            </w:pPr>
            <w:r w:rsidRPr="009C1E4D">
              <w:rPr>
                <w:bCs/>
                <w:color w:val="000000" w:themeColor="text1"/>
              </w:rPr>
              <w:t xml:space="preserve">Female </w:t>
            </w:r>
          </w:p>
        </w:tc>
        <w:tc>
          <w:tcPr>
            <w:tcW w:w="990" w:type="dxa"/>
          </w:tcPr>
          <w:p w14:paraId="2FAC53CC" w14:textId="77777777" w:rsidR="00BB047F" w:rsidRPr="009C1E4D" w:rsidRDefault="00BB047F" w:rsidP="00D928BB">
            <w:pPr>
              <w:jc w:val="both"/>
              <w:rPr>
                <w:bCs/>
                <w:color w:val="000000" w:themeColor="text1"/>
              </w:rPr>
            </w:pPr>
            <w:r w:rsidRPr="009C1E4D">
              <w:rPr>
                <w:bCs/>
                <w:color w:val="000000" w:themeColor="text1"/>
              </w:rPr>
              <w:t>2</w:t>
            </w:r>
          </w:p>
        </w:tc>
        <w:tc>
          <w:tcPr>
            <w:tcW w:w="990" w:type="dxa"/>
          </w:tcPr>
          <w:p w14:paraId="01177E1F" w14:textId="77777777" w:rsidR="00BB047F" w:rsidRPr="009C1E4D" w:rsidRDefault="00BB047F" w:rsidP="00D928BB">
            <w:pPr>
              <w:jc w:val="both"/>
              <w:rPr>
                <w:bCs/>
                <w:color w:val="000000" w:themeColor="text1"/>
              </w:rPr>
            </w:pPr>
            <w:r w:rsidRPr="009C1E4D">
              <w:rPr>
                <w:bCs/>
                <w:color w:val="000000" w:themeColor="text1"/>
              </w:rPr>
              <w:t>0</w:t>
            </w:r>
          </w:p>
        </w:tc>
        <w:tc>
          <w:tcPr>
            <w:tcW w:w="995" w:type="dxa"/>
          </w:tcPr>
          <w:p w14:paraId="7D4E29E6" w14:textId="77777777" w:rsidR="00BB047F" w:rsidRPr="009C1E4D" w:rsidRDefault="00BB047F" w:rsidP="00D928BB">
            <w:pPr>
              <w:jc w:val="both"/>
              <w:rPr>
                <w:bCs/>
                <w:color w:val="000000" w:themeColor="text1"/>
              </w:rPr>
            </w:pPr>
            <w:r w:rsidRPr="009C1E4D">
              <w:rPr>
                <w:bCs/>
                <w:color w:val="000000" w:themeColor="text1"/>
              </w:rPr>
              <w:t>2</w:t>
            </w:r>
          </w:p>
        </w:tc>
      </w:tr>
      <w:tr w:rsidR="009C1E4D" w:rsidRPr="009C1E4D" w14:paraId="6FBEF94E" w14:textId="77777777" w:rsidTr="00D928BB">
        <w:trPr>
          <w:trHeight w:val="350"/>
        </w:trPr>
        <w:tc>
          <w:tcPr>
            <w:tcW w:w="630" w:type="dxa"/>
            <w:vMerge/>
          </w:tcPr>
          <w:p w14:paraId="33DAE598" w14:textId="77777777" w:rsidR="00BB047F" w:rsidRPr="009C1E4D" w:rsidRDefault="00BB047F" w:rsidP="00D928BB">
            <w:pPr>
              <w:jc w:val="both"/>
              <w:rPr>
                <w:bCs/>
                <w:color w:val="000000" w:themeColor="text1"/>
              </w:rPr>
            </w:pPr>
          </w:p>
        </w:tc>
        <w:tc>
          <w:tcPr>
            <w:tcW w:w="2158" w:type="dxa"/>
            <w:vMerge/>
          </w:tcPr>
          <w:p w14:paraId="6FA6B775" w14:textId="77777777" w:rsidR="00BB047F" w:rsidRPr="009C1E4D" w:rsidRDefault="00BB047F" w:rsidP="00D928BB">
            <w:pPr>
              <w:jc w:val="both"/>
              <w:rPr>
                <w:bCs/>
                <w:color w:val="000000" w:themeColor="text1"/>
              </w:rPr>
            </w:pPr>
          </w:p>
        </w:tc>
        <w:tc>
          <w:tcPr>
            <w:tcW w:w="1077" w:type="dxa"/>
          </w:tcPr>
          <w:p w14:paraId="69D8E908" w14:textId="77777777" w:rsidR="00BB047F" w:rsidRPr="009C1E4D" w:rsidRDefault="00BB047F" w:rsidP="00D928BB">
            <w:pPr>
              <w:jc w:val="both"/>
              <w:rPr>
                <w:bCs/>
                <w:color w:val="000000" w:themeColor="text1"/>
              </w:rPr>
            </w:pPr>
            <w:r w:rsidRPr="009C1E4D">
              <w:rPr>
                <w:bCs/>
                <w:color w:val="000000" w:themeColor="text1"/>
              </w:rPr>
              <w:t xml:space="preserve">Male </w:t>
            </w:r>
          </w:p>
        </w:tc>
        <w:tc>
          <w:tcPr>
            <w:tcW w:w="990" w:type="dxa"/>
          </w:tcPr>
          <w:p w14:paraId="4170B68A" w14:textId="77777777" w:rsidR="00BB047F" w:rsidRPr="009C1E4D" w:rsidRDefault="00BB047F" w:rsidP="00D928BB">
            <w:pPr>
              <w:jc w:val="both"/>
              <w:rPr>
                <w:bCs/>
                <w:color w:val="000000" w:themeColor="text1"/>
              </w:rPr>
            </w:pPr>
            <w:r w:rsidRPr="009C1E4D">
              <w:rPr>
                <w:bCs/>
                <w:color w:val="000000" w:themeColor="text1"/>
              </w:rPr>
              <w:t>5</w:t>
            </w:r>
          </w:p>
        </w:tc>
        <w:tc>
          <w:tcPr>
            <w:tcW w:w="990" w:type="dxa"/>
          </w:tcPr>
          <w:p w14:paraId="1C17B5C9" w14:textId="77777777" w:rsidR="00BB047F" w:rsidRPr="009C1E4D" w:rsidRDefault="00BB047F" w:rsidP="00D928BB">
            <w:pPr>
              <w:jc w:val="both"/>
              <w:rPr>
                <w:bCs/>
                <w:color w:val="000000" w:themeColor="text1"/>
              </w:rPr>
            </w:pPr>
            <w:r w:rsidRPr="009C1E4D">
              <w:rPr>
                <w:bCs/>
                <w:color w:val="000000" w:themeColor="text1"/>
              </w:rPr>
              <w:t>0</w:t>
            </w:r>
          </w:p>
        </w:tc>
        <w:tc>
          <w:tcPr>
            <w:tcW w:w="995" w:type="dxa"/>
          </w:tcPr>
          <w:p w14:paraId="54A597D7" w14:textId="77777777" w:rsidR="00BB047F" w:rsidRPr="009C1E4D" w:rsidRDefault="00BB047F" w:rsidP="00D928BB">
            <w:pPr>
              <w:jc w:val="both"/>
              <w:rPr>
                <w:bCs/>
                <w:color w:val="000000" w:themeColor="text1"/>
              </w:rPr>
            </w:pPr>
            <w:r w:rsidRPr="009C1E4D">
              <w:rPr>
                <w:bCs/>
                <w:color w:val="000000" w:themeColor="text1"/>
              </w:rPr>
              <w:t>5</w:t>
            </w:r>
          </w:p>
        </w:tc>
      </w:tr>
      <w:tr w:rsidR="009C1E4D" w:rsidRPr="009C1E4D" w14:paraId="427F6C5E" w14:textId="77777777" w:rsidTr="00D928BB">
        <w:trPr>
          <w:trHeight w:val="350"/>
        </w:trPr>
        <w:tc>
          <w:tcPr>
            <w:tcW w:w="630" w:type="dxa"/>
            <w:vMerge w:val="restart"/>
          </w:tcPr>
          <w:p w14:paraId="0C6F1C40" w14:textId="77777777" w:rsidR="00BB047F" w:rsidRPr="009C1E4D" w:rsidRDefault="00BB047F" w:rsidP="00D928BB">
            <w:pPr>
              <w:jc w:val="both"/>
              <w:rPr>
                <w:bCs/>
                <w:color w:val="000000" w:themeColor="text1"/>
              </w:rPr>
            </w:pPr>
            <w:r w:rsidRPr="009C1E4D">
              <w:rPr>
                <w:bCs/>
                <w:color w:val="000000" w:themeColor="text1"/>
              </w:rPr>
              <w:t>2</w:t>
            </w:r>
          </w:p>
        </w:tc>
        <w:tc>
          <w:tcPr>
            <w:tcW w:w="2158" w:type="dxa"/>
            <w:vMerge w:val="restart"/>
          </w:tcPr>
          <w:p w14:paraId="1D9B80EB" w14:textId="77777777" w:rsidR="00BB047F" w:rsidRPr="009C1E4D" w:rsidRDefault="00BB047F" w:rsidP="00D928BB">
            <w:pPr>
              <w:jc w:val="both"/>
              <w:rPr>
                <w:bCs/>
                <w:color w:val="000000" w:themeColor="text1"/>
              </w:rPr>
            </w:pPr>
            <w:r w:rsidRPr="009C1E4D">
              <w:rPr>
                <w:bCs/>
                <w:color w:val="000000" w:themeColor="text1"/>
              </w:rPr>
              <w:t>Montserrado</w:t>
            </w:r>
          </w:p>
        </w:tc>
        <w:tc>
          <w:tcPr>
            <w:tcW w:w="1077" w:type="dxa"/>
          </w:tcPr>
          <w:p w14:paraId="71AD7DA7" w14:textId="77777777" w:rsidR="00BB047F" w:rsidRPr="009C1E4D" w:rsidRDefault="00BB047F" w:rsidP="00D928BB">
            <w:pPr>
              <w:jc w:val="both"/>
              <w:rPr>
                <w:bCs/>
                <w:color w:val="000000" w:themeColor="text1"/>
              </w:rPr>
            </w:pPr>
            <w:r w:rsidRPr="009C1E4D">
              <w:rPr>
                <w:bCs/>
                <w:color w:val="000000" w:themeColor="text1"/>
              </w:rPr>
              <w:t xml:space="preserve">Female </w:t>
            </w:r>
          </w:p>
        </w:tc>
        <w:tc>
          <w:tcPr>
            <w:tcW w:w="990" w:type="dxa"/>
          </w:tcPr>
          <w:p w14:paraId="27BA580B" w14:textId="77777777" w:rsidR="00BB047F" w:rsidRPr="009C1E4D" w:rsidRDefault="00BB047F" w:rsidP="00D928BB">
            <w:pPr>
              <w:jc w:val="both"/>
              <w:rPr>
                <w:bCs/>
                <w:color w:val="000000" w:themeColor="text1"/>
              </w:rPr>
            </w:pPr>
            <w:r w:rsidRPr="009C1E4D">
              <w:rPr>
                <w:bCs/>
                <w:color w:val="000000" w:themeColor="text1"/>
              </w:rPr>
              <w:t>6</w:t>
            </w:r>
          </w:p>
        </w:tc>
        <w:tc>
          <w:tcPr>
            <w:tcW w:w="990" w:type="dxa"/>
          </w:tcPr>
          <w:p w14:paraId="32D078E3" w14:textId="77777777" w:rsidR="00BB047F" w:rsidRPr="009C1E4D" w:rsidRDefault="00BB047F" w:rsidP="00D928BB">
            <w:pPr>
              <w:jc w:val="both"/>
              <w:rPr>
                <w:bCs/>
                <w:color w:val="000000" w:themeColor="text1"/>
              </w:rPr>
            </w:pPr>
            <w:r w:rsidRPr="009C1E4D">
              <w:rPr>
                <w:bCs/>
                <w:color w:val="000000" w:themeColor="text1"/>
              </w:rPr>
              <w:t>3</w:t>
            </w:r>
          </w:p>
        </w:tc>
        <w:tc>
          <w:tcPr>
            <w:tcW w:w="995" w:type="dxa"/>
          </w:tcPr>
          <w:p w14:paraId="02BA5C9C" w14:textId="77777777" w:rsidR="00BB047F" w:rsidRPr="009C1E4D" w:rsidRDefault="00BB047F" w:rsidP="00D928BB">
            <w:pPr>
              <w:jc w:val="both"/>
              <w:rPr>
                <w:bCs/>
                <w:color w:val="000000" w:themeColor="text1"/>
              </w:rPr>
            </w:pPr>
            <w:r w:rsidRPr="009C1E4D">
              <w:rPr>
                <w:bCs/>
                <w:color w:val="000000" w:themeColor="text1"/>
              </w:rPr>
              <w:t>9</w:t>
            </w:r>
          </w:p>
        </w:tc>
      </w:tr>
      <w:tr w:rsidR="009C1E4D" w:rsidRPr="009C1E4D" w14:paraId="3A69531A" w14:textId="77777777" w:rsidTr="00D928BB">
        <w:trPr>
          <w:trHeight w:val="350"/>
        </w:trPr>
        <w:tc>
          <w:tcPr>
            <w:tcW w:w="630" w:type="dxa"/>
            <w:vMerge/>
          </w:tcPr>
          <w:p w14:paraId="2D6D259F" w14:textId="77777777" w:rsidR="00BB047F" w:rsidRPr="009C1E4D" w:rsidRDefault="00BB047F" w:rsidP="00D928BB">
            <w:pPr>
              <w:jc w:val="both"/>
              <w:rPr>
                <w:bCs/>
                <w:color w:val="000000" w:themeColor="text1"/>
              </w:rPr>
            </w:pPr>
          </w:p>
        </w:tc>
        <w:tc>
          <w:tcPr>
            <w:tcW w:w="2158" w:type="dxa"/>
            <w:vMerge/>
          </w:tcPr>
          <w:p w14:paraId="4F491C94" w14:textId="77777777" w:rsidR="00BB047F" w:rsidRPr="009C1E4D" w:rsidRDefault="00BB047F" w:rsidP="00D928BB">
            <w:pPr>
              <w:jc w:val="both"/>
              <w:rPr>
                <w:bCs/>
                <w:color w:val="000000" w:themeColor="text1"/>
              </w:rPr>
            </w:pPr>
          </w:p>
        </w:tc>
        <w:tc>
          <w:tcPr>
            <w:tcW w:w="1077" w:type="dxa"/>
          </w:tcPr>
          <w:p w14:paraId="42DA2F1C" w14:textId="77777777" w:rsidR="00BB047F" w:rsidRPr="009C1E4D" w:rsidRDefault="00BB047F" w:rsidP="00D928BB">
            <w:pPr>
              <w:jc w:val="both"/>
              <w:rPr>
                <w:bCs/>
                <w:color w:val="000000" w:themeColor="text1"/>
              </w:rPr>
            </w:pPr>
            <w:r w:rsidRPr="009C1E4D">
              <w:rPr>
                <w:bCs/>
                <w:color w:val="000000" w:themeColor="text1"/>
              </w:rPr>
              <w:t xml:space="preserve">Male </w:t>
            </w:r>
          </w:p>
        </w:tc>
        <w:tc>
          <w:tcPr>
            <w:tcW w:w="990" w:type="dxa"/>
          </w:tcPr>
          <w:p w14:paraId="474E1ABD" w14:textId="77777777" w:rsidR="00BB047F" w:rsidRPr="009C1E4D" w:rsidRDefault="00BB047F" w:rsidP="00D928BB">
            <w:pPr>
              <w:jc w:val="both"/>
              <w:rPr>
                <w:bCs/>
                <w:color w:val="000000" w:themeColor="text1"/>
              </w:rPr>
            </w:pPr>
            <w:r w:rsidRPr="009C1E4D">
              <w:rPr>
                <w:bCs/>
                <w:color w:val="000000" w:themeColor="text1"/>
              </w:rPr>
              <w:t>3</w:t>
            </w:r>
          </w:p>
        </w:tc>
        <w:tc>
          <w:tcPr>
            <w:tcW w:w="990" w:type="dxa"/>
          </w:tcPr>
          <w:p w14:paraId="1A64AF23" w14:textId="77777777" w:rsidR="00BB047F" w:rsidRPr="009C1E4D" w:rsidRDefault="00BB047F" w:rsidP="00D928BB">
            <w:pPr>
              <w:jc w:val="both"/>
              <w:rPr>
                <w:bCs/>
                <w:color w:val="000000" w:themeColor="text1"/>
              </w:rPr>
            </w:pPr>
            <w:r w:rsidRPr="009C1E4D">
              <w:rPr>
                <w:bCs/>
                <w:color w:val="000000" w:themeColor="text1"/>
              </w:rPr>
              <w:t>8</w:t>
            </w:r>
          </w:p>
        </w:tc>
        <w:tc>
          <w:tcPr>
            <w:tcW w:w="995" w:type="dxa"/>
          </w:tcPr>
          <w:p w14:paraId="239F8977" w14:textId="77777777" w:rsidR="00BB047F" w:rsidRPr="009C1E4D" w:rsidRDefault="00BB047F" w:rsidP="00D928BB">
            <w:pPr>
              <w:jc w:val="both"/>
              <w:rPr>
                <w:bCs/>
                <w:color w:val="000000" w:themeColor="text1"/>
              </w:rPr>
            </w:pPr>
            <w:r w:rsidRPr="009C1E4D">
              <w:rPr>
                <w:bCs/>
                <w:color w:val="000000" w:themeColor="text1"/>
              </w:rPr>
              <w:t>11</w:t>
            </w:r>
          </w:p>
        </w:tc>
      </w:tr>
      <w:tr w:rsidR="009C1E4D" w:rsidRPr="009C1E4D" w14:paraId="56FBEC98" w14:textId="77777777" w:rsidTr="00D928BB">
        <w:trPr>
          <w:trHeight w:val="350"/>
        </w:trPr>
        <w:tc>
          <w:tcPr>
            <w:tcW w:w="3865" w:type="dxa"/>
            <w:gridSpan w:val="3"/>
          </w:tcPr>
          <w:p w14:paraId="75A5E11D" w14:textId="77777777" w:rsidR="00BB047F" w:rsidRPr="009C1E4D" w:rsidRDefault="00BB047F" w:rsidP="00D928BB">
            <w:pPr>
              <w:jc w:val="right"/>
              <w:rPr>
                <w:bCs/>
                <w:color w:val="000000" w:themeColor="text1"/>
              </w:rPr>
            </w:pPr>
            <w:r w:rsidRPr="009C1E4D">
              <w:rPr>
                <w:bCs/>
                <w:color w:val="000000" w:themeColor="text1"/>
              </w:rPr>
              <w:t>Total</w:t>
            </w:r>
          </w:p>
        </w:tc>
        <w:tc>
          <w:tcPr>
            <w:tcW w:w="990" w:type="dxa"/>
          </w:tcPr>
          <w:p w14:paraId="77B9F91D" w14:textId="77777777" w:rsidR="00BB047F" w:rsidRPr="009C1E4D" w:rsidRDefault="00BB047F" w:rsidP="00D928BB">
            <w:pPr>
              <w:jc w:val="both"/>
              <w:rPr>
                <w:bCs/>
                <w:color w:val="000000" w:themeColor="text1"/>
              </w:rPr>
            </w:pPr>
            <w:r w:rsidRPr="009C1E4D">
              <w:rPr>
                <w:bCs/>
                <w:color w:val="000000" w:themeColor="text1"/>
              </w:rPr>
              <w:t>16</w:t>
            </w:r>
          </w:p>
        </w:tc>
        <w:tc>
          <w:tcPr>
            <w:tcW w:w="990" w:type="dxa"/>
          </w:tcPr>
          <w:p w14:paraId="3496B6CF" w14:textId="77777777" w:rsidR="00BB047F" w:rsidRPr="009C1E4D" w:rsidRDefault="00BB047F" w:rsidP="00D928BB">
            <w:pPr>
              <w:jc w:val="both"/>
              <w:rPr>
                <w:bCs/>
                <w:color w:val="000000" w:themeColor="text1"/>
              </w:rPr>
            </w:pPr>
            <w:r w:rsidRPr="009C1E4D">
              <w:rPr>
                <w:bCs/>
                <w:color w:val="000000" w:themeColor="text1"/>
              </w:rPr>
              <w:t>11</w:t>
            </w:r>
          </w:p>
        </w:tc>
        <w:tc>
          <w:tcPr>
            <w:tcW w:w="995" w:type="dxa"/>
          </w:tcPr>
          <w:p w14:paraId="14F004FC" w14:textId="77777777" w:rsidR="00BB047F" w:rsidRPr="009C1E4D" w:rsidRDefault="00BB047F" w:rsidP="00D928BB">
            <w:pPr>
              <w:jc w:val="both"/>
              <w:rPr>
                <w:bCs/>
                <w:color w:val="000000" w:themeColor="text1"/>
              </w:rPr>
            </w:pPr>
            <w:r w:rsidRPr="009C1E4D">
              <w:rPr>
                <w:bCs/>
                <w:color w:val="000000" w:themeColor="text1"/>
              </w:rPr>
              <w:t>27</w:t>
            </w:r>
          </w:p>
        </w:tc>
      </w:tr>
    </w:tbl>
    <w:p w14:paraId="2164324A" w14:textId="32212F92" w:rsidR="00BB047F" w:rsidRPr="009C1E4D" w:rsidRDefault="00BB047F" w:rsidP="00A33BD0">
      <w:pPr>
        <w:ind w:left="-720"/>
        <w:jc w:val="both"/>
        <w:rPr>
          <w:bCs/>
          <w:color w:val="000000" w:themeColor="text1"/>
        </w:rPr>
      </w:pPr>
      <w:r w:rsidRPr="009C1E4D">
        <w:rPr>
          <w:bCs/>
          <w:color w:val="000000" w:themeColor="text1"/>
        </w:rPr>
        <w:t xml:space="preserve"> </w:t>
      </w:r>
    </w:p>
    <w:p w14:paraId="1BEA16FA" w14:textId="77777777" w:rsidR="00BB047F" w:rsidRPr="009C1E4D" w:rsidRDefault="00BB047F" w:rsidP="00BB047F">
      <w:pPr>
        <w:ind w:left="-720"/>
        <w:jc w:val="both"/>
        <w:rPr>
          <w:bCs/>
          <w:color w:val="000000" w:themeColor="text1"/>
        </w:rPr>
      </w:pPr>
      <w:r w:rsidRPr="009C1E4D">
        <w:rPr>
          <w:bCs/>
          <w:color w:val="000000" w:themeColor="text1"/>
        </w:rPr>
        <w:t>Project Beneficiaries registered in the database</w:t>
      </w:r>
    </w:p>
    <w:p w14:paraId="7E804357" w14:textId="77777777" w:rsidR="00BB047F" w:rsidRPr="009C1E4D" w:rsidRDefault="00BB047F" w:rsidP="00BB047F">
      <w:pPr>
        <w:ind w:left="-720"/>
        <w:jc w:val="both"/>
        <w:rPr>
          <w:bCs/>
          <w:color w:val="000000" w:themeColor="text1"/>
        </w:rPr>
      </w:pPr>
    </w:p>
    <w:tbl>
      <w:tblPr>
        <w:tblStyle w:val="TableGrid"/>
        <w:tblW w:w="0" w:type="auto"/>
        <w:tblInd w:w="-720" w:type="dxa"/>
        <w:tblLook w:val="04A0" w:firstRow="1" w:lastRow="0" w:firstColumn="1" w:lastColumn="0" w:noHBand="0" w:noVBand="1"/>
      </w:tblPr>
      <w:tblGrid>
        <w:gridCol w:w="618"/>
        <w:gridCol w:w="1513"/>
        <w:gridCol w:w="1104"/>
        <w:gridCol w:w="1260"/>
        <w:gridCol w:w="1170"/>
        <w:gridCol w:w="1287"/>
      </w:tblGrid>
      <w:tr w:rsidR="009C1E4D" w:rsidRPr="009C1E4D" w14:paraId="0DC1E6D9" w14:textId="77777777" w:rsidTr="00D928BB">
        <w:trPr>
          <w:trHeight w:val="350"/>
        </w:trPr>
        <w:tc>
          <w:tcPr>
            <w:tcW w:w="618" w:type="dxa"/>
            <w:vMerge w:val="restart"/>
          </w:tcPr>
          <w:p w14:paraId="19A46E99" w14:textId="77777777" w:rsidR="00BB047F" w:rsidRPr="009C1E4D" w:rsidRDefault="00BB047F" w:rsidP="00D928BB">
            <w:pPr>
              <w:jc w:val="both"/>
              <w:rPr>
                <w:bCs/>
                <w:color w:val="000000" w:themeColor="text1"/>
              </w:rPr>
            </w:pPr>
            <w:r w:rsidRPr="009C1E4D">
              <w:rPr>
                <w:bCs/>
                <w:color w:val="000000" w:themeColor="text1"/>
              </w:rPr>
              <w:t>S/N</w:t>
            </w:r>
          </w:p>
        </w:tc>
        <w:tc>
          <w:tcPr>
            <w:tcW w:w="1513" w:type="dxa"/>
            <w:vMerge w:val="restart"/>
          </w:tcPr>
          <w:p w14:paraId="54339F26" w14:textId="77777777" w:rsidR="00BB047F" w:rsidRPr="009C1E4D" w:rsidRDefault="00BB047F" w:rsidP="00D928BB">
            <w:pPr>
              <w:jc w:val="both"/>
              <w:rPr>
                <w:bCs/>
                <w:color w:val="000000" w:themeColor="text1"/>
              </w:rPr>
            </w:pPr>
            <w:r w:rsidRPr="009C1E4D">
              <w:rPr>
                <w:bCs/>
                <w:color w:val="000000" w:themeColor="text1"/>
              </w:rPr>
              <w:t>County</w:t>
            </w:r>
          </w:p>
        </w:tc>
        <w:tc>
          <w:tcPr>
            <w:tcW w:w="4821" w:type="dxa"/>
            <w:gridSpan w:val="4"/>
          </w:tcPr>
          <w:p w14:paraId="5B6D5E27" w14:textId="77777777" w:rsidR="00BB047F" w:rsidRPr="009C1E4D" w:rsidRDefault="00BB047F" w:rsidP="00D928BB">
            <w:pPr>
              <w:jc w:val="both"/>
              <w:rPr>
                <w:bCs/>
                <w:color w:val="000000" w:themeColor="text1"/>
              </w:rPr>
            </w:pPr>
            <w:r w:rsidRPr="009C1E4D">
              <w:rPr>
                <w:bCs/>
                <w:color w:val="000000" w:themeColor="text1"/>
              </w:rPr>
              <w:t>Gender disaggregation</w:t>
            </w:r>
          </w:p>
        </w:tc>
      </w:tr>
      <w:tr w:rsidR="009C1E4D" w:rsidRPr="009C1E4D" w14:paraId="2D9F4259" w14:textId="77777777" w:rsidTr="00D928BB">
        <w:trPr>
          <w:trHeight w:val="350"/>
        </w:trPr>
        <w:tc>
          <w:tcPr>
            <w:tcW w:w="618" w:type="dxa"/>
            <w:vMerge/>
          </w:tcPr>
          <w:p w14:paraId="62C1BCCA" w14:textId="77777777" w:rsidR="00BB047F" w:rsidRPr="009C1E4D" w:rsidRDefault="00BB047F" w:rsidP="00D928BB">
            <w:pPr>
              <w:jc w:val="both"/>
              <w:rPr>
                <w:bCs/>
                <w:color w:val="000000" w:themeColor="text1"/>
              </w:rPr>
            </w:pPr>
          </w:p>
        </w:tc>
        <w:tc>
          <w:tcPr>
            <w:tcW w:w="1513" w:type="dxa"/>
            <w:vMerge/>
          </w:tcPr>
          <w:p w14:paraId="3D7486CC" w14:textId="77777777" w:rsidR="00BB047F" w:rsidRPr="009C1E4D" w:rsidRDefault="00BB047F" w:rsidP="00D928BB">
            <w:pPr>
              <w:jc w:val="both"/>
              <w:rPr>
                <w:bCs/>
                <w:color w:val="000000" w:themeColor="text1"/>
              </w:rPr>
            </w:pPr>
          </w:p>
        </w:tc>
        <w:tc>
          <w:tcPr>
            <w:tcW w:w="1104" w:type="dxa"/>
          </w:tcPr>
          <w:p w14:paraId="3A640BCA" w14:textId="77777777" w:rsidR="00BB047F" w:rsidRPr="009C1E4D" w:rsidRDefault="00BB047F" w:rsidP="00D928BB">
            <w:pPr>
              <w:jc w:val="both"/>
              <w:rPr>
                <w:bCs/>
                <w:color w:val="000000" w:themeColor="text1"/>
              </w:rPr>
            </w:pPr>
            <w:r w:rsidRPr="009C1E4D">
              <w:rPr>
                <w:bCs/>
                <w:color w:val="000000" w:themeColor="text1"/>
              </w:rPr>
              <w:t xml:space="preserve">Women </w:t>
            </w:r>
          </w:p>
        </w:tc>
        <w:tc>
          <w:tcPr>
            <w:tcW w:w="1260" w:type="dxa"/>
          </w:tcPr>
          <w:p w14:paraId="2B250965" w14:textId="77777777" w:rsidR="00BB047F" w:rsidRPr="009C1E4D" w:rsidRDefault="00BB047F" w:rsidP="00D928BB">
            <w:pPr>
              <w:jc w:val="both"/>
              <w:rPr>
                <w:bCs/>
                <w:color w:val="000000" w:themeColor="text1"/>
              </w:rPr>
            </w:pPr>
            <w:r w:rsidRPr="009C1E4D">
              <w:rPr>
                <w:bCs/>
                <w:color w:val="000000" w:themeColor="text1"/>
              </w:rPr>
              <w:t>PWDs</w:t>
            </w:r>
          </w:p>
        </w:tc>
        <w:tc>
          <w:tcPr>
            <w:tcW w:w="1170" w:type="dxa"/>
          </w:tcPr>
          <w:p w14:paraId="46E62655" w14:textId="77777777" w:rsidR="00BB047F" w:rsidRPr="009C1E4D" w:rsidRDefault="00BB047F" w:rsidP="00D928BB">
            <w:pPr>
              <w:jc w:val="both"/>
              <w:rPr>
                <w:bCs/>
                <w:color w:val="000000" w:themeColor="text1"/>
              </w:rPr>
            </w:pPr>
            <w:r w:rsidRPr="009C1E4D">
              <w:rPr>
                <w:bCs/>
                <w:color w:val="000000" w:themeColor="text1"/>
              </w:rPr>
              <w:t>Youth</w:t>
            </w:r>
          </w:p>
        </w:tc>
        <w:tc>
          <w:tcPr>
            <w:tcW w:w="1287" w:type="dxa"/>
          </w:tcPr>
          <w:p w14:paraId="06595F07" w14:textId="77777777" w:rsidR="00BB047F" w:rsidRPr="009C1E4D" w:rsidRDefault="00BB047F" w:rsidP="00D928BB">
            <w:pPr>
              <w:jc w:val="both"/>
              <w:rPr>
                <w:bCs/>
                <w:color w:val="000000" w:themeColor="text1"/>
              </w:rPr>
            </w:pPr>
            <w:r w:rsidRPr="009C1E4D">
              <w:rPr>
                <w:bCs/>
                <w:color w:val="000000" w:themeColor="text1"/>
              </w:rPr>
              <w:t>PWDs</w:t>
            </w:r>
          </w:p>
        </w:tc>
      </w:tr>
      <w:tr w:rsidR="009C1E4D" w:rsidRPr="009C1E4D" w14:paraId="7060EC01" w14:textId="77777777" w:rsidTr="00D928BB">
        <w:trPr>
          <w:trHeight w:val="350"/>
        </w:trPr>
        <w:tc>
          <w:tcPr>
            <w:tcW w:w="618" w:type="dxa"/>
          </w:tcPr>
          <w:p w14:paraId="51C109A7" w14:textId="77777777" w:rsidR="00BB047F" w:rsidRPr="009C1E4D" w:rsidRDefault="00BB047F" w:rsidP="00D928BB">
            <w:pPr>
              <w:jc w:val="both"/>
              <w:rPr>
                <w:bCs/>
                <w:color w:val="000000" w:themeColor="text1"/>
              </w:rPr>
            </w:pPr>
            <w:r w:rsidRPr="009C1E4D">
              <w:rPr>
                <w:bCs/>
                <w:color w:val="000000" w:themeColor="text1"/>
              </w:rPr>
              <w:t>1</w:t>
            </w:r>
          </w:p>
        </w:tc>
        <w:tc>
          <w:tcPr>
            <w:tcW w:w="1513" w:type="dxa"/>
          </w:tcPr>
          <w:p w14:paraId="759C23C8" w14:textId="77777777" w:rsidR="00BB047F" w:rsidRPr="009C1E4D" w:rsidRDefault="00BB047F" w:rsidP="00D928BB">
            <w:pPr>
              <w:jc w:val="both"/>
              <w:rPr>
                <w:bCs/>
                <w:color w:val="000000" w:themeColor="text1"/>
              </w:rPr>
            </w:pPr>
            <w:r w:rsidRPr="009C1E4D">
              <w:rPr>
                <w:bCs/>
                <w:color w:val="000000" w:themeColor="text1"/>
              </w:rPr>
              <w:t>Bong</w:t>
            </w:r>
          </w:p>
        </w:tc>
        <w:tc>
          <w:tcPr>
            <w:tcW w:w="1104" w:type="dxa"/>
          </w:tcPr>
          <w:p w14:paraId="0215A0E1" w14:textId="77777777" w:rsidR="00BB047F" w:rsidRPr="009C1E4D" w:rsidRDefault="00BB047F" w:rsidP="00D928BB">
            <w:pPr>
              <w:jc w:val="both"/>
              <w:rPr>
                <w:bCs/>
                <w:color w:val="000000" w:themeColor="text1"/>
              </w:rPr>
            </w:pPr>
            <w:r w:rsidRPr="009C1E4D">
              <w:rPr>
                <w:bCs/>
                <w:color w:val="000000" w:themeColor="text1"/>
              </w:rPr>
              <w:t>980</w:t>
            </w:r>
          </w:p>
        </w:tc>
        <w:tc>
          <w:tcPr>
            <w:tcW w:w="1260" w:type="dxa"/>
          </w:tcPr>
          <w:p w14:paraId="12C97689" w14:textId="77777777" w:rsidR="00BB047F" w:rsidRPr="009C1E4D" w:rsidRDefault="00BB047F" w:rsidP="00D928BB">
            <w:pPr>
              <w:jc w:val="both"/>
              <w:rPr>
                <w:bCs/>
                <w:color w:val="000000" w:themeColor="text1"/>
              </w:rPr>
            </w:pPr>
            <w:r w:rsidRPr="009C1E4D">
              <w:rPr>
                <w:bCs/>
                <w:color w:val="000000" w:themeColor="text1"/>
              </w:rPr>
              <w:t>20</w:t>
            </w:r>
          </w:p>
        </w:tc>
        <w:tc>
          <w:tcPr>
            <w:tcW w:w="1170" w:type="dxa"/>
          </w:tcPr>
          <w:p w14:paraId="55D53259" w14:textId="77777777" w:rsidR="00BB047F" w:rsidRPr="009C1E4D" w:rsidRDefault="00BB047F" w:rsidP="00D928BB">
            <w:pPr>
              <w:jc w:val="both"/>
              <w:rPr>
                <w:bCs/>
                <w:color w:val="000000" w:themeColor="text1"/>
              </w:rPr>
            </w:pPr>
            <w:r w:rsidRPr="009C1E4D">
              <w:rPr>
                <w:bCs/>
                <w:color w:val="000000" w:themeColor="text1"/>
              </w:rPr>
              <w:t>965</w:t>
            </w:r>
          </w:p>
        </w:tc>
        <w:tc>
          <w:tcPr>
            <w:tcW w:w="1287" w:type="dxa"/>
          </w:tcPr>
          <w:p w14:paraId="6EF9633C" w14:textId="77777777" w:rsidR="00BB047F" w:rsidRPr="009C1E4D" w:rsidRDefault="00BB047F" w:rsidP="00D928BB">
            <w:pPr>
              <w:jc w:val="both"/>
              <w:rPr>
                <w:bCs/>
                <w:color w:val="000000" w:themeColor="text1"/>
              </w:rPr>
            </w:pPr>
            <w:r w:rsidRPr="009C1E4D">
              <w:rPr>
                <w:bCs/>
                <w:color w:val="000000" w:themeColor="text1"/>
              </w:rPr>
              <w:t>35</w:t>
            </w:r>
          </w:p>
        </w:tc>
      </w:tr>
      <w:tr w:rsidR="009C1E4D" w:rsidRPr="009C1E4D" w14:paraId="11A13AB3" w14:textId="77777777" w:rsidTr="00D928BB">
        <w:trPr>
          <w:trHeight w:val="350"/>
        </w:trPr>
        <w:tc>
          <w:tcPr>
            <w:tcW w:w="618" w:type="dxa"/>
          </w:tcPr>
          <w:p w14:paraId="514AE244" w14:textId="77777777" w:rsidR="00BB047F" w:rsidRPr="009C1E4D" w:rsidRDefault="00BB047F" w:rsidP="00D928BB">
            <w:pPr>
              <w:jc w:val="both"/>
              <w:rPr>
                <w:bCs/>
                <w:color w:val="000000" w:themeColor="text1"/>
              </w:rPr>
            </w:pPr>
            <w:r w:rsidRPr="009C1E4D">
              <w:rPr>
                <w:bCs/>
                <w:color w:val="000000" w:themeColor="text1"/>
              </w:rPr>
              <w:t>2</w:t>
            </w:r>
          </w:p>
        </w:tc>
        <w:tc>
          <w:tcPr>
            <w:tcW w:w="1513" w:type="dxa"/>
          </w:tcPr>
          <w:p w14:paraId="40D726F1" w14:textId="77777777" w:rsidR="00BB047F" w:rsidRPr="009C1E4D" w:rsidRDefault="00BB047F" w:rsidP="00D928BB">
            <w:pPr>
              <w:jc w:val="both"/>
              <w:rPr>
                <w:bCs/>
                <w:color w:val="000000" w:themeColor="text1"/>
              </w:rPr>
            </w:pPr>
            <w:r w:rsidRPr="009C1E4D">
              <w:rPr>
                <w:bCs/>
                <w:color w:val="000000" w:themeColor="text1"/>
              </w:rPr>
              <w:t>Montserrado</w:t>
            </w:r>
          </w:p>
        </w:tc>
        <w:tc>
          <w:tcPr>
            <w:tcW w:w="1104" w:type="dxa"/>
          </w:tcPr>
          <w:p w14:paraId="18FDB608" w14:textId="77777777" w:rsidR="00BB047F" w:rsidRPr="009C1E4D" w:rsidRDefault="00BB047F" w:rsidP="00D928BB">
            <w:pPr>
              <w:jc w:val="both"/>
              <w:rPr>
                <w:bCs/>
                <w:color w:val="000000" w:themeColor="text1"/>
              </w:rPr>
            </w:pPr>
            <w:r w:rsidRPr="009C1E4D">
              <w:rPr>
                <w:bCs/>
                <w:color w:val="000000" w:themeColor="text1"/>
              </w:rPr>
              <w:t>995</w:t>
            </w:r>
          </w:p>
        </w:tc>
        <w:tc>
          <w:tcPr>
            <w:tcW w:w="1260" w:type="dxa"/>
          </w:tcPr>
          <w:p w14:paraId="583D1983" w14:textId="77777777" w:rsidR="00BB047F" w:rsidRPr="009C1E4D" w:rsidRDefault="00BB047F" w:rsidP="00D928BB">
            <w:pPr>
              <w:jc w:val="both"/>
              <w:rPr>
                <w:bCs/>
                <w:color w:val="000000" w:themeColor="text1"/>
              </w:rPr>
            </w:pPr>
            <w:r w:rsidRPr="009C1E4D">
              <w:rPr>
                <w:bCs/>
                <w:color w:val="000000" w:themeColor="text1"/>
              </w:rPr>
              <w:t>5</w:t>
            </w:r>
          </w:p>
        </w:tc>
        <w:tc>
          <w:tcPr>
            <w:tcW w:w="1170" w:type="dxa"/>
          </w:tcPr>
          <w:p w14:paraId="3B0890CE" w14:textId="77777777" w:rsidR="00BB047F" w:rsidRPr="009C1E4D" w:rsidRDefault="00BB047F" w:rsidP="00D928BB">
            <w:pPr>
              <w:jc w:val="both"/>
              <w:rPr>
                <w:bCs/>
                <w:color w:val="000000" w:themeColor="text1"/>
              </w:rPr>
            </w:pPr>
            <w:r w:rsidRPr="009C1E4D">
              <w:rPr>
                <w:bCs/>
                <w:color w:val="000000" w:themeColor="text1"/>
              </w:rPr>
              <w:t>985</w:t>
            </w:r>
          </w:p>
        </w:tc>
        <w:tc>
          <w:tcPr>
            <w:tcW w:w="1287" w:type="dxa"/>
          </w:tcPr>
          <w:p w14:paraId="52A7FCFC" w14:textId="77777777" w:rsidR="00BB047F" w:rsidRPr="009C1E4D" w:rsidRDefault="00BB047F" w:rsidP="00D928BB">
            <w:pPr>
              <w:jc w:val="both"/>
              <w:rPr>
                <w:bCs/>
                <w:color w:val="000000" w:themeColor="text1"/>
              </w:rPr>
            </w:pPr>
            <w:r w:rsidRPr="009C1E4D">
              <w:rPr>
                <w:bCs/>
                <w:color w:val="000000" w:themeColor="text1"/>
              </w:rPr>
              <w:t>15</w:t>
            </w:r>
          </w:p>
        </w:tc>
      </w:tr>
      <w:tr w:rsidR="009C1E4D" w:rsidRPr="009C1E4D" w14:paraId="389F50A2" w14:textId="77777777" w:rsidTr="00D928BB">
        <w:trPr>
          <w:trHeight w:val="350"/>
        </w:trPr>
        <w:tc>
          <w:tcPr>
            <w:tcW w:w="2131" w:type="dxa"/>
            <w:gridSpan w:val="2"/>
            <w:vMerge w:val="restart"/>
          </w:tcPr>
          <w:p w14:paraId="71558EC2" w14:textId="77777777" w:rsidR="00BB047F" w:rsidRPr="009C1E4D" w:rsidRDefault="00BB047F" w:rsidP="00D928BB">
            <w:pPr>
              <w:jc w:val="right"/>
              <w:rPr>
                <w:bCs/>
                <w:color w:val="000000" w:themeColor="text1"/>
              </w:rPr>
            </w:pPr>
            <w:r w:rsidRPr="009C1E4D">
              <w:rPr>
                <w:bCs/>
                <w:color w:val="000000" w:themeColor="text1"/>
              </w:rPr>
              <w:t>Total</w:t>
            </w:r>
          </w:p>
        </w:tc>
        <w:tc>
          <w:tcPr>
            <w:tcW w:w="1104" w:type="dxa"/>
          </w:tcPr>
          <w:p w14:paraId="7A52AF58" w14:textId="77777777" w:rsidR="00BB047F" w:rsidRPr="009C1E4D" w:rsidRDefault="00BB047F" w:rsidP="00D928BB">
            <w:pPr>
              <w:jc w:val="both"/>
              <w:rPr>
                <w:bCs/>
                <w:color w:val="000000" w:themeColor="text1"/>
              </w:rPr>
            </w:pPr>
            <w:r w:rsidRPr="009C1E4D">
              <w:rPr>
                <w:bCs/>
                <w:color w:val="000000" w:themeColor="text1"/>
              </w:rPr>
              <w:t>1,975</w:t>
            </w:r>
          </w:p>
        </w:tc>
        <w:tc>
          <w:tcPr>
            <w:tcW w:w="1260" w:type="dxa"/>
          </w:tcPr>
          <w:p w14:paraId="511DC15F" w14:textId="77777777" w:rsidR="00BB047F" w:rsidRPr="009C1E4D" w:rsidRDefault="00BB047F" w:rsidP="00D928BB">
            <w:pPr>
              <w:jc w:val="both"/>
              <w:rPr>
                <w:bCs/>
                <w:color w:val="000000" w:themeColor="text1"/>
              </w:rPr>
            </w:pPr>
            <w:r w:rsidRPr="009C1E4D">
              <w:rPr>
                <w:bCs/>
                <w:color w:val="000000" w:themeColor="text1"/>
              </w:rPr>
              <w:t>25</w:t>
            </w:r>
          </w:p>
        </w:tc>
        <w:tc>
          <w:tcPr>
            <w:tcW w:w="1170" w:type="dxa"/>
          </w:tcPr>
          <w:p w14:paraId="7D9043D5" w14:textId="77777777" w:rsidR="00BB047F" w:rsidRPr="009C1E4D" w:rsidRDefault="00BB047F" w:rsidP="00D928BB">
            <w:pPr>
              <w:jc w:val="both"/>
              <w:rPr>
                <w:bCs/>
                <w:color w:val="000000" w:themeColor="text1"/>
              </w:rPr>
            </w:pPr>
            <w:r w:rsidRPr="009C1E4D">
              <w:rPr>
                <w:bCs/>
                <w:color w:val="000000" w:themeColor="text1"/>
              </w:rPr>
              <w:t>1,950</w:t>
            </w:r>
          </w:p>
        </w:tc>
        <w:tc>
          <w:tcPr>
            <w:tcW w:w="1287" w:type="dxa"/>
          </w:tcPr>
          <w:p w14:paraId="228738EB" w14:textId="77777777" w:rsidR="00BB047F" w:rsidRPr="009C1E4D" w:rsidRDefault="00BB047F" w:rsidP="00D928BB">
            <w:pPr>
              <w:jc w:val="both"/>
              <w:rPr>
                <w:bCs/>
                <w:color w:val="000000" w:themeColor="text1"/>
              </w:rPr>
            </w:pPr>
            <w:r w:rsidRPr="009C1E4D">
              <w:rPr>
                <w:bCs/>
                <w:color w:val="000000" w:themeColor="text1"/>
              </w:rPr>
              <w:t>50</w:t>
            </w:r>
          </w:p>
        </w:tc>
      </w:tr>
      <w:tr w:rsidR="009C1E4D" w:rsidRPr="009C1E4D" w14:paraId="5179FCC1" w14:textId="77777777" w:rsidTr="00D928BB">
        <w:trPr>
          <w:trHeight w:val="350"/>
        </w:trPr>
        <w:tc>
          <w:tcPr>
            <w:tcW w:w="2131" w:type="dxa"/>
            <w:gridSpan w:val="2"/>
            <w:vMerge/>
          </w:tcPr>
          <w:p w14:paraId="52E538B5" w14:textId="77777777" w:rsidR="00BB047F" w:rsidRPr="009C1E4D" w:rsidRDefault="00BB047F" w:rsidP="00D928BB">
            <w:pPr>
              <w:jc w:val="right"/>
              <w:rPr>
                <w:bCs/>
                <w:color w:val="000000" w:themeColor="text1"/>
              </w:rPr>
            </w:pPr>
          </w:p>
        </w:tc>
        <w:tc>
          <w:tcPr>
            <w:tcW w:w="2364" w:type="dxa"/>
            <w:gridSpan w:val="2"/>
          </w:tcPr>
          <w:p w14:paraId="3EBD5A23" w14:textId="77777777" w:rsidR="00BB047F" w:rsidRPr="009C1E4D" w:rsidRDefault="00BB047F" w:rsidP="00D928BB">
            <w:pPr>
              <w:jc w:val="both"/>
              <w:rPr>
                <w:bCs/>
                <w:color w:val="000000" w:themeColor="text1"/>
              </w:rPr>
            </w:pPr>
            <w:r w:rsidRPr="009C1E4D">
              <w:rPr>
                <w:bCs/>
                <w:color w:val="000000" w:themeColor="text1"/>
              </w:rPr>
              <w:t>2,000</w:t>
            </w:r>
          </w:p>
        </w:tc>
        <w:tc>
          <w:tcPr>
            <w:tcW w:w="2457" w:type="dxa"/>
            <w:gridSpan w:val="2"/>
          </w:tcPr>
          <w:p w14:paraId="0137B727" w14:textId="77777777" w:rsidR="00BB047F" w:rsidRPr="009C1E4D" w:rsidRDefault="00BB047F" w:rsidP="00D928BB">
            <w:pPr>
              <w:jc w:val="both"/>
              <w:rPr>
                <w:bCs/>
                <w:color w:val="000000" w:themeColor="text1"/>
              </w:rPr>
            </w:pPr>
            <w:r w:rsidRPr="009C1E4D">
              <w:rPr>
                <w:bCs/>
                <w:color w:val="000000" w:themeColor="text1"/>
              </w:rPr>
              <w:t>2,000</w:t>
            </w:r>
          </w:p>
        </w:tc>
      </w:tr>
    </w:tbl>
    <w:p w14:paraId="4FE24AAF" w14:textId="77777777" w:rsidR="00BB047F" w:rsidRPr="009C1E4D" w:rsidRDefault="00BB047F" w:rsidP="00BB047F">
      <w:pPr>
        <w:rPr>
          <w:b/>
          <w:color w:val="000000" w:themeColor="text1"/>
        </w:rPr>
      </w:pPr>
    </w:p>
    <w:p w14:paraId="09A3A0A6" w14:textId="494F3E48" w:rsidR="00161D02" w:rsidRDefault="00BB047F" w:rsidP="002262F9">
      <w:pPr>
        <w:rPr>
          <w:color w:val="000000" w:themeColor="text1"/>
        </w:rPr>
      </w:pPr>
      <w:r w:rsidRPr="009C1E4D">
        <w:rPr>
          <w:color w:val="000000" w:themeColor="text1"/>
        </w:rPr>
        <w:t>Chiefs</w:t>
      </w:r>
      <w:r w:rsidRPr="009C1E4D">
        <w:rPr>
          <w:rStyle w:val="FootnoteReference"/>
          <w:color w:val="000000" w:themeColor="text1"/>
        </w:rPr>
        <w:footnoteReference w:id="5"/>
      </w:r>
      <w:r w:rsidRPr="009C1E4D">
        <w:rPr>
          <w:color w:val="000000" w:themeColor="text1"/>
        </w:rPr>
        <w:t xml:space="preserve"> implementing the WSR Mediation Mobile Clinic</w:t>
      </w:r>
    </w:p>
    <w:p w14:paraId="44864980" w14:textId="77777777" w:rsidR="00960592" w:rsidRDefault="00960592" w:rsidP="002262F9">
      <w:pPr>
        <w:rPr>
          <w:color w:val="000000" w:themeColor="text1"/>
        </w:rPr>
      </w:pPr>
    </w:p>
    <w:tbl>
      <w:tblPr>
        <w:tblStyle w:val="TableGrid"/>
        <w:tblW w:w="0" w:type="auto"/>
        <w:tblInd w:w="-720" w:type="dxa"/>
        <w:tblLook w:val="04A0" w:firstRow="1" w:lastRow="0" w:firstColumn="1" w:lastColumn="0" w:noHBand="0" w:noVBand="1"/>
      </w:tblPr>
      <w:tblGrid>
        <w:gridCol w:w="828"/>
        <w:gridCol w:w="1530"/>
        <w:gridCol w:w="1530"/>
        <w:gridCol w:w="1620"/>
      </w:tblGrid>
      <w:tr w:rsidR="00960592" w:rsidRPr="009C1E4D" w14:paraId="0B0836D8" w14:textId="77777777" w:rsidTr="00F7650D">
        <w:trPr>
          <w:trHeight w:val="395"/>
        </w:trPr>
        <w:tc>
          <w:tcPr>
            <w:tcW w:w="828" w:type="dxa"/>
          </w:tcPr>
          <w:p w14:paraId="39F4F2E7" w14:textId="77777777" w:rsidR="00960592" w:rsidRPr="009C1E4D" w:rsidRDefault="00960592" w:rsidP="00F7650D">
            <w:pPr>
              <w:rPr>
                <w:b/>
                <w:color w:val="000000" w:themeColor="text1"/>
              </w:rPr>
            </w:pPr>
            <w:r w:rsidRPr="009C1E4D">
              <w:rPr>
                <w:b/>
                <w:color w:val="000000" w:themeColor="text1"/>
              </w:rPr>
              <w:t>S/N</w:t>
            </w:r>
          </w:p>
        </w:tc>
        <w:tc>
          <w:tcPr>
            <w:tcW w:w="1530" w:type="dxa"/>
          </w:tcPr>
          <w:p w14:paraId="05176894" w14:textId="77777777" w:rsidR="00960592" w:rsidRPr="009C1E4D" w:rsidRDefault="00960592" w:rsidP="00F7650D">
            <w:pPr>
              <w:rPr>
                <w:b/>
                <w:color w:val="000000" w:themeColor="text1"/>
              </w:rPr>
            </w:pPr>
            <w:r w:rsidRPr="009C1E4D">
              <w:rPr>
                <w:b/>
                <w:color w:val="000000" w:themeColor="text1"/>
              </w:rPr>
              <w:t>County</w:t>
            </w:r>
          </w:p>
        </w:tc>
        <w:tc>
          <w:tcPr>
            <w:tcW w:w="1530" w:type="dxa"/>
          </w:tcPr>
          <w:p w14:paraId="6E13B561" w14:textId="77777777" w:rsidR="00960592" w:rsidRPr="009C1E4D" w:rsidRDefault="00960592" w:rsidP="00F7650D">
            <w:pPr>
              <w:rPr>
                <w:b/>
                <w:color w:val="000000" w:themeColor="text1"/>
              </w:rPr>
            </w:pPr>
            <w:r w:rsidRPr="009C1E4D">
              <w:rPr>
                <w:b/>
                <w:color w:val="000000" w:themeColor="text1"/>
              </w:rPr>
              <w:t xml:space="preserve">Women </w:t>
            </w:r>
          </w:p>
        </w:tc>
        <w:tc>
          <w:tcPr>
            <w:tcW w:w="1620" w:type="dxa"/>
          </w:tcPr>
          <w:p w14:paraId="05222C40" w14:textId="77777777" w:rsidR="00960592" w:rsidRPr="009C1E4D" w:rsidRDefault="00960592" w:rsidP="00F7650D">
            <w:pPr>
              <w:rPr>
                <w:b/>
                <w:color w:val="000000" w:themeColor="text1"/>
              </w:rPr>
            </w:pPr>
            <w:r w:rsidRPr="009C1E4D">
              <w:rPr>
                <w:b/>
                <w:color w:val="000000" w:themeColor="text1"/>
              </w:rPr>
              <w:t xml:space="preserve">Men </w:t>
            </w:r>
          </w:p>
        </w:tc>
      </w:tr>
      <w:tr w:rsidR="00960592" w:rsidRPr="009C1E4D" w14:paraId="7FB29F08" w14:textId="77777777" w:rsidTr="00F7650D">
        <w:trPr>
          <w:trHeight w:val="395"/>
        </w:trPr>
        <w:tc>
          <w:tcPr>
            <w:tcW w:w="828" w:type="dxa"/>
          </w:tcPr>
          <w:p w14:paraId="552CBAA9" w14:textId="77777777" w:rsidR="00960592" w:rsidRPr="009C1E4D" w:rsidRDefault="00960592" w:rsidP="00F7650D">
            <w:pPr>
              <w:rPr>
                <w:color w:val="000000" w:themeColor="text1"/>
              </w:rPr>
            </w:pPr>
          </w:p>
        </w:tc>
        <w:tc>
          <w:tcPr>
            <w:tcW w:w="1530" w:type="dxa"/>
          </w:tcPr>
          <w:p w14:paraId="3001B618" w14:textId="77777777" w:rsidR="00960592" w:rsidRPr="009C1E4D" w:rsidRDefault="00960592" w:rsidP="00F7650D">
            <w:pPr>
              <w:rPr>
                <w:color w:val="000000" w:themeColor="text1"/>
              </w:rPr>
            </w:pPr>
            <w:r w:rsidRPr="009C1E4D">
              <w:rPr>
                <w:color w:val="000000" w:themeColor="text1"/>
              </w:rPr>
              <w:t xml:space="preserve">Bong </w:t>
            </w:r>
          </w:p>
        </w:tc>
        <w:tc>
          <w:tcPr>
            <w:tcW w:w="1530" w:type="dxa"/>
          </w:tcPr>
          <w:p w14:paraId="4CB3823F" w14:textId="77777777" w:rsidR="00960592" w:rsidRPr="009C1E4D" w:rsidRDefault="00960592" w:rsidP="00F7650D">
            <w:pPr>
              <w:rPr>
                <w:color w:val="000000" w:themeColor="text1"/>
              </w:rPr>
            </w:pPr>
            <w:r>
              <w:rPr>
                <w:color w:val="000000" w:themeColor="text1"/>
              </w:rPr>
              <w:t>28</w:t>
            </w:r>
          </w:p>
        </w:tc>
        <w:tc>
          <w:tcPr>
            <w:tcW w:w="1620" w:type="dxa"/>
          </w:tcPr>
          <w:p w14:paraId="1D988853" w14:textId="77777777" w:rsidR="00960592" w:rsidRPr="009C1E4D" w:rsidRDefault="00960592" w:rsidP="00F7650D">
            <w:pPr>
              <w:rPr>
                <w:color w:val="000000" w:themeColor="text1"/>
              </w:rPr>
            </w:pPr>
            <w:r>
              <w:rPr>
                <w:color w:val="000000" w:themeColor="text1"/>
              </w:rPr>
              <w:t>22</w:t>
            </w:r>
          </w:p>
        </w:tc>
      </w:tr>
      <w:tr w:rsidR="00960592" w:rsidRPr="009C1E4D" w14:paraId="42D3EE53" w14:textId="77777777" w:rsidTr="00F7650D">
        <w:trPr>
          <w:trHeight w:val="395"/>
        </w:trPr>
        <w:tc>
          <w:tcPr>
            <w:tcW w:w="828" w:type="dxa"/>
          </w:tcPr>
          <w:p w14:paraId="028BEFAB" w14:textId="77777777" w:rsidR="00960592" w:rsidRPr="009C1E4D" w:rsidRDefault="00960592" w:rsidP="00F7650D">
            <w:pPr>
              <w:rPr>
                <w:color w:val="000000" w:themeColor="text1"/>
              </w:rPr>
            </w:pPr>
          </w:p>
        </w:tc>
        <w:tc>
          <w:tcPr>
            <w:tcW w:w="1530" w:type="dxa"/>
          </w:tcPr>
          <w:p w14:paraId="4D762D0A" w14:textId="77777777" w:rsidR="00960592" w:rsidRPr="009C1E4D" w:rsidRDefault="00960592" w:rsidP="00F7650D">
            <w:pPr>
              <w:rPr>
                <w:color w:val="000000" w:themeColor="text1"/>
              </w:rPr>
            </w:pPr>
            <w:r w:rsidRPr="009C1E4D">
              <w:rPr>
                <w:color w:val="000000" w:themeColor="text1"/>
              </w:rPr>
              <w:t xml:space="preserve">Montserrado </w:t>
            </w:r>
          </w:p>
        </w:tc>
        <w:tc>
          <w:tcPr>
            <w:tcW w:w="1530" w:type="dxa"/>
          </w:tcPr>
          <w:p w14:paraId="49AAC222" w14:textId="77777777" w:rsidR="00960592" w:rsidRPr="009C1E4D" w:rsidRDefault="00960592" w:rsidP="00F7650D">
            <w:pPr>
              <w:rPr>
                <w:color w:val="000000" w:themeColor="text1"/>
              </w:rPr>
            </w:pPr>
            <w:r>
              <w:rPr>
                <w:color w:val="000000" w:themeColor="text1"/>
              </w:rPr>
              <w:t>15</w:t>
            </w:r>
          </w:p>
        </w:tc>
        <w:tc>
          <w:tcPr>
            <w:tcW w:w="1620" w:type="dxa"/>
          </w:tcPr>
          <w:p w14:paraId="36E6799B" w14:textId="77777777" w:rsidR="00960592" w:rsidRPr="009C1E4D" w:rsidRDefault="00960592" w:rsidP="00F7650D">
            <w:pPr>
              <w:rPr>
                <w:color w:val="000000" w:themeColor="text1"/>
              </w:rPr>
            </w:pPr>
            <w:r>
              <w:rPr>
                <w:color w:val="000000" w:themeColor="text1"/>
              </w:rPr>
              <w:t>35</w:t>
            </w:r>
          </w:p>
        </w:tc>
      </w:tr>
      <w:tr w:rsidR="00960592" w:rsidRPr="009C1E4D" w14:paraId="01F0E2A0" w14:textId="77777777" w:rsidTr="00F7650D">
        <w:trPr>
          <w:trHeight w:val="395"/>
        </w:trPr>
        <w:tc>
          <w:tcPr>
            <w:tcW w:w="2358" w:type="dxa"/>
            <w:gridSpan w:val="2"/>
            <w:vMerge w:val="restart"/>
          </w:tcPr>
          <w:p w14:paraId="576AB6C6" w14:textId="77777777" w:rsidR="00960592" w:rsidRPr="009C1E4D" w:rsidRDefault="00960592" w:rsidP="00F7650D">
            <w:pPr>
              <w:jc w:val="right"/>
              <w:rPr>
                <w:color w:val="000000" w:themeColor="text1"/>
              </w:rPr>
            </w:pPr>
            <w:r w:rsidRPr="009C1E4D">
              <w:rPr>
                <w:color w:val="000000" w:themeColor="text1"/>
              </w:rPr>
              <w:t>Total</w:t>
            </w:r>
          </w:p>
        </w:tc>
        <w:tc>
          <w:tcPr>
            <w:tcW w:w="1530" w:type="dxa"/>
          </w:tcPr>
          <w:p w14:paraId="33F2B4DA" w14:textId="77777777" w:rsidR="00960592" w:rsidRPr="009C1E4D" w:rsidRDefault="00960592" w:rsidP="00F7650D">
            <w:pPr>
              <w:rPr>
                <w:color w:val="000000" w:themeColor="text1"/>
              </w:rPr>
            </w:pPr>
            <w:r>
              <w:rPr>
                <w:color w:val="000000" w:themeColor="text1"/>
              </w:rPr>
              <w:t>43</w:t>
            </w:r>
          </w:p>
        </w:tc>
        <w:tc>
          <w:tcPr>
            <w:tcW w:w="1620" w:type="dxa"/>
          </w:tcPr>
          <w:p w14:paraId="0110F0C2" w14:textId="77777777" w:rsidR="00960592" w:rsidRPr="009C1E4D" w:rsidRDefault="00960592" w:rsidP="00F7650D">
            <w:pPr>
              <w:rPr>
                <w:color w:val="000000" w:themeColor="text1"/>
              </w:rPr>
            </w:pPr>
            <w:r>
              <w:rPr>
                <w:color w:val="000000" w:themeColor="text1"/>
              </w:rPr>
              <w:t>57</w:t>
            </w:r>
          </w:p>
        </w:tc>
      </w:tr>
      <w:tr w:rsidR="00960592" w:rsidRPr="009C1E4D" w14:paraId="76F4FA32" w14:textId="77777777" w:rsidTr="00F7650D">
        <w:trPr>
          <w:trHeight w:val="395"/>
        </w:trPr>
        <w:tc>
          <w:tcPr>
            <w:tcW w:w="2358" w:type="dxa"/>
            <w:gridSpan w:val="2"/>
            <w:vMerge/>
          </w:tcPr>
          <w:p w14:paraId="1132C4AF" w14:textId="77777777" w:rsidR="00960592" w:rsidRPr="009C1E4D" w:rsidRDefault="00960592" w:rsidP="00F7650D">
            <w:pPr>
              <w:rPr>
                <w:color w:val="000000" w:themeColor="text1"/>
              </w:rPr>
            </w:pPr>
          </w:p>
        </w:tc>
        <w:tc>
          <w:tcPr>
            <w:tcW w:w="3150" w:type="dxa"/>
            <w:gridSpan w:val="2"/>
          </w:tcPr>
          <w:p w14:paraId="63B02128" w14:textId="77777777" w:rsidR="00960592" w:rsidRPr="0070333D" w:rsidRDefault="00960592" w:rsidP="00F7650D">
            <w:pPr>
              <w:jc w:val="center"/>
              <w:rPr>
                <w:b/>
                <w:color w:val="000000" w:themeColor="text1"/>
              </w:rPr>
            </w:pPr>
            <w:r w:rsidRPr="0070333D">
              <w:rPr>
                <w:b/>
                <w:color w:val="000000" w:themeColor="text1"/>
              </w:rPr>
              <w:t>100</w:t>
            </w:r>
          </w:p>
        </w:tc>
      </w:tr>
    </w:tbl>
    <w:p w14:paraId="108DF1F2" w14:textId="77777777" w:rsidR="00BB047F" w:rsidRPr="009C1E4D" w:rsidRDefault="00BB047F" w:rsidP="00960592">
      <w:pPr>
        <w:rPr>
          <w:b/>
          <w:color w:val="000000" w:themeColor="text1"/>
        </w:rPr>
      </w:pPr>
    </w:p>
    <w:p w14:paraId="6556A7A4" w14:textId="77777777" w:rsidR="00323ABC" w:rsidRPr="009C1E4D" w:rsidRDefault="00323ABC" w:rsidP="007E4FA1">
      <w:pPr>
        <w:rPr>
          <w:b/>
          <w:color w:val="000000" w:themeColor="text1"/>
        </w:rPr>
      </w:pPr>
    </w:p>
    <w:p w14:paraId="486A2647" w14:textId="53B02CF1" w:rsidR="00D3351A" w:rsidRPr="009C1E4D" w:rsidRDefault="00D3351A" w:rsidP="00367661">
      <w:pPr>
        <w:ind w:left="-720"/>
        <w:jc w:val="both"/>
        <w:rPr>
          <w:b/>
          <w:color w:val="000000" w:themeColor="text1"/>
        </w:rPr>
      </w:pPr>
      <w:r w:rsidRPr="009C1E4D">
        <w:rPr>
          <w:b/>
          <w:color w:val="000000" w:themeColor="text1"/>
          <w:u w:val="single"/>
        </w:rPr>
        <w:t>Outcome 2:</w:t>
      </w:r>
      <w:r w:rsidRPr="009C1E4D">
        <w:rPr>
          <w:b/>
          <w:color w:val="000000" w:themeColor="text1"/>
        </w:rPr>
        <w:t xml:space="preserve">  </w:t>
      </w:r>
      <w:r w:rsidR="00367661" w:rsidRPr="00367661">
        <w:rPr>
          <w:b/>
          <w:bCs/>
        </w:rPr>
        <w:t xml:space="preserve"> Local authorities and traditional leaders have improved perceptions on and increased commitment to women participation and leadership at local and county level</w:t>
      </w:r>
    </w:p>
    <w:p w14:paraId="2B4B5A9F" w14:textId="77777777" w:rsidR="00D3351A" w:rsidRPr="009C1E4D" w:rsidRDefault="00D3351A" w:rsidP="00D3351A">
      <w:pPr>
        <w:ind w:left="-720"/>
        <w:rPr>
          <w:b/>
          <w:color w:val="000000" w:themeColor="text1"/>
        </w:rPr>
      </w:pPr>
    </w:p>
    <w:p w14:paraId="4054500A" w14:textId="5AD593E0" w:rsidR="00367661" w:rsidRPr="009C1E4D" w:rsidRDefault="00B0370E" w:rsidP="00367661">
      <w:pPr>
        <w:ind w:left="-720"/>
        <w:rPr>
          <w:b/>
          <w:color w:val="000000" w:themeColor="text1"/>
        </w:rPr>
      </w:pPr>
      <w:r w:rsidRPr="009C1E4D">
        <w:rPr>
          <w:b/>
          <w:color w:val="000000" w:themeColor="text1"/>
        </w:rPr>
        <w:t xml:space="preserve">Rate the </w:t>
      </w:r>
      <w:proofErr w:type="gramStart"/>
      <w:r w:rsidRPr="009C1E4D">
        <w:rPr>
          <w:b/>
          <w:color w:val="000000" w:themeColor="text1"/>
        </w:rPr>
        <w:t>current status</w:t>
      </w:r>
      <w:proofErr w:type="gramEnd"/>
      <w:r w:rsidRPr="009C1E4D">
        <w:rPr>
          <w:b/>
          <w:color w:val="000000" w:themeColor="text1"/>
        </w:rPr>
        <w:t xml:space="preserve"> of the outcome progress: </w:t>
      </w:r>
      <w:r w:rsidR="006F3A9D">
        <w:rPr>
          <w:b/>
          <w:color w:val="000000" w:themeColor="text1"/>
        </w:rPr>
        <w:fldChar w:fldCharType="begin">
          <w:ffData>
            <w:name w:val=""/>
            <w:enabled/>
            <w:calcOnExit w:val="0"/>
            <w:ddList>
              <w:listEntry w:val="on track"/>
            </w:ddList>
          </w:ffData>
        </w:fldChar>
      </w:r>
      <w:r w:rsidR="006F3A9D">
        <w:rPr>
          <w:b/>
          <w:color w:val="000000" w:themeColor="text1"/>
        </w:rPr>
        <w:instrText xml:space="preserve"> FORMDROPDOWN </w:instrText>
      </w:r>
      <w:r w:rsidR="002C5A69">
        <w:rPr>
          <w:b/>
          <w:color w:val="000000" w:themeColor="text1"/>
        </w:rPr>
      </w:r>
      <w:r w:rsidR="002C5A69">
        <w:rPr>
          <w:b/>
          <w:color w:val="000000" w:themeColor="text1"/>
        </w:rPr>
        <w:fldChar w:fldCharType="separate"/>
      </w:r>
      <w:r w:rsidR="006F3A9D">
        <w:rPr>
          <w:b/>
          <w:color w:val="000000" w:themeColor="text1"/>
        </w:rPr>
        <w:fldChar w:fldCharType="end"/>
      </w:r>
    </w:p>
    <w:p w14:paraId="04E03DAA" w14:textId="3C55BD84" w:rsidR="00B0370E" w:rsidRPr="009C1E4D" w:rsidRDefault="00B0370E" w:rsidP="00367661">
      <w:pPr>
        <w:rPr>
          <w:b/>
          <w:color w:val="000000" w:themeColor="text1"/>
        </w:rPr>
      </w:pPr>
    </w:p>
    <w:p w14:paraId="29AA4334" w14:textId="77777777" w:rsidR="00B0370E" w:rsidRPr="009C1E4D" w:rsidRDefault="00B0370E" w:rsidP="00D3351A">
      <w:pPr>
        <w:ind w:left="-720"/>
        <w:rPr>
          <w:b/>
          <w:color w:val="000000" w:themeColor="text1"/>
        </w:rPr>
      </w:pPr>
    </w:p>
    <w:p w14:paraId="03E0EE52" w14:textId="7FED5EE2" w:rsidR="00627A1C" w:rsidRPr="009C1E4D" w:rsidRDefault="31EF7D47" w:rsidP="4358A4DD">
      <w:pPr>
        <w:ind w:left="-720"/>
        <w:jc w:val="both"/>
        <w:rPr>
          <w:i/>
          <w:iCs/>
          <w:color w:val="000000" w:themeColor="text1"/>
        </w:rPr>
      </w:pPr>
      <w:r w:rsidRPr="4358A4DD">
        <w:rPr>
          <w:b/>
          <w:bCs/>
          <w:color w:val="000000" w:themeColor="text1"/>
        </w:rPr>
        <w:t xml:space="preserve">Progress summary: </w:t>
      </w:r>
      <w:r w:rsidRPr="4358A4DD">
        <w:rPr>
          <w:i/>
          <w:iCs/>
          <w:color w:val="000000" w:themeColor="text1"/>
        </w:rPr>
        <w:t>(3000-character limit)</w:t>
      </w:r>
    </w:p>
    <w:p w14:paraId="3E5282B8" w14:textId="77777777" w:rsidR="00E65D53" w:rsidRPr="009C1E4D" w:rsidRDefault="00E65D53" w:rsidP="00627A1C">
      <w:pPr>
        <w:ind w:left="-720"/>
        <w:jc w:val="both"/>
        <w:rPr>
          <w:i/>
          <w:color w:val="000000" w:themeColor="text1"/>
        </w:rPr>
      </w:pPr>
    </w:p>
    <w:p w14:paraId="66860EC2" w14:textId="785FA92E" w:rsidR="00E65D53" w:rsidRPr="009C1E4D" w:rsidRDefault="00E65D53" w:rsidP="00E65D53">
      <w:pPr>
        <w:ind w:left="-720"/>
        <w:jc w:val="both"/>
        <w:rPr>
          <w:color w:val="000000" w:themeColor="text1"/>
        </w:rPr>
      </w:pPr>
      <w:r w:rsidRPr="009C1E4D">
        <w:rPr>
          <w:color w:val="000000" w:themeColor="text1"/>
        </w:rPr>
        <w:t xml:space="preserve">As the project is approaching its concluding phase, the appreciative inquiry has shown to have made a significant change in the project communities. Most male traditional, and local leaders </w:t>
      </w:r>
      <w:r w:rsidRPr="009C1E4D">
        <w:rPr>
          <w:color w:val="000000" w:themeColor="text1"/>
        </w:rPr>
        <w:lastRenderedPageBreak/>
        <w:t xml:space="preserve">along with some men in the communities are very positive about women’s leadership and have become champions for inclusive participation in the decision-making of their communities. </w:t>
      </w:r>
    </w:p>
    <w:p w14:paraId="3FF11D5D" w14:textId="77777777" w:rsidR="00E65D53" w:rsidRPr="009C1E4D" w:rsidRDefault="00E65D53" w:rsidP="00E65D53">
      <w:pPr>
        <w:ind w:left="-720"/>
        <w:jc w:val="both"/>
        <w:rPr>
          <w:color w:val="000000" w:themeColor="text1"/>
        </w:rPr>
      </w:pPr>
    </w:p>
    <w:p w14:paraId="497F7E00" w14:textId="3316C13E" w:rsidR="00E65D53" w:rsidRDefault="583DC463" w:rsidP="001D2F43">
      <w:pPr>
        <w:ind w:left="-720"/>
        <w:jc w:val="both"/>
        <w:rPr>
          <w:color w:val="000000" w:themeColor="text1"/>
        </w:rPr>
      </w:pPr>
      <w:r w:rsidRPr="4358A4DD">
        <w:rPr>
          <w:color w:val="000000" w:themeColor="text1"/>
        </w:rPr>
        <w:t xml:space="preserve">The perceptions of most actors earmarked as blockers under the project have changed </w:t>
      </w:r>
      <w:r w:rsidR="3ECC6E0D" w:rsidRPr="4358A4DD">
        <w:rPr>
          <w:color w:val="000000" w:themeColor="text1"/>
        </w:rPr>
        <w:t>meaningfully and they</w:t>
      </w:r>
      <w:r w:rsidRPr="4358A4DD">
        <w:rPr>
          <w:color w:val="000000" w:themeColor="text1"/>
        </w:rPr>
        <w:t xml:space="preserve"> are leading the appointment of women to different leadership positions in their communities. Currently, women are being appointed to town chief, assistant town chief, quarter chief, </w:t>
      </w:r>
      <w:r w:rsidR="564562A0" w:rsidRPr="4358A4DD">
        <w:rPr>
          <w:color w:val="000000" w:themeColor="text1"/>
        </w:rPr>
        <w:t>a</w:t>
      </w:r>
      <w:r w:rsidRPr="4358A4DD">
        <w:rPr>
          <w:color w:val="000000" w:themeColor="text1"/>
        </w:rPr>
        <w:t xml:space="preserve">ssistant quarter chief, block leaders, elder council member, development chair, and community police officer positions. In </w:t>
      </w:r>
      <w:proofErr w:type="spellStart"/>
      <w:r w:rsidRPr="4358A4DD">
        <w:rPr>
          <w:color w:val="000000" w:themeColor="text1"/>
        </w:rPr>
        <w:t>Blameyea</w:t>
      </w:r>
      <w:proofErr w:type="spellEnd"/>
      <w:r w:rsidRPr="4358A4DD">
        <w:rPr>
          <w:color w:val="000000" w:themeColor="text1"/>
        </w:rPr>
        <w:t xml:space="preserve">, a community where tradition was a major hinderance to women’s leadership, a </w:t>
      </w:r>
      <w:r w:rsidR="564562A0" w:rsidRPr="4358A4DD">
        <w:rPr>
          <w:color w:val="000000" w:themeColor="text1"/>
        </w:rPr>
        <w:t>woman</w:t>
      </w:r>
      <w:r w:rsidRPr="4358A4DD">
        <w:rPr>
          <w:color w:val="000000" w:themeColor="text1"/>
        </w:rPr>
        <w:t xml:space="preserve"> </w:t>
      </w:r>
      <w:r w:rsidR="564562A0" w:rsidRPr="4358A4DD">
        <w:rPr>
          <w:color w:val="000000" w:themeColor="text1"/>
        </w:rPr>
        <w:t xml:space="preserve">has now been appointed </w:t>
      </w:r>
      <w:r w:rsidRPr="4358A4DD">
        <w:rPr>
          <w:color w:val="000000" w:themeColor="text1"/>
        </w:rPr>
        <w:t>to serve as town chief with three others appointed to serve as assistant quarter chiefs.</w:t>
      </w:r>
      <w:r w:rsidR="2141B399" w:rsidRPr="4358A4DD">
        <w:rPr>
          <w:color w:val="000000" w:themeColor="text1"/>
        </w:rPr>
        <w:t xml:space="preserve"> </w:t>
      </w:r>
      <w:r w:rsidR="5FA9A54A" w:rsidRPr="4358A4DD">
        <w:rPr>
          <w:color w:val="000000" w:themeColor="text1"/>
        </w:rPr>
        <w:t>Similarly,</w:t>
      </w:r>
      <w:r w:rsidRPr="4358A4DD">
        <w:rPr>
          <w:color w:val="000000" w:themeColor="text1"/>
        </w:rPr>
        <w:t xml:space="preserve"> in SKT, where the town chief was identified as a blocker under the project</w:t>
      </w:r>
      <w:r w:rsidR="601039F8" w:rsidRPr="4358A4DD">
        <w:rPr>
          <w:color w:val="000000" w:themeColor="text1"/>
        </w:rPr>
        <w:t xml:space="preserve">, </w:t>
      </w:r>
      <w:r w:rsidRPr="4358A4DD">
        <w:rPr>
          <w:color w:val="000000" w:themeColor="text1"/>
        </w:rPr>
        <w:t xml:space="preserve">has changed his perception about power sharing and has appointed a female as assistant town chief. </w:t>
      </w:r>
      <w:r w:rsidR="61E813BD" w:rsidRPr="4358A4DD">
        <w:rPr>
          <w:color w:val="000000" w:themeColor="text1"/>
        </w:rPr>
        <w:t>Project enablers have played a significant role in achieving this.</w:t>
      </w:r>
    </w:p>
    <w:p w14:paraId="01FF2A5E" w14:textId="77777777" w:rsidR="006F59BD" w:rsidRPr="009C1E4D" w:rsidRDefault="006F59BD" w:rsidP="001D2F43">
      <w:pPr>
        <w:ind w:left="-720"/>
        <w:jc w:val="both"/>
        <w:rPr>
          <w:color w:val="000000" w:themeColor="text1"/>
        </w:rPr>
      </w:pPr>
    </w:p>
    <w:p w14:paraId="3B11A862" w14:textId="02F73E0C" w:rsidR="00E65D53" w:rsidRPr="009C1E4D" w:rsidRDefault="583DC463" w:rsidP="00E65D53">
      <w:pPr>
        <w:ind w:left="-720"/>
        <w:jc w:val="both"/>
        <w:rPr>
          <w:color w:val="000000" w:themeColor="text1"/>
        </w:rPr>
      </w:pPr>
      <w:r w:rsidRPr="4358A4DD">
        <w:rPr>
          <w:color w:val="000000" w:themeColor="text1"/>
        </w:rPr>
        <w:t>Th</w:t>
      </w:r>
      <w:r w:rsidR="3FA317A8" w:rsidRPr="4358A4DD">
        <w:rPr>
          <w:color w:val="000000" w:themeColor="text1"/>
        </w:rPr>
        <w:t xml:space="preserve">e </w:t>
      </w:r>
      <w:r w:rsidRPr="4358A4DD">
        <w:rPr>
          <w:color w:val="000000" w:themeColor="text1"/>
        </w:rPr>
        <w:t>improved perception</w:t>
      </w:r>
      <w:r w:rsidR="3FA317A8" w:rsidRPr="4358A4DD">
        <w:rPr>
          <w:color w:val="000000" w:themeColor="text1"/>
        </w:rPr>
        <w:t xml:space="preserve">s of key actors </w:t>
      </w:r>
      <w:r w:rsidRPr="4358A4DD">
        <w:rPr>
          <w:color w:val="000000" w:themeColor="text1"/>
        </w:rPr>
        <w:t xml:space="preserve">have outshined the cultural walls that stopped women’s inclusion and participation in the </w:t>
      </w:r>
      <w:r w:rsidR="5FA9A54A" w:rsidRPr="4358A4DD">
        <w:rPr>
          <w:color w:val="000000" w:themeColor="text1"/>
        </w:rPr>
        <w:t>decision-making</w:t>
      </w:r>
      <w:r w:rsidRPr="4358A4DD">
        <w:rPr>
          <w:color w:val="000000" w:themeColor="text1"/>
        </w:rPr>
        <w:t xml:space="preserve"> processes of their communities; proven by the decrease in the volume of bullying women faced at the inception of the project</w:t>
      </w:r>
      <w:r w:rsidR="3FA317A8" w:rsidRPr="4358A4DD">
        <w:rPr>
          <w:color w:val="000000" w:themeColor="text1"/>
        </w:rPr>
        <w:t xml:space="preserve">. </w:t>
      </w:r>
      <w:r w:rsidRPr="4358A4DD">
        <w:rPr>
          <w:color w:val="000000" w:themeColor="text1"/>
        </w:rPr>
        <w:t xml:space="preserve">The tolerance male leaders are demonstrating to accommodate women to execute </w:t>
      </w:r>
      <w:proofErr w:type="gramStart"/>
      <w:r w:rsidRPr="4358A4DD">
        <w:rPr>
          <w:color w:val="000000" w:themeColor="text1"/>
        </w:rPr>
        <w:t>particular civic</w:t>
      </w:r>
      <w:proofErr w:type="gramEnd"/>
      <w:r w:rsidRPr="4358A4DD">
        <w:rPr>
          <w:color w:val="000000" w:themeColor="text1"/>
        </w:rPr>
        <w:t xml:space="preserve"> and traditional roles say how laudable it is, and how optimistic they are about change towards inclusivity.</w:t>
      </w:r>
    </w:p>
    <w:p w14:paraId="2F757E09" w14:textId="77777777" w:rsidR="00E65D53" w:rsidRPr="009C1E4D" w:rsidRDefault="00E65D53" w:rsidP="00E65D53">
      <w:pPr>
        <w:jc w:val="both"/>
        <w:rPr>
          <w:color w:val="000000" w:themeColor="text1"/>
        </w:rPr>
      </w:pPr>
    </w:p>
    <w:p w14:paraId="4970EF38" w14:textId="4CD13083" w:rsidR="00E65D53" w:rsidRPr="009C1E4D" w:rsidRDefault="583DC463" w:rsidP="00E65D53">
      <w:pPr>
        <w:ind w:left="-720"/>
        <w:jc w:val="both"/>
        <w:rPr>
          <w:color w:val="000000" w:themeColor="text1"/>
        </w:rPr>
      </w:pPr>
      <w:r w:rsidRPr="4358A4DD">
        <w:rPr>
          <w:color w:val="000000" w:themeColor="text1"/>
        </w:rPr>
        <w:t xml:space="preserve">It is also good to note that women are being aware that </w:t>
      </w:r>
      <w:r w:rsidR="4A8F7475" w:rsidRPr="4358A4DD">
        <w:rPr>
          <w:color w:val="000000" w:themeColor="text1"/>
        </w:rPr>
        <w:t>be</w:t>
      </w:r>
      <w:r w:rsidR="71B0A688" w:rsidRPr="4358A4DD">
        <w:rPr>
          <w:color w:val="000000" w:themeColor="text1"/>
        </w:rPr>
        <w:t>en</w:t>
      </w:r>
      <w:r w:rsidRPr="4358A4DD">
        <w:rPr>
          <w:color w:val="000000" w:themeColor="text1"/>
        </w:rPr>
        <w:t xml:space="preserve"> in leadership is the gateway for women to have a voice at the </w:t>
      </w:r>
      <w:r w:rsidR="5FA9A54A" w:rsidRPr="4358A4DD">
        <w:rPr>
          <w:color w:val="000000" w:themeColor="text1"/>
        </w:rPr>
        <w:t>decision-making</w:t>
      </w:r>
      <w:r w:rsidRPr="4358A4DD">
        <w:rPr>
          <w:color w:val="000000" w:themeColor="text1"/>
        </w:rPr>
        <w:t xml:space="preserve"> table, which they think promotes an equitable society. Women’s groups and individual members have also started feeling a sense of responsibility to their </w:t>
      </w:r>
      <w:r w:rsidR="5FA9A54A" w:rsidRPr="4358A4DD">
        <w:rPr>
          <w:color w:val="000000" w:themeColor="text1"/>
        </w:rPr>
        <w:t>communities and</w:t>
      </w:r>
      <w:r w:rsidRPr="4358A4DD">
        <w:rPr>
          <w:color w:val="000000" w:themeColor="text1"/>
        </w:rPr>
        <w:t xml:space="preserve"> have started taking initiatives that support the welfare of their communities. A lady in the </w:t>
      </w:r>
      <w:proofErr w:type="spellStart"/>
      <w:r w:rsidRPr="4358A4DD">
        <w:rPr>
          <w:color w:val="000000" w:themeColor="text1"/>
        </w:rPr>
        <w:t>Goba</w:t>
      </w:r>
      <w:proofErr w:type="spellEnd"/>
      <w:r w:rsidRPr="4358A4DD">
        <w:rPr>
          <w:color w:val="000000" w:themeColor="text1"/>
        </w:rPr>
        <w:t>-chop Group feels very enthusiastic and strong about her responsibility to her community as she commits to cleaning dirt from her immediate neighbourhood as a way of</w:t>
      </w:r>
      <w:r w:rsidR="4507CCFB" w:rsidRPr="4358A4DD">
        <w:rPr>
          <w:color w:val="000000" w:themeColor="text1"/>
        </w:rPr>
        <w:t xml:space="preserve"> cont</w:t>
      </w:r>
      <w:r w:rsidR="34644AEF" w:rsidRPr="4358A4DD">
        <w:rPr>
          <w:color w:val="000000" w:themeColor="text1"/>
        </w:rPr>
        <w:t xml:space="preserve">ributing and </w:t>
      </w:r>
      <w:r w:rsidRPr="4358A4DD">
        <w:rPr>
          <w:color w:val="000000" w:themeColor="text1"/>
        </w:rPr>
        <w:t xml:space="preserve">giving back to her community. </w:t>
      </w:r>
    </w:p>
    <w:p w14:paraId="0C9609EB" w14:textId="77777777" w:rsidR="00E65D53" w:rsidRDefault="00E65D53" w:rsidP="00E65D53">
      <w:pPr>
        <w:ind w:left="-720"/>
        <w:jc w:val="both"/>
        <w:rPr>
          <w:color w:val="000000" w:themeColor="text1"/>
        </w:rPr>
      </w:pPr>
    </w:p>
    <w:p w14:paraId="49729052" w14:textId="77777777" w:rsidR="00BE66F1" w:rsidRDefault="00BE66F1" w:rsidP="00BE66F1">
      <w:pPr>
        <w:ind w:left="-720"/>
        <w:jc w:val="both"/>
        <w:rPr>
          <w:color w:val="000000" w:themeColor="text1"/>
        </w:rPr>
      </w:pPr>
      <w:r>
        <w:rPr>
          <w:color w:val="000000" w:themeColor="text1"/>
        </w:rPr>
        <w:t>Women who were very shy and afraid from the early stage of the project, are now sharing their stories about how the project has improved their confidence and can now represent their own interest at major community meetings.</w:t>
      </w:r>
    </w:p>
    <w:p w14:paraId="2DBA22EA" w14:textId="77777777" w:rsidR="00BE66F1" w:rsidRPr="009C1E4D" w:rsidRDefault="00BE66F1" w:rsidP="00E65D53">
      <w:pPr>
        <w:ind w:left="-720"/>
        <w:jc w:val="both"/>
        <w:rPr>
          <w:color w:val="000000" w:themeColor="text1"/>
        </w:rPr>
      </w:pPr>
    </w:p>
    <w:p w14:paraId="7307364A" w14:textId="76983454" w:rsidR="00E65D53" w:rsidRPr="009C1E4D" w:rsidRDefault="00E65D53" w:rsidP="00E65D53">
      <w:pPr>
        <w:ind w:left="-720"/>
        <w:jc w:val="both"/>
        <w:rPr>
          <w:color w:val="000000" w:themeColor="text1"/>
        </w:rPr>
      </w:pPr>
      <w:r w:rsidRPr="009C1E4D">
        <w:rPr>
          <w:color w:val="000000" w:themeColor="text1"/>
        </w:rPr>
        <w:t xml:space="preserve">The appreciative inquiry </w:t>
      </w:r>
      <w:r w:rsidR="00FD554F">
        <w:rPr>
          <w:color w:val="000000" w:themeColor="text1"/>
        </w:rPr>
        <w:t>meetings</w:t>
      </w:r>
      <w:r w:rsidRPr="009C1E4D">
        <w:rPr>
          <w:color w:val="000000" w:themeColor="text1"/>
        </w:rPr>
        <w:t xml:space="preserve"> beyond seeking for changed perception towards inclusiveness in decision making and leadership, it has also </w:t>
      </w:r>
      <w:r w:rsidR="000115C8" w:rsidRPr="009C1E4D">
        <w:rPr>
          <w:color w:val="000000" w:themeColor="text1"/>
        </w:rPr>
        <w:t>strengthened cohesion</w:t>
      </w:r>
      <w:r w:rsidRPr="009C1E4D">
        <w:rPr>
          <w:color w:val="000000" w:themeColor="text1"/>
        </w:rPr>
        <w:t xml:space="preserve"> among group members. Most groups have taken on communal initiatives that are beneficial to their communities. Some communities have jointly started constructing public toilets, town halls and women’s </w:t>
      </w:r>
      <w:r w:rsidR="002262F9" w:rsidRPr="009C1E4D">
        <w:rPr>
          <w:color w:val="000000" w:themeColor="text1"/>
        </w:rPr>
        <w:t>centres</w:t>
      </w:r>
      <w:r w:rsidRPr="009C1E4D">
        <w:rPr>
          <w:color w:val="000000" w:themeColor="text1"/>
        </w:rPr>
        <w:t>, while others are undertaking community farm projects.</w:t>
      </w:r>
    </w:p>
    <w:p w14:paraId="76BA9E61" w14:textId="77777777" w:rsidR="00E65D53" w:rsidRPr="009C1E4D" w:rsidRDefault="00E65D53" w:rsidP="00E65D53">
      <w:pPr>
        <w:ind w:left="-720"/>
        <w:jc w:val="both"/>
        <w:rPr>
          <w:color w:val="000000" w:themeColor="text1"/>
        </w:rPr>
      </w:pPr>
      <w:r w:rsidRPr="009C1E4D">
        <w:rPr>
          <w:color w:val="000000" w:themeColor="text1"/>
        </w:rPr>
        <w:t xml:space="preserve">   </w:t>
      </w:r>
    </w:p>
    <w:p w14:paraId="705AE5D9" w14:textId="77777777" w:rsidR="00E65D53" w:rsidRPr="009C1E4D" w:rsidRDefault="00E65D53" w:rsidP="00E65D53">
      <w:pPr>
        <w:ind w:left="-720"/>
        <w:jc w:val="both"/>
        <w:rPr>
          <w:color w:val="000000" w:themeColor="text1"/>
        </w:rPr>
      </w:pPr>
      <w:r w:rsidRPr="009C1E4D">
        <w:rPr>
          <w:color w:val="000000" w:themeColor="text1"/>
        </w:rPr>
        <w:t>The appreciative inquiry engagements are making local communities leadership realize that a community is more peaceful and productive towards growth and development when the decision-making processes are inclusive and participatory.</w:t>
      </w:r>
    </w:p>
    <w:p w14:paraId="6A30A459" w14:textId="77777777" w:rsidR="00E65D53" w:rsidRPr="009C1E4D" w:rsidRDefault="00E65D53" w:rsidP="00E65D53">
      <w:pPr>
        <w:ind w:left="-720"/>
        <w:jc w:val="both"/>
        <w:rPr>
          <w:color w:val="000000" w:themeColor="text1"/>
        </w:rPr>
      </w:pPr>
    </w:p>
    <w:p w14:paraId="671DE789" w14:textId="77777777" w:rsidR="00E65D53" w:rsidRPr="009C1E4D" w:rsidRDefault="00E65D53" w:rsidP="00E65D53">
      <w:pPr>
        <w:ind w:left="-720"/>
        <w:jc w:val="both"/>
        <w:rPr>
          <w:color w:val="000000" w:themeColor="text1"/>
        </w:rPr>
      </w:pPr>
      <w:r w:rsidRPr="009C1E4D">
        <w:rPr>
          <w:color w:val="000000" w:themeColor="text1"/>
        </w:rPr>
        <w:t xml:space="preserve">The process has been getting away from traditional deficit-based change to a positive, strength-based approach which is helping people and communities appreciate and value themselves and begin to think through possibilities that can define for them a future that is participatory, </w:t>
      </w:r>
      <w:proofErr w:type="gramStart"/>
      <w:r w:rsidRPr="009C1E4D">
        <w:rPr>
          <w:color w:val="000000" w:themeColor="text1"/>
        </w:rPr>
        <w:t>productive</w:t>
      </w:r>
      <w:proofErr w:type="gramEnd"/>
      <w:r w:rsidRPr="009C1E4D">
        <w:rPr>
          <w:color w:val="000000" w:themeColor="text1"/>
        </w:rPr>
        <w:t xml:space="preserve"> and sustainable.</w:t>
      </w:r>
    </w:p>
    <w:p w14:paraId="50AF4BD0" w14:textId="77777777" w:rsidR="00E65D53" w:rsidRPr="009C1E4D" w:rsidRDefault="00E65D53" w:rsidP="000115C8">
      <w:pPr>
        <w:jc w:val="both"/>
        <w:rPr>
          <w:color w:val="000000" w:themeColor="text1"/>
        </w:rPr>
      </w:pPr>
    </w:p>
    <w:p w14:paraId="579C3745" w14:textId="77777777" w:rsidR="00627A1C" w:rsidRPr="009C1E4D" w:rsidRDefault="00627A1C" w:rsidP="00627A1C">
      <w:pPr>
        <w:ind w:left="-720"/>
        <w:rPr>
          <w:b/>
          <w:color w:val="000000" w:themeColor="text1"/>
        </w:rPr>
      </w:pPr>
    </w:p>
    <w:p w14:paraId="1F0129F6" w14:textId="6E7FB8FC" w:rsidR="00627A1C" w:rsidRPr="009C1E4D" w:rsidRDefault="31EF7D47" w:rsidP="4358A4DD">
      <w:pPr>
        <w:ind w:left="-720"/>
        <w:rPr>
          <w:i/>
          <w:iCs/>
          <w:color w:val="000000" w:themeColor="text1"/>
        </w:rPr>
      </w:pPr>
      <w:r w:rsidRPr="4358A4DD">
        <w:rPr>
          <w:b/>
          <w:bCs/>
          <w:color w:val="000000" w:themeColor="text1"/>
          <w:lang w:val="en-US" w:eastAsia="en-US"/>
        </w:rPr>
        <w:lastRenderedPageBreak/>
        <w:t>Indicate any additional analysis on how Gender Equality and Women’s Empowerment and/or Youth Inclusion and Responsiveness has been ensured under this Outcome</w:t>
      </w:r>
      <w:r w:rsidRPr="4358A4DD">
        <w:rPr>
          <w:b/>
          <w:bCs/>
          <w:color w:val="000000" w:themeColor="text1"/>
        </w:rPr>
        <w:t xml:space="preserve">: </w:t>
      </w:r>
      <w:r w:rsidRPr="4358A4DD">
        <w:rPr>
          <w:i/>
          <w:iCs/>
          <w:color w:val="000000" w:themeColor="text1"/>
        </w:rPr>
        <w:t>(1000-character limit)</w:t>
      </w:r>
    </w:p>
    <w:p w14:paraId="3CA04590" w14:textId="77777777" w:rsidR="00927BAD" w:rsidRPr="009C1E4D" w:rsidRDefault="00927BAD" w:rsidP="00627A1C">
      <w:pPr>
        <w:ind w:left="-720"/>
        <w:rPr>
          <w:b/>
          <w:color w:val="000000" w:themeColor="text1"/>
        </w:rPr>
      </w:pPr>
    </w:p>
    <w:p w14:paraId="0F680E15" w14:textId="4E96F08F" w:rsidR="000C47FD" w:rsidRPr="009C1E4D" w:rsidRDefault="001A4B8E" w:rsidP="000C47FD">
      <w:pPr>
        <w:ind w:left="-720"/>
        <w:jc w:val="both"/>
        <w:rPr>
          <w:color w:val="000000" w:themeColor="text1"/>
        </w:rPr>
      </w:pPr>
      <w:r>
        <w:rPr>
          <w:color w:val="000000" w:themeColor="text1"/>
        </w:rPr>
        <w:t>At the start of the project, t</w:t>
      </w:r>
      <w:r w:rsidR="00927BAD" w:rsidRPr="009C1E4D">
        <w:rPr>
          <w:color w:val="000000" w:themeColor="text1"/>
        </w:rPr>
        <w:t xml:space="preserve">he power analysis </w:t>
      </w:r>
      <w:r>
        <w:rPr>
          <w:color w:val="000000" w:themeColor="text1"/>
        </w:rPr>
        <w:t xml:space="preserve">was conducted to gain understanding </w:t>
      </w:r>
      <w:r w:rsidR="00927BAD" w:rsidRPr="009C1E4D">
        <w:rPr>
          <w:color w:val="000000" w:themeColor="text1"/>
        </w:rPr>
        <w:t xml:space="preserve">on the way in which power influences women’s leadership and participation. The CSOs training and women’s group selection ensured the inclusion of both men and women in the promotion of inclusive civic and political life. It also guaranteed the involvement of youthful men and women as well as </w:t>
      </w:r>
      <w:r w:rsidR="00A210A8" w:rsidRPr="009C1E4D">
        <w:rPr>
          <w:color w:val="000000" w:themeColor="text1"/>
        </w:rPr>
        <w:t>Middle Ages</w:t>
      </w:r>
      <w:r w:rsidR="00927BAD" w:rsidRPr="009C1E4D">
        <w:rPr>
          <w:color w:val="000000" w:themeColor="text1"/>
        </w:rPr>
        <w:t>. The CSOs training which was intended to ensure that the appropriate skills are acquired to implement the appreciative inquiry method under outcome 2, trained a total number of 43 persons. The</w:t>
      </w:r>
      <w:r w:rsidR="000C47FD" w:rsidRPr="009C1E4D">
        <w:rPr>
          <w:color w:val="000000" w:themeColor="text1"/>
        </w:rPr>
        <w:t xml:space="preserve"> </w:t>
      </w:r>
      <w:r w:rsidR="000C47FD">
        <w:rPr>
          <w:color w:val="000000" w:themeColor="text1"/>
        </w:rPr>
        <w:t>first</w:t>
      </w:r>
      <w:r w:rsidR="00927BAD" w:rsidRPr="009C1E4D">
        <w:rPr>
          <w:color w:val="000000" w:themeColor="text1"/>
        </w:rPr>
        <w:t xml:space="preserve"> table reflects the </w:t>
      </w:r>
      <w:r w:rsidR="000C47FD">
        <w:rPr>
          <w:color w:val="000000" w:themeColor="text1"/>
        </w:rPr>
        <w:t xml:space="preserve">CSO staff who have been trained on the AI </w:t>
      </w:r>
      <w:r w:rsidR="00927BAD" w:rsidRPr="009C1E4D">
        <w:rPr>
          <w:color w:val="000000" w:themeColor="text1"/>
        </w:rPr>
        <w:t xml:space="preserve">disaggregated participation </w:t>
      </w:r>
      <w:r w:rsidR="000C47FD">
        <w:rPr>
          <w:color w:val="000000" w:themeColor="text1"/>
        </w:rPr>
        <w:t>by gender</w:t>
      </w:r>
      <w:r w:rsidR="00927BAD" w:rsidRPr="009C1E4D">
        <w:rPr>
          <w:color w:val="000000" w:themeColor="text1"/>
        </w:rPr>
        <w:t xml:space="preserve"> and </w:t>
      </w:r>
      <w:r w:rsidR="000C47FD">
        <w:rPr>
          <w:color w:val="000000" w:themeColor="text1"/>
        </w:rPr>
        <w:t xml:space="preserve">age. The second table shows the number of CSO staff who are carrying out the AI activities in the communities. </w:t>
      </w:r>
      <w:r w:rsidR="000C47FD" w:rsidRPr="009C1E4D">
        <w:rPr>
          <w:color w:val="000000" w:themeColor="text1"/>
        </w:rPr>
        <w:t>Of the 43 CSOs trained, 22 of them are implementing the appreciative inquiry. Of the 2</w:t>
      </w:r>
      <w:r w:rsidR="000C47FD">
        <w:rPr>
          <w:color w:val="000000" w:themeColor="text1"/>
        </w:rPr>
        <w:t>2</w:t>
      </w:r>
      <w:r w:rsidR="000C47FD" w:rsidRPr="009C1E4D">
        <w:rPr>
          <w:color w:val="000000" w:themeColor="text1"/>
        </w:rPr>
        <w:t xml:space="preserve"> persons, 17 are </w:t>
      </w:r>
      <w:r w:rsidR="00927BAD" w:rsidRPr="009C1E4D">
        <w:rPr>
          <w:color w:val="000000" w:themeColor="text1"/>
        </w:rPr>
        <w:t>females</w:t>
      </w:r>
      <w:r w:rsidR="000C47FD" w:rsidRPr="009C1E4D">
        <w:rPr>
          <w:color w:val="000000" w:themeColor="text1"/>
        </w:rPr>
        <w:t xml:space="preserve"> and 5 males. </w:t>
      </w:r>
    </w:p>
    <w:p w14:paraId="100E8697" w14:textId="25F0F46D" w:rsidR="00927BAD" w:rsidRDefault="00927BAD" w:rsidP="00927BAD">
      <w:pPr>
        <w:ind w:left="-720"/>
        <w:jc w:val="both"/>
        <w:rPr>
          <w:color w:val="000000" w:themeColor="text1"/>
        </w:rPr>
      </w:pPr>
    </w:p>
    <w:p w14:paraId="47B654A4" w14:textId="77777777" w:rsidR="00D84F91" w:rsidRDefault="00D84F91" w:rsidP="00927BAD">
      <w:pPr>
        <w:ind w:left="-720"/>
        <w:jc w:val="both"/>
        <w:rPr>
          <w:color w:val="000000" w:themeColor="text1"/>
        </w:rPr>
      </w:pPr>
    </w:p>
    <w:p w14:paraId="43CA31B1" w14:textId="77777777" w:rsidR="00D84F91" w:rsidRDefault="00D84F91" w:rsidP="00927BAD">
      <w:pPr>
        <w:ind w:left="-720"/>
        <w:jc w:val="both"/>
        <w:rPr>
          <w:color w:val="000000" w:themeColor="text1"/>
        </w:rPr>
      </w:pPr>
    </w:p>
    <w:tbl>
      <w:tblPr>
        <w:tblStyle w:val="TableGrid"/>
        <w:tblW w:w="8275" w:type="dxa"/>
        <w:tblLook w:val="04A0" w:firstRow="1" w:lastRow="0" w:firstColumn="1" w:lastColumn="0" w:noHBand="0" w:noVBand="1"/>
      </w:tblPr>
      <w:tblGrid>
        <w:gridCol w:w="1797"/>
        <w:gridCol w:w="1706"/>
        <w:gridCol w:w="1063"/>
        <w:gridCol w:w="1802"/>
        <w:gridCol w:w="1907"/>
      </w:tblGrid>
      <w:tr w:rsidR="00D84F91" w:rsidRPr="00D2447D" w14:paraId="5D4D579E" w14:textId="77777777" w:rsidTr="008F2ACB">
        <w:tc>
          <w:tcPr>
            <w:tcW w:w="1797" w:type="dxa"/>
            <w:vMerge w:val="restart"/>
          </w:tcPr>
          <w:p w14:paraId="2657FE4A" w14:textId="77777777" w:rsidR="00D84F91" w:rsidRPr="00D2447D" w:rsidRDefault="00D84F91" w:rsidP="00D928BB">
            <w:pPr>
              <w:jc w:val="both"/>
              <w:rPr>
                <w:b/>
                <w:bCs/>
              </w:rPr>
            </w:pPr>
            <w:r w:rsidRPr="00D2447D">
              <w:rPr>
                <w:b/>
                <w:bCs/>
              </w:rPr>
              <w:t>County</w:t>
            </w:r>
          </w:p>
        </w:tc>
        <w:tc>
          <w:tcPr>
            <w:tcW w:w="1706" w:type="dxa"/>
            <w:vMerge w:val="restart"/>
          </w:tcPr>
          <w:p w14:paraId="18C33261" w14:textId="77777777" w:rsidR="00D84F91" w:rsidRPr="00D2447D" w:rsidRDefault="00D84F91" w:rsidP="00D928BB">
            <w:pPr>
              <w:jc w:val="both"/>
              <w:rPr>
                <w:b/>
                <w:bCs/>
              </w:rPr>
            </w:pPr>
            <w:r w:rsidRPr="00D2447D">
              <w:rPr>
                <w:b/>
                <w:bCs/>
              </w:rPr>
              <w:t>Sex</w:t>
            </w:r>
          </w:p>
        </w:tc>
        <w:tc>
          <w:tcPr>
            <w:tcW w:w="4772" w:type="dxa"/>
            <w:gridSpan w:val="3"/>
          </w:tcPr>
          <w:p w14:paraId="13707BE2" w14:textId="77777777" w:rsidR="00D84F91" w:rsidRPr="00D2447D" w:rsidRDefault="00D84F91" w:rsidP="00D928BB">
            <w:pPr>
              <w:jc w:val="both"/>
              <w:rPr>
                <w:b/>
                <w:bCs/>
              </w:rPr>
            </w:pPr>
            <w:r w:rsidRPr="00D2447D">
              <w:rPr>
                <w:b/>
                <w:bCs/>
              </w:rPr>
              <w:t>Age disaggregation</w:t>
            </w:r>
          </w:p>
        </w:tc>
      </w:tr>
      <w:tr w:rsidR="00D84F91" w:rsidRPr="00D2447D" w14:paraId="5DD6FA82" w14:textId="77777777" w:rsidTr="008F2ACB">
        <w:tc>
          <w:tcPr>
            <w:tcW w:w="1797" w:type="dxa"/>
            <w:vMerge/>
          </w:tcPr>
          <w:p w14:paraId="7B2727AB" w14:textId="77777777" w:rsidR="00D84F91" w:rsidRPr="00D2447D" w:rsidRDefault="00D84F91" w:rsidP="00D928BB">
            <w:pPr>
              <w:jc w:val="both"/>
            </w:pPr>
          </w:p>
        </w:tc>
        <w:tc>
          <w:tcPr>
            <w:tcW w:w="1706" w:type="dxa"/>
            <w:vMerge/>
          </w:tcPr>
          <w:p w14:paraId="2829B66C" w14:textId="77777777" w:rsidR="00D84F91" w:rsidRPr="00D2447D" w:rsidRDefault="00D84F91" w:rsidP="00D928BB">
            <w:pPr>
              <w:jc w:val="both"/>
            </w:pPr>
          </w:p>
        </w:tc>
        <w:tc>
          <w:tcPr>
            <w:tcW w:w="1063" w:type="dxa"/>
          </w:tcPr>
          <w:p w14:paraId="634804E7" w14:textId="77777777" w:rsidR="00D84F91" w:rsidRPr="00D2447D" w:rsidRDefault="00D84F91" w:rsidP="00D928BB">
            <w:pPr>
              <w:jc w:val="both"/>
            </w:pPr>
            <w:r w:rsidRPr="00D2447D">
              <w:t>18 -35</w:t>
            </w:r>
          </w:p>
        </w:tc>
        <w:tc>
          <w:tcPr>
            <w:tcW w:w="1802" w:type="dxa"/>
          </w:tcPr>
          <w:p w14:paraId="5CF1108C" w14:textId="77777777" w:rsidR="00D84F91" w:rsidRPr="00D2447D" w:rsidRDefault="00D84F91" w:rsidP="00D928BB">
            <w:pPr>
              <w:jc w:val="both"/>
            </w:pPr>
            <w:r w:rsidRPr="00D2447D">
              <w:t>35+</w:t>
            </w:r>
          </w:p>
        </w:tc>
        <w:tc>
          <w:tcPr>
            <w:tcW w:w="1907" w:type="dxa"/>
          </w:tcPr>
          <w:p w14:paraId="2714A3A7" w14:textId="77777777" w:rsidR="00D84F91" w:rsidRPr="00D2447D" w:rsidRDefault="00D84F91" w:rsidP="00D928BB">
            <w:pPr>
              <w:jc w:val="both"/>
            </w:pPr>
            <w:r w:rsidRPr="00D2447D">
              <w:t>Total</w:t>
            </w:r>
          </w:p>
        </w:tc>
      </w:tr>
      <w:tr w:rsidR="00D84F91" w:rsidRPr="00D2447D" w14:paraId="5719782A" w14:textId="77777777" w:rsidTr="008F2ACB">
        <w:tc>
          <w:tcPr>
            <w:tcW w:w="1797" w:type="dxa"/>
            <w:vMerge w:val="restart"/>
          </w:tcPr>
          <w:p w14:paraId="1B5539F3" w14:textId="77777777" w:rsidR="00D84F91" w:rsidRPr="00D2447D" w:rsidRDefault="00D84F91" w:rsidP="00D928BB">
            <w:pPr>
              <w:jc w:val="both"/>
            </w:pPr>
            <w:r w:rsidRPr="00D2447D">
              <w:t>Bong County</w:t>
            </w:r>
          </w:p>
        </w:tc>
        <w:tc>
          <w:tcPr>
            <w:tcW w:w="1706" w:type="dxa"/>
          </w:tcPr>
          <w:p w14:paraId="2F9CE842" w14:textId="77777777" w:rsidR="00D84F91" w:rsidRPr="00D2447D" w:rsidRDefault="00D84F91" w:rsidP="00D928BB">
            <w:pPr>
              <w:jc w:val="both"/>
            </w:pPr>
            <w:r w:rsidRPr="00D2447D">
              <w:t>Female</w:t>
            </w:r>
          </w:p>
        </w:tc>
        <w:tc>
          <w:tcPr>
            <w:tcW w:w="1063" w:type="dxa"/>
          </w:tcPr>
          <w:p w14:paraId="318702AB" w14:textId="77777777" w:rsidR="00D84F91" w:rsidRPr="00D2447D" w:rsidRDefault="00D84F91" w:rsidP="00D928BB">
            <w:pPr>
              <w:jc w:val="both"/>
            </w:pPr>
            <w:r w:rsidRPr="00D2447D">
              <w:t>8</w:t>
            </w:r>
          </w:p>
        </w:tc>
        <w:tc>
          <w:tcPr>
            <w:tcW w:w="1802" w:type="dxa"/>
          </w:tcPr>
          <w:p w14:paraId="237E3A08" w14:textId="77777777" w:rsidR="00D84F91" w:rsidRPr="00D2447D" w:rsidRDefault="00D84F91" w:rsidP="00D928BB">
            <w:pPr>
              <w:jc w:val="both"/>
            </w:pPr>
            <w:r w:rsidRPr="00D2447D">
              <w:t>7</w:t>
            </w:r>
          </w:p>
        </w:tc>
        <w:tc>
          <w:tcPr>
            <w:tcW w:w="1907" w:type="dxa"/>
          </w:tcPr>
          <w:p w14:paraId="3C850B90" w14:textId="77777777" w:rsidR="00D84F91" w:rsidRPr="00D2447D" w:rsidRDefault="00D84F91" w:rsidP="00D928BB">
            <w:pPr>
              <w:jc w:val="both"/>
            </w:pPr>
            <w:r w:rsidRPr="00D2447D">
              <w:t>15</w:t>
            </w:r>
          </w:p>
        </w:tc>
      </w:tr>
      <w:tr w:rsidR="00D84F91" w:rsidRPr="00D2447D" w14:paraId="4C2BB7C2" w14:textId="77777777" w:rsidTr="008F2ACB">
        <w:tc>
          <w:tcPr>
            <w:tcW w:w="1797" w:type="dxa"/>
            <w:vMerge/>
          </w:tcPr>
          <w:p w14:paraId="0723CFD5" w14:textId="77777777" w:rsidR="00D84F91" w:rsidRPr="00D2447D" w:rsidRDefault="00D84F91" w:rsidP="00D928BB">
            <w:pPr>
              <w:jc w:val="both"/>
            </w:pPr>
          </w:p>
        </w:tc>
        <w:tc>
          <w:tcPr>
            <w:tcW w:w="1706" w:type="dxa"/>
          </w:tcPr>
          <w:p w14:paraId="03E8D96D" w14:textId="77777777" w:rsidR="00D84F91" w:rsidRPr="00D2447D" w:rsidRDefault="00D84F91" w:rsidP="00D928BB">
            <w:pPr>
              <w:jc w:val="both"/>
            </w:pPr>
            <w:r w:rsidRPr="00D2447D">
              <w:t>Male</w:t>
            </w:r>
          </w:p>
        </w:tc>
        <w:tc>
          <w:tcPr>
            <w:tcW w:w="1063" w:type="dxa"/>
          </w:tcPr>
          <w:p w14:paraId="16E9E32C" w14:textId="77777777" w:rsidR="00D84F91" w:rsidRPr="00D2447D" w:rsidRDefault="00D84F91" w:rsidP="00D928BB">
            <w:pPr>
              <w:jc w:val="both"/>
            </w:pPr>
            <w:r w:rsidRPr="00D2447D">
              <w:t>1</w:t>
            </w:r>
          </w:p>
        </w:tc>
        <w:tc>
          <w:tcPr>
            <w:tcW w:w="1802" w:type="dxa"/>
          </w:tcPr>
          <w:p w14:paraId="25BCC7C8" w14:textId="77777777" w:rsidR="00D84F91" w:rsidRPr="00D2447D" w:rsidRDefault="00D84F91" w:rsidP="00D928BB">
            <w:pPr>
              <w:jc w:val="both"/>
            </w:pPr>
            <w:r w:rsidRPr="00D2447D">
              <w:t>2</w:t>
            </w:r>
          </w:p>
        </w:tc>
        <w:tc>
          <w:tcPr>
            <w:tcW w:w="1907" w:type="dxa"/>
          </w:tcPr>
          <w:p w14:paraId="5649115B" w14:textId="77777777" w:rsidR="00D84F91" w:rsidRPr="00D2447D" w:rsidRDefault="00D84F91" w:rsidP="00D928BB">
            <w:pPr>
              <w:jc w:val="both"/>
            </w:pPr>
            <w:r w:rsidRPr="00D2447D">
              <w:t>3</w:t>
            </w:r>
          </w:p>
        </w:tc>
      </w:tr>
      <w:tr w:rsidR="00D84F91" w:rsidRPr="00D2447D" w14:paraId="149E5C5C" w14:textId="77777777" w:rsidTr="008F2ACB">
        <w:tc>
          <w:tcPr>
            <w:tcW w:w="1797" w:type="dxa"/>
            <w:vMerge w:val="restart"/>
          </w:tcPr>
          <w:p w14:paraId="4435764D" w14:textId="77777777" w:rsidR="00D84F91" w:rsidRPr="00D2447D" w:rsidRDefault="00D84F91" w:rsidP="00D928BB">
            <w:pPr>
              <w:jc w:val="both"/>
            </w:pPr>
            <w:r w:rsidRPr="00D2447D">
              <w:t>Montserrado</w:t>
            </w:r>
          </w:p>
        </w:tc>
        <w:tc>
          <w:tcPr>
            <w:tcW w:w="1706" w:type="dxa"/>
          </w:tcPr>
          <w:p w14:paraId="5208463B" w14:textId="77777777" w:rsidR="00D84F91" w:rsidRPr="00D2447D" w:rsidRDefault="00D84F91" w:rsidP="00D928BB">
            <w:pPr>
              <w:jc w:val="both"/>
            </w:pPr>
            <w:r w:rsidRPr="00D2447D">
              <w:t>Female</w:t>
            </w:r>
          </w:p>
        </w:tc>
        <w:tc>
          <w:tcPr>
            <w:tcW w:w="1063" w:type="dxa"/>
          </w:tcPr>
          <w:p w14:paraId="227B329B" w14:textId="77777777" w:rsidR="00D84F91" w:rsidRPr="00D2447D" w:rsidRDefault="00D84F91" w:rsidP="00D928BB">
            <w:pPr>
              <w:jc w:val="both"/>
            </w:pPr>
            <w:r w:rsidRPr="00D2447D">
              <w:t>5</w:t>
            </w:r>
          </w:p>
        </w:tc>
        <w:tc>
          <w:tcPr>
            <w:tcW w:w="1802" w:type="dxa"/>
          </w:tcPr>
          <w:p w14:paraId="6B5130BC" w14:textId="77777777" w:rsidR="00D84F91" w:rsidRPr="00D2447D" w:rsidRDefault="00D84F91" w:rsidP="00D928BB">
            <w:pPr>
              <w:jc w:val="both"/>
            </w:pPr>
            <w:r w:rsidRPr="00D2447D">
              <w:t>16</w:t>
            </w:r>
          </w:p>
        </w:tc>
        <w:tc>
          <w:tcPr>
            <w:tcW w:w="1907" w:type="dxa"/>
          </w:tcPr>
          <w:p w14:paraId="24C780A1" w14:textId="77777777" w:rsidR="00D84F91" w:rsidRPr="00D2447D" w:rsidRDefault="00D84F91" w:rsidP="00D928BB">
            <w:pPr>
              <w:jc w:val="both"/>
            </w:pPr>
            <w:r w:rsidRPr="00D2447D">
              <w:t>21</w:t>
            </w:r>
          </w:p>
        </w:tc>
      </w:tr>
      <w:tr w:rsidR="00D84F91" w:rsidRPr="00D2447D" w14:paraId="1FE8FCAB" w14:textId="77777777" w:rsidTr="008F2ACB">
        <w:tc>
          <w:tcPr>
            <w:tcW w:w="1797" w:type="dxa"/>
            <w:vMerge/>
          </w:tcPr>
          <w:p w14:paraId="1A49EDEC" w14:textId="77777777" w:rsidR="00D84F91" w:rsidRPr="00D2447D" w:rsidRDefault="00D84F91" w:rsidP="00D928BB">
            <w:pPr>
              <w:jc w:val="both"/>
            </w:pPr>
          </w:p>
        </w:tc>
        <w:tc>
          <w:tcPr>
            <w:tcW w:w="1706" w:type="dxa"/>
          </w:tcPr>
          <w:p w14:paraId="21392890" w14:textId="77777777" w:rsidR="00D84F91" w:rsidRPr="00D2447D" w:rsidRDefault="00D84F91" w:rsidP="00D928BB">
            <w:pPr>
              <w:jc w:val="both"/>
            </w:pPr>
            <w:r w:rsidRPr="00D2447D">
              <w:t>Male</w:t>
            </w:r>
          </w:p>
        </w:tc>
        <w:tc>
          <w:tcPr>
            <w:tcW w:w="1063" w:type="dxa"/>
          </w:tcPr>
          <w:p w14:paraId="28D5EE23" w14:textId="77777777" w:rsidR="00D84F91" w:rsidRPr="00D2447D" w:rsidRDefault="00D84F91" w:rsidP="00D928BB">
            <w:pPr>
              <w:jc w:val="both"/>
            </w:pPr>
            <w:r w:rsidRPr="00D2447D">
              <w:t>2</w:t>
            </w:r>
          </w:p>
        </w:tc>
        <w:tc>
          <w:tcPr>
            <w:tcW w:w="1802" w:type="dxa"/>
          </w:tcPr>
          <w:p w14:paraId="321D75AE" w14:textId="77777777" w:rsidR="00D84F91" w:rsidRPr="00D2447D" w:rsidRDefault="00D84F91" w:rsidP="00D928BB">
            <w:pPr>
              <w:jc w:val="both"/>
            </w:pPr>
            <w:r w:rsidRPr="00D2447D">
              <w:t>2</w:t>
            </w:r>
          </w:p>
        </w:tc>
        <w:tc>
          <w:tcPr>
            <w:tcW w:w="1907" w:type="dxa"/>
          </w:tcPr>
          <w:p w14:paraId="2F385A32" w14:textId="77777777" w:rsidR="00D84F91" w:rsidRPr="00D2447D" w:rsidRDefault="00D84F91" w:rsidP="00D928BB">
            <w:pPr>
              <w:jc w:val="both"/>
            </w:pPr>
            <w:r w:rsidRPr="00D2447D">
              <w:t>4</w:t>
            </w:r>
          </w:p>
        </w:tc>
      </w:tr>
      <w:tr w:rsidR="00D84F91" w:rsidRPr="00D2447D" w14:paraId="0BCD36DA" w14:textId="77777777" w:rsidTr="008F2ACB">
        <w:tc>
          <w:tcPr>
            <w:tcW w:w="3503" w:type="dxa"/>
            <w:gridSpan w:val="2"/>
          </w:tcPr>
          <w:p w14:paraId="3EF9841F" w14:textId="36A4FCBB" w:rsidR="00D84F91" w:rsidRPr="00D2447D" w:rsidRDefault="001F7F9E" w:rsidP="001F7F9E">
            <w:pPr>
              <w:jc w:val="center"/>
            </w:pPr>
            <w:r>
              <w:t>Total</w:t>
            </w:r>
          </w:p>
        </w:tc>
        <w:tc>
          <w:tcPr>
            <w:tcW w:w="1063" w:type="dxa"/>
          </w:tcPr>
          <w:p w14:paraId="054E7188" w14:textId="77777777" w:rsidR="00D84F91" w:rsidRPr="00D2447D" w:rsidRDefault="00D84F91" w:rsidP="00D928BB">
            <w:pPr>
              <w:jc w:val="both"/>
            </w:pPr>
            <w:r>
              <w:t>16</w:t>
            </w:r>
          </w:p>
        </w:tc>
        <w:tc>
          <w:tcPr>
            <w:tcW w:w="1802" w:type="dxa"/>
          </w:tcPr>
          <w:p w14:paraId="2D6620D6" w14:textId="77777777" w:rsidR="00D84F91" w:rsidRPr="00D2447D" w:rsidRDefault="00D84F91" w:rsidP="00D928BB">
            <w:pPr>
              <w:jc w:val="both"/>
            </w:pPr>
            <w:r>
              <w:t>27</w:t>
            </w:r>
          </w:p>
        </w:tc>
        <w:tc>
          <w:tcPr>
            <w:tcW w:w="1907" w:type="dxa"/>
          </w:tcPr>
          <w:p w14:paraId="42066E96" w14:textId="77777777" w:rsidR="00D84F91" w:rsidRPr="00D2447D" w:rsidRDefault="00D84F91" w:rsidP="00D928BB">
            <w:pPr>
              <w:jc w:val="both"/>
            </w:pPr>
            <w:r>
              <w:t>43</w:t>
            </w:r>
          </w:p>
        </w:tc>
      </w:tr>
    </w:tbl>
    <w:p w14:paraId="3174A6AC" w14:textId="77777777" w:rsidR="00D84F91" w:rsidRDefault="00D84F91" w:rsidP="00617AD1">
      <w:pPr>
        <w:jc w:val="both"/>
        <w:rPr>
          <w:color w:val="000000" w:themeColor="text1"/>
        </w:rPr>
      </w:pPr>
    </w:p>
    <w:p w14:paraId="00CF28AC" w14:textId="77777777" w:rsidR="00D84F91" w:rsidRPr="009C1E4D" w:rsidRDefault="00D84F91" w:rsidP="00927BAD">
      <w:pPr>
        <w:ind w:left="-720"/>
        <w:jc w:val="both"/>
        <w:rPr>
          <w:color w:val="000000" w:themeColor="text1"/>
        </w:rPr>
      </w:pPr>
    </w:p>
    <w:p w14:paraId="184E167D" w14:textId="77777777" w:rsidR="00927BAD" w:rsidRPr="009C1E4D" w:rsidRDefault="00927BAD" w:rsidP="00927BAD">
      <w:pPr>
        <w:ind w:left="-720"/>
        <w:jc w:val="both"/>
        <w:rPr>
          <w:b/>
          <w:color w:val="000000" w:themeColor="text1"/>
        </w:rPr>
      </w:pPr>
    </w:p>
    <w:tbl>
      <w:tblPr>
        <w:tblStyle w:val="TableGrid"/>
        <w:tblpPr w:leftFromText="180" w:rightFromText="180" w:vertAnchor="text" w:tblpY="1"/>
        <w:tblOverlap w:val="never"/>
        <w:tblW w:w="8295" w:type="dxa"/>
        <w:tblLayout w:type="fixed"/>
        <w:tblLook w:val="04A0" w:firstRow="1" w:lastRow="0" w:firstColumn="1" w:lastColumn="0" w:noHBand="0" w:noVBand="1"/>
      </w:tblPr>
      <w:tblGrid>
        <w:gridCol w:w="1443"/>
        <w:gridCol w:w="1707"/>
        <w:gridCol w:w="900"/>
        <w:gridCol w:w="810"/>
        <w:gridCol w:w="3435"/>
      </w:tblGrid>
      <w:tr w:rsidR="009C1E4D" w:rsidRPr="009C1E4D" w14:paraId="3F16B75A" w14:textId="77777777" w:rsidTr="4358A4DD">
        <w:tc>
          <w:tcPr>
            <w:tcW w:w="1443" w:type="dxa"/>
            <w:vMerge w:val="restart"/>
          </w:tcPr>
          <w:p w14:paraId="06C185C4" w14:textId="77777777" w:rsidR="00927BAD" w:rsidRPr="009C1E4D" w:rsidRDefault="00927BAD" w:rsidP="00D928BB">
            <w:pPr>
              <w:jc w:val="both"/>
              <w:rPr>
                <w:b/>
                <w:bCs/>
                <w:color w:val="000000" w:themeColor="text1"/>
              </w:rPr>
            </w:pPr>
            <w:r w:rsidRPr="009C1E4D">
              <w:rPr>
                <w:b/>
                <w:bCs/>
                <w:color w:val="000000" w:themeColor="text1"/>
              </w:rPr>
              <w:t>County</w:t>
            </w:r>
          </w:p>
        </w:tc>
        <w:tc>
          <w:tcPr>
            <w:tcW w:w="1707" w:type="dxa"/>
            <w:vMerge w:val="restart"/>
          </w:tcPr>
          <w:p w14:paraId="49356733" w14:textId="77777777" w:rsidR="00927BAD" w:rsidRPr="009C1E4D" w:rsidRDefault="00927BAD" w:rsidP="00D928BB">
            <w:pPr>
              <w:jc w:val="both"/>
              <w:rPr>
                <w:b/>
                <w:bCs/>
                <w:color w:val="000000" w:themeColor="text1"/>
              </w:rPr>
            </w:pPr>
            <w:r w:rsidRPr="009C1E4D">
              <w:rPr>
                <w:b/>
                <w:bCs/>
                <w:color w:val="000000" w:themeColor="text1"/>
              </w:rPr>
              <w:t>Sex</w:t>
            </w:r>
          </w:p>
        </w:tc>
        <w:tc>
          <w:tcPr>
            <w:tcW w:w="5145" w:type="dxa"/>
            <w:gridSpan w:val="3"/>
          </w:tcPr>
          <w:p w14:paraId="20C4F5CF" w14:textId="77777777" w:rsidR="00927BAD" w:rsidRPr="009C1E4D" w:rsidRDefault="00927BAD" w:rsidP="00D928BB">
            <w:pPr>
              <w:jc w:val="both"/>
              <w:rPr>
                <w:b/>
                <w:bCs/>
                <w:color w:val="000000" w:themeColor="text1"/>
              </w:rPr>
            </w:pPr>
            <w:r w:rsidRPr="009C1E4D">
              <w:rPr>
                <w:b/>
                <w:bCs/>
                <w:color w:val="000000" w:themeColor="text1"/>
              </w:rPr>
              <w:t>Age disaggregation</w:t>
            </w:r>
          </w:p>
        </w:tc>
      </w:tr>
      <w:tr w:rsidR="009C1E4D" w:rsidRPr="009C1E4D" w14:paraId="3745755A" w14:textId="77777777" w:rsidTr="4358A4DD">
        <w:tc>
          <w:tcPr>
            <w:tcW w:w="1443" w:type="dxa"/>
            <w:vMerge/>
          </w:tcPr>
          <w:p w14:paraId="6584D787" w14:textId="77777777" w:rsidR="00927BAD" w:rsidRPr="009C1E4D" w:rsidRDefault="00927BAD" w:rsidP="00D928BB">
            <w:pPr>
              <w:jc w:val="both"/>
              <w:rPr>
                <w:color w:val="000000" w:themeColor="text1"/>
              </w:rPr>
            </w:pPr>
          </w:p>
        </w:tc>
        <w:tc>
          <w:tcPr>
            <w:tcW w:w="1707" w:type="dxa"/>
            <w:vMerge/>
          </w:tcPr>
          <w:p w14:paraId="344D3C19" w14:textId="77777777" w:rsidR="00927BAD" w:rsidRPr="009C1E4D" w:rsidRDefault="00927BAD" w:rsidP="00D928BB">
            <w:pPr>
              <w:jc w:val="both"/>
              <w:rPr>
                <w:color w:val="000000" w:themeColor="text1"/>
              </w:rPr>
            </w:pPr>
          </w:p>
        </w:tc>
        <w:tc>
          <w:tcPr>
            <w:tcW w:w="900" w:type="dxa"/>
          </w:tcPr>
          <w:p w14:paraId="12074DB2" w14:textId="77777777" w:rsidR="00927BAD" w:rsidRPr="009C1E4D" w:rsidRDefault="00927BAD" w:rsidP="00D928BB">
            <w:pPr>
              <w:jc w:val="both"/>
              <w:rPr>
                <w:color w:val="000000" w:themeColor="text1"/>
              </w:rPr>
            </w:pPr>
            <w:r w:rsidRPr="009C1E4D">
              <w:rPr>
                <w:color w:val="000000" w:themeColor="text1"/>
              </w:rPr>
              <w:t>18 -35</w:t>
            </w:r>
          </w:p>
        </w:tc>
        <w:tc>
          <w:tcPr>
            <w:tcW w:w="810" w:type="dxa"/>
          </w:tcPr>
          <w:p w14:paraId="3D3C6B7F" w14:textId="77777777" w:rsidR="00927BAD" w:rsidRPr="009C1E4D" w:rsidRDefault="00927BAD" w:rsidP="00D928BB">
            <w:pPr>
              <w:jc w:val="both"/>
              <w:rPr>
                <w:color w:val="000000" w:themeColor="text1"/>
              </w:rPr>
            </w:pPr>
            <w:r w:rsidRPr="009C1E4D">
              <w:rPr>
                <w:color w:val="000000" w:themeColor="text1"/>
              </w:rPr>
              <w:t>35+</w:t>
            </w:r>
          </w:p>
        </w:tc>
        <w:tc>
          <w:tcPr>
            <w:tcW w:w="3435" w:type="dxa"/>
          </w:tcPr>
          <w:p w14:paraId="51F4CC10" w14:textId="77777777" w:rsidR="00927BAD" w:rsidRPr="009C1E4D" w:rsidRDefault="00927BAD" w:rsidP="00D928BB">
            <w:pPr>
              <w:jc w:val="both"/>
              <w:rPr>
                <w:color w:val="000000" w:themeColor="text1"/>
              </w:rPr>
            </w:pPr>
            <w:r w:rsidRPr="009C1E4D">
              <w:rPr>
                <w:color w:val="000000" w:themeColor="text1"/>
              </w:rPr>
              <w:t>Total</w:t>
            </w:r>
          </w:p>
        </w:tc>
      </w:tr>
      <w:tr w:rsidR="009C1E4D" w:rsidRPr="009C1E4D" w14:paraId="06A1209D" w14:textId="77777777" w:rsidTr="000D7BE1">
        <w:trPr>
          <w:trHeight w:val="260"/>
        </w:trPr>
        <w:tc>
          <w:tcPr>
            <w:tcW w:w="1443" w:type="dxa"/>
            <w:vMerge w:val="restart"/>
          </w:tcPr>
          <w:p w14:paraId="7EB3DAFA" w14:textId="77777777" w:rsidR="00927BAD" w:rsidRPr="009C1E4D" w:rsidRDefault="00927BAD" w:rsidP="00D928BB">
            <w:pPr>
              <w:jc w:val="both"/>
              <w:rPr>
                <w:color w:val="000000" w:themeColor="text1"/>
              </w:rPr>
            </w:pPr>
            <w:r w:rsidRPr="009C1E4D">
              <w:rPr>
                <w:color w:val="000000" w:themeColor="text1"/>
              </w:rPr>
              <w:t xml:space="preserve">Bong </w:t>
            </w:r>
          </w:p>
        </w:tc>
        <w:tc>
          <w:tcPr>
            <w:tcW w:w="1707" w:type="dxa"/>
          </w:tcPr>
          <w:p w14:paraId="54E4AE7E" w14:textId="77777777" w:rsidR="00927BAD" w:rsidRPr="009C1E4D" w:rsidRDefault="00927BAD" w:rsidP="00D928BB">
            <w:pPr>
              <w:jc w:val="both"/>
              <w:rPr>
                <w:color w:val="000000" w:themeColor="text1"/>
              </w:rPr>
            </w:pPr>
            <w:r w:rsidRPr="009C1E4D">
              <w:rPr>
                <w:color w:val="000000" w:themeColor="text1"/>
              </w:rPr>
              <w:t xml:space="preserve">Female                                                                                                                                                                                                                                                                                                                                                                                                                                                                                                                                                                                                                                                                                                                                                                                                                                                                 </w:t>
            </w:r>
          </w:p>
        </w:tc>
        <w:tc>
          <w:tcPr>
            <w:tcW w:w="900" w:type="dxa"/>
          </w:tcPr>
          <w:p w14:paraId="6406F369" w14:textId="798AD6FA" w:rsidR="00927BAD" w:rsidRPr="009C1E4D" w:rsidRDefault="00927BAD" w:rsidP="00D928BB">
            <w:pPr>
              <w:jc w:val="both"/>
              <w:rPr>
                <w:color w:val="000000" w:themeColor="text1"/>
              </w:rPr>
            </w:pPr>
          </w:p>
        </w:tc>
        <w:tc>
          <w:tcPr>
            <w:tcW w:w="810" w:type="dxa"/>
          </w:tcPr>
          <w:p w14:paraId="79B4E29A" w14:textId="0ED71B3E" w:rsidR="00927BAD" w:rsidRPr="009C1E4D" w:rsidRDefault="00DD3F80" w:rsidP="00D928BB">
            <w:pPr>
              <w:jc w:val="both"/>
              <w:rPr>
                <w:color w:val="000000" w:themeColor="text1"/>
              </w:rPr>
            </w:pPr>
            <w:r>
              <w:rPr>
                <w:color w:val="000000" w:themeColor="text1"/>
              </w:rPr>
              <w:t>7</w:t>
            </w:r>
          </w:p>
        </w:tc>
        <w:tc>
          <w:tcPr>
            <w:tcW w:w="3435" w:type="dxa"/>
          </w:tcPr>
          <w:p w14:paraId="2B661785" w14:textId="75892645" w:rsidR="00927BAD" w:rsidRPr="009C1E4D" w:rsidRDefault="00E945BF" w:rsidP="00D928BB">
            <w:pPr>
              <w:jc w:val="both"/>
              <w:rPr>
                <w:color w:val="000000" w:themeColor="text1"/>
              </w:rPr>
            </w:pPr>
            <w:r>
              <w:rPr>
                <w:color w:val="000000" w:themeColor="text1"/>
              </w:rPr>
              <w:t>7</w:t>
            </w:r>
          </w:p>
        </w:tc>
      </w:tr>
      <w:tr w:rsidR="009C1E4D" w:rsidRPr="009C1E4D" w14:paraId="0C72C21B" w14:textId="77777777" w:rsidTr="4358A4DD">
        <w:tc>
          <w:tcPr>
            <w:tcW w:w="1443" w:type="dxa"/>
            <w:vMerge/>
          </w:tcPr>
          <w:p w14:paraId="6E6CCB99" w14:textId="77777777" w:rsidR="00927BAD" w:rsidRPr="009C1E4D" w:rsidRDefault="00927BAD" w:rsidP="00D928BB">
            <w:pPr>
              <w:jc w:val="both"/>
              <w:rPr>
                <w:color w:val="000000" w:themeColor="text1"/>
              </w:rPr>
            </w:pPr>
          </w:p>
        </w:tc>
        <w:tc>
          <w:tcPr>
            <w:tcW w:w="1707" w:type="dxa"/>
          </w:tcPr>
          <w:p w14:paraId="5ECB9EFF" w14:textId="77777777" w:rsidR="00927BAD" w:rsidRPr="009C1E4D" w:rsidRDefault="00927BAD" w:rsidP="00D928BB">
            <w:pPr>
              <w:jc w:val="both"/>
              <w:rPr>
                <w:color w:val="000000" w:themeColor="text1"/>
              </w:rPr>
            </w:pPr>
            <w:r w:rsidRPr="009C1E4D">
              <w:rPr>
                <w:color w:val="000000" w:themeColor="text1"/>
              </w:rPr>
              <w:t>Male</w:t>
            </w:r>
          </w:p>
        </w:tc>
        <w:tc>
          <w:tcPr>
            <w:tcW w:w="900" w:type="dxa"/>
          </w:tcPr>
          <w:p w14:paraId="449F8490" w14:textId="44F48719" w:rsidR="00927BAD" w:rsidRPr="009C1E4D" w:rsidRDefault="00F66F9E" w:rsidP="00D928BB">
            <w:pPr>
              <w:jc w:val="both"/>
              <w:rPr>
                <w:color w:val="000000" w:themeColor="text1"/>
              </w:rPr>
            </w:pPr>
            <w:r>
              <w:rPr>
                <w:color w:val="000000" w:themeColor="text1"/>
              </w:rPr>
              <w:t>1</w:t>
            </w:r>
          </w:p>
        </w:tc>
        <w:tc>
          <w:tcPr>
            <w:tcW w:w="810" w:type="dxa"/>
          </w:tcPr>
          <w:p w14:paraId="36AD5FAE" w14:textId="77777777" w:rsidR="00927BAD" w:rsidRPr="009C1E4D" w:rsidRDefault="00927BAD" w:rsidP="00D928BB">
            <w:pPr>
              <w:jc w:val="both"/>
              <w:rPr>
                <w:color w:val="000000" w:themeColor="text1"/>
              </w:rPr>
            </w:pPr>
            <w:r w:rsidRPr="009C1E4D">
              <w:rPr>
                <w:color w:val="000000" w:themeColor="text1"/>
              </w:rPr>
              <w:t>2</w:t>
            </w:r>
          </w:p>
        </w:tc>
        <w:tc>
          <w:tcPr>
            <w:tcW w:w="3435" w:type="dxa"/>
          </w:tcPr>
          <w:p w14:paraId="343C681C" w14:textId="1237EF04" w:rsidR="00927BAD" w:rsidRPr="009C1E4D" w:rsidRDefault="00D4133C" w:rsidP="00D928BB">
            <w:pPr>
              <w:jc w:val="both"/>
              <w:rPr>
                <w:color w:val="000000" w:themeColor="text1"/>
              </w:rPr>
            </w:pPr>
            <w:r>
              <w:rPr>
                <w:color w:val="000000" w:themeColor="text1"/>
              </w:rPr>
              <w:t>3</w:t>
            </w:r>
          </w:p>
        </w:tc>
      </w:tr>
      <w:tr w:rsidR="009C1E4D" w:rsidRPr="009C1E4D" w14:paraId="507BC79F" w14:textId="77777777" w:rsidTr="4358A4DD">
        <w:tc>
          <w:tcPr>
            <w:tcW w:w="1443" w:type="dxa"/>
            <w:vMerge w:val="restart"/>
          </w:tcPr>
          <w:p w14:paraId="298D47AC" w14:textId="77777777" w:rsidR="00927BAD" w:rsidRPr="009C1E4D" w:rsidRDefault="00927BAD" w:rsidP="00D928BB">
            <w:pPr>
              <w:jc w:val="both"/>
              <w:rPr>
                <w:color w:val="000000" w:themeColor="text1"/>
              </w:rPr>
            </w:pPr>
            <w:r w:rsidRPr="009C1E4D">
              <w:rPr>
                <w:color w:val="000000" w:themeColor="text1"/>
              </w:rPr>
              <w:t>Montserrado</w:t>
            </w:r>
          </w:p>
        </w:tc>
        <w:tc>
          <w:tcPr>
            <w:tcW w:w="1707" w:type="dxa"/>
          </w:tcPr>
          <w:p w14:paraId="2C035E5D" w14:textId="77777777" w:rsidR="00927BAD" w:rsidRPr="009C1E4D" w:rsidRDefault="00927BAD" w:rsidP="00D928BB">
            <w:pPr>
              <w:jc w:val="both"/>
              <w:rPr>
                <w:color w:val="000000" w:themeColor="text1"/>
              </w:rPr>
            </w:pPr>
            <w:r w:rsidRPr="009C1E4D">
              <w:rPr>
                <w:color w:val="000000" w:themeColor="text1"/>
              </w:rPr>
              <w:t>Female</w:t>
            </w:r>
          </w:p>
        </w:tc>
        <w:tc>
          <w:tcPr>
            <w:tcW w:w="900" w:type="dxa"/>
          </w:tcPr>
          <w:p w14:paraId="1847D733" w14:textId="77777777" w:rsidR="00927BAD" w:rsidRPr="009C1E4D" w:rsidRDefault="00927BAD" w:rsidP="00D928BB">
            <w:pPr>
              <w:jc w:val="both"/>
              <w:rPr>
                <w:color w:val="000000" w:themeColor="text1"/>
              </w:rPr>
            </w:pPr>
            <w:r w:rsidRPr="009C1E4D">
              <w:rPr>
                <w:color w:val="000000" w:themeColor="text1"/>
              </w:rPr>
              <w:t>3</w:t>
            </w:r>
          </w:p>
        </w:tc>
        <w:tc>
          <w:tcPr>
            <w:tcW w:w="810" w:type="dxa"/>
          </w:tcPr>
          <w:p w14:paraId="171788F6" w14:textId="77777777" w:rsidR="00927BAD" w:rsidRPr="009C1E4D" w:rsidRDefault="00927BAD" w:rsidP="00D928BB">
            <w:pPr>
              <w:jc w:val="both"/>
              <w:rPr>
                <w:color w:val="000000" w:themeColor="text1"/>
              </w:rPr>
            </w:pPr>
            <w:r w:rsidRPr="009C1E4D">
              <w:rPr>
                <w:color w:val="000000" w:themeColor="text1"/>
              </w:rPr>
              <w:t>6</w:t>
            </w:r>
          </w:p>
        </w:tc>
        <w:tc>
          <w:tcPr>
            <w:tcW w:w="3435" w:type="dxa"/>
          </w:tcPr>
          <w:p w14:paraId="7CEDF924" w14:textId="77777777" w:rsidR="00927BAD" w:rsidRPr="009C1E4D" w:rsidRDefault="00927BAD" w:rsidP="00D928BB">
            <w:pPr>
              <w:jc w:val="both"/>
              <w:rPr>
                <w:color w:val="000000" w:themeColor="text1"/>
              </w:rPr>
            </w:pPr>
            <w:r w:rsidRPr="009C1E4D">
              <w:rPr>
                <w:color w:val="000000" w:themeColor="text1"/>
              </w:rPr>
              <w:t>9</w:t>
            </w:r>
          </w:p>
        </w:tc>
      </w:tr>
      <w:tr w:rsidR="009C1E4D" w:rsidRPr="009C1E4D" w14:paraId="3891E285" w14:textId="77777777" w:rsidTr="4358A4DD">
        <w:tc>
          <w:tcPr>
            <w:tcW w:w="1443" w:type="dxa"/>
            <w:vMerge/>
          </w:tcPr>
          <w:p w14:paraId="37A60E2E" w14:textId="77777777" w:rsidR="00927BAD" w:rsidRPr="009C1E4D" w:rsidRDefault="00927BAD" w:rsidP="00D928BB">
            <w:pPr>
              <w:jc w:val="both"/>
              <w:rPr>
                <w:color w:val="000000" w:themeColor="text1"/>
              </w:rPr>
            </w:pPr>
          </w:p>
        </w:tc>
        <w:tc>
          <w:tcPr>
            <w:tcW w:w="1707" w:type="dxa"/>
          </w:tcPr>
          <w:p w14:paraId="787AD85E" w14:textId="77777777" w:rsidR="00927BAD" w:rsidRPr="009C1E4D" w:rsidRDefault="00927BAD" w:rsidP="00D928BB">
            <w:pPr>
              <w:jc w:val="both"/>
              <w:rPr>
                <w:color w:val="000000" w:themeColor="text1"/>
              </w:rPr>
            </w:pPr>
            <w:r w:rsidRPr="009C1E4D">
              <w:rPr>
                <w:color w:val="000000" w:themeColor="text1"/>
              </w:rPr>
              <w:t>Male</w:t>
            </w:r>
          </w:p>
        </w:tc>
        <w:tc>
          <w:tcPr>
            <w:tcW w:w="900" w:type="dxa"/>
          </w:tcPr>
          <w:p w14:paraId="1BCB904D" w14:textId="77777777" w:rsidR="00927BAD" w:rsidRPr="009C1E4D" w:rsidRDefault="00927BAD" w:rsidP="00D928BB">
            <w:pPr>
              <w:jc w:val="both"/>
              <w:rPr>
                <w:color w:val="000000" w:themeColor="text1"/>
              </w:rPr>
            </w:pPr>
            <w:r w:rsidRPr="009C1E4D">
              <w:rPr>
                <w:color w:val="000000" w:themeColor="text1"/>
              </w:rPr>
              <w:t>1</w:t>
            </w:r>
          </w:p>
        </w:tc>
        <w:tc>
          <w:tcPr>
            <w:tcW w:w="810" w:type="dxa"/>
          </w:tcPr>
          <w:p w14:paraId="6B6BA114" w14:textId="77777777" w:rsidR="00927BAD" w:rsidRPr="009C1E4D" w:rsidRDefault="00927BAD" w:rsidP="00D928BB">
            <w:pPr>
              <w:jc w:val="both"/>
              <w:rPr>
                <w:color w:val="000000" w:themeColor="text1"/>
              </w:rPr>
            </w:pPr>
            <w:r w:rsidRPr="009C1E4D">
              <w:rPr>
                <w:color w:val="000000" w:themeColor="text1"/>
              </w:rPr>
              <w:t>2</w:t>
            </w:r>
          </w:p>
        </w:tc>
        <w:tc>
          <w:tcPr>
            <w:tcW w:w="3435" w:type="dxa"/>
          </w:tcPr>
          <w:p w14:paraId="1B0F6492" w14:textId="77777777" w:rsidR="00927BAD" w:rsidRPr="009C1E4D" w:rsidRDefault="00927BAD" w:rsidP="00D928BB">
            <w:pPr>
              <w:jc w:val="both"/>
              <w:rPr>
                <w:color w:val="000000" w:themeColor="text1"/>
              </w:rPr>
            </w:pPr>
            <w:r w:rsidRPr="009C1E4D">
              <w:rPr>
                <w:color w:val="000000" w:themeColor="text1"/>
              </w:rPr>
              <w:t>3</w:t>
            </w:r>
          </w:p>
        </w:tc>
      </w:tr>
      <w:tr w:rsidR="009C1E4D" w:rsidRPr="009C1E4D" w14:paraId="4515F0C8" w14:textId="77777777" w:rsidTr="4358A4DD">
        <w:tc>
          <w:tcPr>
            <w:tcW w:w="1443" w:type="dxa"/>
          </w:tcPr>
          <w:p w14:paraId="4FABEBF8" w14:textId="77777777" w:rsidR="00927BAD" w:rsidRPr="009C1E4D" w:rsidRDefault="00927BAD" w:rsidP="00D928BB">
            <w:pPr>
              <w:jc w:val="both"/>
              <w:rPr>
                <w:color w:val="000000" w:themeColor="text1"/>
              </w:rPr>
            </w:pPr>
          </w:p>
        </w:tc>
        <w:tc>
          <w:tcPr>
            <w:tcW w:w="1707" w:type="dxa"/>
          </w:tcPr>
          <w:p w14:paraId="11887944" w14:textId="77777777" w:rsidR="00927BAD" w:rsidRPr="009C1E4D" w:rsidRDefault="00927BAD" w:rsidP="00D928BB">
            <w:pPr>
              <w:jc w:val="both"/>
              <w:rPr>
                <w:color w:val="000000" w:themeColor="text1"/>
              </w:rPr>
            </w:pPr>
          </w:p>
        </w:tc>
        <w:tc>
          <w:tcPr>
            <w:tcW w:w="900" w:type="dxa"/>
          </w:tcPr>
          <w:p w14:paraId="3BA0D5F5" w14:textId="4AF1EC19" w:rsidR="00927BAD" w:rsidRPr="009C1E4D" w:rsidRDefault="00F66F9E" w:rsidP="00D928BB">
            <w:pPr>
              <w:jc w:val="both"/>
              <w:rPr>
                <w:color w:val="000000" w:themeColor="text1"/>
              </w:rPr>
            </w:pPr>
            <w:r>
              <w:rPr>
                <w:color w:val="000000" w:themeColor="text1"/>
              </w:rPr>
              <w:t>5</w:t>
            </w:r>
          </w:p>
        </w:tc>
        <w:tc>
          <w:tcPr>
            <w:tcW w:w="810" w:type="dxa"/>
          </w:tcPr>
          <w:p w14:paraId="243CF0F2" w14:textId="77777777" w:rsidR="00927BAD" w:rsidRPr="009C1E4D" w:rsidRDefault="00927BAD" w:rsidP="00D928BB">
            <w:pPr>
              <w:jc w:val="both"/>
              <w:rPr>
                <w:color w:val="000000" w:themeColor="text1"/>
              </w:rPr>
            </w:pPr>
            <w:r w:rsidRPr="009C1E4D">
              <w:rPr>
                <w:color w:val="000000" w:themeColor="text1"/>
              </w:rPr>
              <w:t>17</w:t>
            </w:r>
          </w:p>
        </w:tc>
        <w:tc>
          <w:tcPr>
            <w:tcW w:w="3435" w:type="dxa"/>
          </w:tcPr>
          <w:p w14:paraId="50F43EB1" w14:textId="77777777" w:rsidR="00927BAD" w:rsidRPr="009C1E4D" w:rsidRDefault="00927BAD" w:rsidP="00D928BB">
            <w:pPr>
              <w:jc w:val="both"/>
              <w:rPr>
                <w:color w:val="000000" w:themeColor="text1"/>
              </w:rPr>
            </w:pPr>
            <w:r w:rsidRPr="009C1E4D">
              <w:rPr>
                <w:color w:val="000000" w:themeColor="text1"/>
              </w:rPr>
              <w:t>22</w:t>
            </w:r>
          </w:p>
        </w:tc>
      </w:tr>
    </w:tbl>
    <w:p w14:paraId="75C2F262" w14:textId="341CE5A2" w:rsidR="00927BAD" w:rsidRPr="009C1E4D" w:rsidRDefault="00927BAD" w:rsidP="00927BAD">
      <w:pPr>
        <w:rPr>
          <w:color w:val="000000" w:themeColor="text1"/>
        </w:rPr>
      </w:pPr>
    </w:p>
    <w:p w14:paraId="7F67572B" w14:textId="77777777" w:rsidR="00927BAD" w:rsidRPr="009C1E4D" w:rsidRDefault="00927BAD" w:rsidP="00927BAD">
      <w:pPr>
        <w:ind w:left="-720"/>
        <w:jc w:val="both"/>
        <w:rPr>
          <w:color w:val="000000" w:themeColor="text1"/>
        </w:rPr>
      </w:pPr>
    </w:p>
    <w:p w14:paraId="3A88045B" w14:textId="5C99EB5D" w:rsidR="00927BAD" w:rsidRPr="009C1E4D" w:rsidRDefault="02DC8AC8" w:rsidP="00927BAD">
      <w:pPr>
        <w:ind w:left="-720"/>
        <w:jc w:val="both"/>
        <w:rPr>
          <w:color w:val="000000" w:themeColor="text1"/>
        </w:rPr>
      </w:pPr>
      <w:r w:rsidRPr="4358A4DD">
        <w:rPr>
          <w:color w:val="000000" w:themeColor="text1"/>
        </w:rPr>
        <w:t xml:space="preserve">The inclusion of women and men ranging from key actors, male champions, and women’s groups are seen </w:t>
      </w:r>
      <w:r w:rsidR="6B27FF79" w:rsidRPr="4358A4DD">
        <w:rPr>
          <w:color w:val="000000" w:themeColor="text1"/>
        </w:rPr>
        <w:t xml:space="preserve">in the table </w:t>
      </w:r>
      <w:r w:rsidRPr="4358A4DD">
        <w:rPr>
          <w:color w:val="000000" w:themeColor="text1"/>
        </w:rPr>
        <w:t>below</w:t>
      </w:r>
      <w:r w:rsidR="6B27FF79" w:rsidRPr="4358A4DD">
        <w:rPr>
          <w:color w:val="000000" w:themeColor="text1"/>
        </w:rPr>
        <w:t>. The project recruited in total 20 key actors, however out of the 20 actors only 17 have been active in the project. Additionally, the CSOs are meeting with the county superintendents in the two counties, who are both females.</w:t>
      </w:r>
    </w:p>
    <w:p w14:paraId="63A4E873" w14:textId="77777777" w:rsidR="00927BAD" w:rsidRPr="009C1E4D" w:rsidRDefault="00927BAD" w:rsidP="00927BAD">
      <w:pPr>
        <w:ind w:left="-720"/>
        <w:jc w:val="both"/>
        <w:rPr>
          <w:color w:val="000000" w:themeColor="text1"/>
        </w:rPr>
      </w:pPr>
    </w:p>
    <w:tbl>
      <w:tblPr>
        <w:tblStyle w:val="TableGrid"/>
        <w:tblW w:w="7560" w:type="dxa"/>
        <w:tblInd w:w="-455" w:type="dxa"/>
        <w:tblLook w:val="04A0" w:firstRow="1" w:lastRow="0" w:firstColumn="1" w:lastColumn="0" w:noHBand="0" w:noVBand="1"/>
      </w:tblPr>
      <w:tblGrid>
        <w:gridCol w:w="540"/>
        <w:gridCol w:w="1980"/>
        <w:gridCol w:w="1710"/>
        <w:gridCol w:w="1440"/>
        <w:gridCol w:w="1890"/>
      </w:tblGrid>
      <w:tr w:rsidR="009C1E4D" w:rsidRPr="009C1E4D" w14:paraId="77CA6D35" w14:textId="77777777" w:rsidTr="4358A4DD">
        <w:tc>
          <w:tcPr>
            <w:tcW w:w="540" w:type="dxa"/>
          </w:tcPr>
          <w:p w14:paraId="0F1BFB17" w14:textId="77777777" w:rsidR="00927BAD" w:rsidRPr="009C1E4D" w:rsidRDefault="00927BAD" w:rsidP="00D928BB">
            <w:pPr>
              <w:jc w:val="both"/>
              <w:rPr>
                <w:b/>
                <w:bCs/>
                <w:color w:val="000000" w:themeColor="text1"/>
              </w:rPr>
            </w:pPr>
            <w:r w:rsidRPr="009C1E4D">
              <w:rPr>
                <w:b/>
                <w:bCs/>
                <w:color w:val="000000" w:themeColor="text1"/>
              </w:rPr>
              <w:t>No</w:t>
            </w:r>
          </w:p>
        </w:tc>
        <w:tc>
          <w:tcPr>
            <w:tcW w:w="1980" w:type="dxa"/>
          </w:tcPr>
          <w:p w14:paraId="3F7C67A3" w14:textId="77777777" w:rsidR="00927BAD" w:rsidRPr="009C1E4D" w:rsidRDefault="00927BAD" w:rsidP="00D928BB">
            <w:pPr>
              <w:jc w:val="both"/>
              <w:rPr>
                <w:b/>
                <w:bCs/>
                <w:color w:val="000000" w:themeColor="text1"/>
              </w:rPr>
            </w:pPr>
            <w:r w:rsidRPr="009C1E4D">
              <w:rPr>
                <w:b/>
                <w:bCs/>
                <w:color w:val="000000" w:themeColor="text1"/>
              </w:rPr>
              <w:t>Stakeholder</w:t>
            </w:r>
          </w:p>
        </w:tc>
        <w:tc>
          <w:tcPr>
            <w:tcW w:w="1710" w:type="dxa"/>
          </w:tcPr>
          <w:p w14:paraId="22A0C098" w14:textId="77777777" w:rsidR="00927BAD" w:rsidRPr="009C1E4D" w:rsidRDefault="00927BAD" w:rsidP="00D928BB">
            <w:pPr>
              <w:jc w:val="both"/>
              <w:rPr>
                <w:b/>
                <w:bCs/>
                <w:color w:val="000000" w:themeColor="text1"/>
              </w:rPr>
            </w:pPr>
            <w:r w:rsidRPr="009C1E4D">
              <w:rPr>
                <w:b/>
                <w:bCs/>
                <w:color w:val="000000" w:themeColor="text1"/>
              </w:rPr>
              <w:t>Number per category</w:t>
            </w:r>
          </w:p>
        </w:tc>
        <w:tc>
          <w:tcPr>
            <w:tcW w:w="1440" w:type="dxa"/>
          </w:tcPr>
          <w:p w14:paraId="0C093BAC" w14:textId="77777777" w:rsidR="00927BAD" w:rsidRPr="009C1E4D" w:rsidRDefault="00927BAD" w:rsidP="00D928BB">
            <w:pPr>
              <w:jc w:val="both"/>
              <w:rPr>
                <w:b/>
                <w:bCs/>
                <w:color w:val="000000" w:themeColor="text1"/>
              </w:rPr>
            </w:pPr>
            <w:r w:rsidRPr="009C1E4D">
              <w:rPr>
                <w:b/>
                <w:bCs/>
                <w:color w:val="000000" w:themeColor="text1"/>
              </w:rPr>
              <w:t>Youth participant</w:t>
            </w:r>
          </w:p>
        </w:tc>
        <w:tc>
          <w:tcPr>
            <w:tcW w:w="1890" w:type="dxa"/>
          </w:tcPr>
          <w:p w14:paraId="5942EEA7" w14:textId="77777777" w:rsidR="00927BAD" w:rsidRPr="009C1E4D" w:rsidRDefault="00927BAD" w:rsidP="00D928BB">
            <w:pPr>
              <w:jc w:val="both"/>
              <w:rPr>
                <w:b/>
                <w:bCs/>
                <w:color w:val="000000" w:themeColor="text1"/>
              </w:rPr>
            </w:pPr>
            <w:r w:rsidRPr="009C1E4D">
              <w:rPr>
                <w:b/>
                <w:bCs/>
                <w:color w:val="000000" w:themeColor="text1"/>
              </w:rPr>
              <w:t xml:space="preserve">Adult participant </w:t>
            </w:r>
          </w:p>
        </w:tc>
      </w:tr>
      <w:tr w:rsidR="009C1E4D" w:rsidRPr="009C1E4D" w14:paraId="0299611D" w14:textId="77777777" w:rsidTr="4358A4DD">
        <w:tc>
          <w:tcPr>
            <w:tcW w:w="540" w:type="dxa"/>
          </w:tcPr>
          <w:p w14:paraId="2BCC83B7" w14:textId="77777777" w:rsidR="00927BAD" w:rsidRPr="009C1E4D" w:rsidRDefault="00927BAD" w:rsidP="00D928BB">
            <w:pPr>
              <w:jc w:val="both"/>
              <w:rPr>
                <w:color w:val="000000" w:themeColor="text1"/>
              </w:rPr>
            </w:pPr>
            <w:r w:rsidRPr="009C1E4D">
              <w:rPr>
                <w:color w:val="000000" w:themeColor="text1"/>
              </w:rPr>
              <w:t>1</w:t>
            </w:r>
          </w:p>
        </w:tc>
        <w:tc>
          <w:tcPr>
            <w:tcW w:w="1980" w:type="dxa"/>
          </w:tcPr>
          <w:p w14:paraId="5FE5C7E3" w14:textId="77777777" w:rsidR="00927BAD" w:rsidRPr="009C1E4D" w:rsidRDefault="00927BAD" w:rsidP="00D928BB">
            <w:pPr>
              <w:jc w:val="both"/>
              <w:rPr>
                <w:color w:val="000000" w:themeColor="text1"/>
              </w:rPr>
            </w:pPr>
            <w:r w:rsidRPr="009C1E4D">
              <w:rPr>
                <w:color w:val="000000" w:themeColor="text1"/>
              </w:rPr>
              <w:t>Women’s group</w:t>
            </w:r>
          </w:p>
        </w:tc>
        <w:tc>
          <w:tcPr>
            <w:tcW w:w="1710" w:type="dxa"/>
          </w:tcPr>
          <w:p w14:paraId="0D324974" w14:textId="77777777" w:rsidR="00927BAD" w:rsidRPr="009C1E4D" w:rsidRDefault="00927BAD" w:rsidP="00D928BB">
            <w:pPr>
              <w:jc w:val="both"/>
              <w:rPr>
                <w:color w:val="000000" w:themeColor="text1"/>
              </w:rPr>
            </w:pPr>
            <w:r w:rsidRPr="009C1E4D">
              <w:rPr>
                <w:color w:val="000000" w:themeColor="text1"/>
              </w:rPr>
              <w:t>400</w:t>
            </w:r>
          </w:p>
        </w:tc>
        <w:tc>
          <w:tcPr>
            <w:tcW w:w="1440" w:type="dxa"/>
            <w:shd w:val="clear" w:color="auto" w:fill="FFFFFF" w:themeFill="background1"/>
          </w:tcPr>
          <w:p w14:paraId="5D388F87" w14:textId="77777777" w:rsidR="00927BAD" w:rsidRPr="009C1E4D" w:rsidRDefault="00927BAD" w:rsidP="00D928BB">
            <w:pPr>
              <w:jc w:val="both"/>
              <w:rPr>
                <w:color w:val="000000" w:themeColor="text1"/>
              </w:rPr>
            </w:pPr>
            <w:r w:rsidRPr="009C1E4D">
              <w:rPr>
                <w:color w:val="000000" w:themeColor="text1"/>
              </w:rPr>
              <w:t>180 (45%)</w:t>
            </w:r>
          </w:p>
        </w:tc>
        <w:tc>
          <w:tcPr>
            <w:tcW w:w="1890" w:type="dxa"/>
            <w:shd w:val="clear" w:color="auto" w:fill="FFFFFF" w:themeFill="background1"/>
          </w:tcPr>
          <w:p w14:paraId="5DE70436" w14:textId="77777777" w:rsidR="00927BAD" w:rsidRPr="009C1E4D" w:rsidRDefault="00927BAD" w:rsidP="00D928BB">
            <w:pPr>
              <w:jc w:val="both"/>
              <w:rPr>
                <w:color w:val="000000" w:themeColor="text1"/>
              </w:rPr>
            </w:pPr>
            <w:r w:rsidRPr="009C1E4D">
              <w:rPr>
                <w:color w:val="000000" w:themeColor="text1"/>
              </w:rPr>
              <w:t>220 (55%)</w:t>
            </w:r>
          </w:p>
        </w:tc>
      </w:tr>
      <w:tr w:rsidR="009C1E4D" w:rsidRPr="009C1E4D" w14:paraId="12D6A5F7" w14:textId="77777777" w:rsidTr="4358A4DD">
        <w:tc>
          <w:tcPr>
            <w:tcW w:w="540" w:type="dxa"/>
          </w:tcPr>
          <w:p w14:paraId="512F52AD" w14:textId="77777777" w:rsidR="00927BAD" w:rsidRPr="009C1E4D" w:rsidRDefault="00927BAD" w:rsidP="00D928BB">
            <w:pPr>
              <w:jc w:val="both"/>
              <w:rPr>
                <w:color w:val="000000" w:themeColor="text1"/>
              </w:rPr>
            </w:pPr>
            <w:r w:rsidRPr="009C1E4D">
              <w:rPr>
                <w:color w:val="000000" w:themeColor="text1"/>
              </w:rPr>
              <w:t>2</w:t>
            </w:r>
          </w:p>
        </w:tc>
        <w:tc>
          <w:tcPr>
            <w:tcW w:w="1980" w:type="dxa"/>
          </w:tcPr>
          <w:p w14:paraId="1F839915" w14:textId="18F82A6F" w:rsidR="00927BAD" w:rsidRPr="009C1E4D" w:rsidRDefault="02DC8AC8" w:rsidP="00D928BB">
            <w:pPr>
              <w:jc w:val="both"/>
              <w:rPr>
                <w:color w:val="000000" w:themeColor="text1"/>
              </w:rPr>
            </w:pPr>
            <w:r w:rsidRPr="4358A4DD">
              <w:rPr>
                <w:color w:val="000000" w:themeColor="text1"/>
              </w:rPr>
              <w:t xml:space="preserve">Male champions </w:t>
            </w:r>
          </w:p>
        </w:tc>
        <w:tc>
          <w:tcPr>
            <w:tcW w:w="1710" w:type="dxa"/>
          </w:tcPr>
          <w:p w14:paraId="16948A21" w14:textId="77777777" w:rsidR="00927BAD" w:rsidRPr="009C1E4D" w:rsidRDefault="00927BAD" w:rsidP="00D928BB">
            <w:pPr>
              <w:jc w:val="both"/>
              <w:rPr>
                <w:color w:val="000000" w:themeColor="text1"/>
              </w:rPr>
            </w:pPr>
            <w:r w:rsidRPr="009C1E4D">
              <w:rPr>
                <w:color w:val="000000" w:themeColor="text1"/>
              </w:rPr>
              <w:t>100</w:t>
            </w:r>
          </w:p>
        </w:tc>
        <w:tc>
          <w:tcPr>
            <w:tcW w:w="1440" w:type="dxa"/>
            <w:shd w:val="clear" w:color="auto" w:fill="FFFFFF" w:themeFill="background1"/>
          </w:tcPr>
          <w:p w14:paraId="5B83E31C" w14:textId="77777777" w:rsidR="00927BAD" w:rsidRPr="009C1E4D" w:rsidRDefault="00927BAD" w:rsidP="00D928BB">
            <w:pPr>
              <w:jc w:val="both"/>
              <w:rPr>
                <w:b/>
                <w:bCs/>
                <w:color w:val="000000" w:themeColor="text1"/>
              </w:rPr>
            </w:pPr>
            <w:r w:rsidRPr="009C1E4D">
              <w:rPr>
                <w:color w:val="000000" w:themeColor="text1"/>
              </w:rPr>
              <w:t>40 (40%)</w:t>
            </w:r>
          </w:p>
        </w:tc>
        <w:tc>
          <w:tcPr>
            <w:tcW w:w="1890" w:type="dxa"/>
            <w:shd w:val="clear" w:color="auto" w:fill="FFFFFF" w:themeFill="background1"/>
          </w:tcPr>
          <w:p w14:paraId="6DACA22E" w14:textId="77777777" w:rsidR="00927BAD" w:rsidRPr="009C1E4D" w:rsidRDefault="00927BAD" w:rsidP="00D928BB">
            <w:pPr>
              <w:jc w:val="both"/>
              <w:rPr>
                <w:color w:val="000000" w:themeColor="text1"/>
              </w:rPr>
            </w:pPr>
            <w:r w:rsidRPr="009C1E4D">
              <w:rPr>
                <w:color w:val="000000" w:themeColor="text1"/>
              </w:rPr>
              <w:t>60 (60%)</w:t>
            </w:r>
          </w:p>
        </w:tc>
      </w:tr>
      <w:tr w:rsidR="009C1E4D" w:rsidRPr="009C1E4D" w14:paraId="1C4A5F7A" w14:textId="77777777" w:rsidTr="4358A4DD">
        <w:tc>
          <w:tcPr>
            <w:tcW w:w="540" w:type="dxa"/>
          </w:tcPr>
          <w:p w14:paraId="4FA9B3E5" w14:textId="77777777" w:rsidR="00927BAD" w:rsidRPr="009C1E4D" w:rsidRDefault="00927BAD" w:rsidP="00D928BB">
            <w:pPr>
              <w:jc w:val="both"/>
              <w:rPr>
                <w:color w:val="000000" w:themeColor="text1"/>
              </w:rPr>
            </w:pPr>
            <w:r w:rsidRPr="009C1E4D">
              <w:rPr>
                <w:color w:val="000000" w:themeColor="text1"/>
              </w:rPr>
              <w:t>3</w:t>
            </w:r>
          </w:p>
        </w:tc>
        <w:tc>
          <w:tcPr>
            <w:tcW w:w="1980" w:type="dxa"/>
          </w:tcPr>
          <w:p w14:paraId="3C6736C0" w14:textId="44CC7640" w:rsidR="00927BAD" w:rsidRPr="009C1E4D" w:rsidRDefault="02DC8AC8" w:rsidP="00D928BB">
            <w:pPr>
              <w:jc w:val="both"/>
              <w:rPr>
                <w:color w:val="000000" w:themeColor="text1"/>
              </w:rPr>
            </w:pPr>
            <w:r w:rsidRPr="4358A4DD">
              <w:rPr>
                <w:color w:val="000000" w:themeColor="text1"/>
              </w:rPr>
              <w:t>Male actors</w:t>
            </w:r>
          </w:p>
        </w:tc>
        <w:tc>
          <w:tcPr>
            <w:tcW w:w="1710" w:type="dxa"/>
          </w:tcPr>
          <w:p w14:paraId="5EAC466E" w14:textId="77777777" w:rsidR="00927BAD" w:rsidRPr="009C1E4D" w:rsidRDefault="00927BAD" w:rsidP="00D928BB">
            <w:pPr>
              <w:jc w:val="both"/>
              <w:rPr>
                <w:color w:val="000000" w:themeColor="text1"/>
              </w:rPr>
            </w:pPr>
            <w:r w:rsidRPr="009C1E4D">
              <w:rPr>
                <w:color w:val="000000" w:themeColor="text1"/>
              </w:rPr>
              <w:t>10</w:t>
            </w:r>
          </w:p>
        </w:tc>
        <w:tc>
          <w:tcPr>
            <w:tcW w:w="1440" w:type="dxa"/>
            <w:shd w:val="clear" w:color="auto" w:fill="FFFFFF" w:themeFill="background1"/>
          </w:tcPr>
          <w:p w14:paraId="1216CC45" w14:textId="77777777" w:rsidR="00927BAD" w:rsidRPr="009C1E4D" w:rsidRDefault="00927BAD" w:rsidP="00D928BB">
            <w:pPr>
              <w:jc w:val="both"/>
              <w:rPr>
                <w:color w:val="000000" w:themeColor="text1"/>
              </w:rPr>
            </w:pPr>
            <w:r w:rsidRPr="009C1E4D">
              <w:rPr>
                <w:color w:val="000000" w:themeColor="text1"/>
              </w:rPr>
              <w:t>2 (20%)</w:t>
            </w:r>
          </w:p>
        </w:tc>
        <w:tc>
          <w:tcPr>
            <w:tcW w:w="1890" w:type="dxa"/>
            <w:shd w:val="clear" w:color="auto" w:fill="FFFFFF" w:themeFill="background1"/>
          </w:tcPr>
          <w:p w14:paraId="0FA73289" w14:textId="77777777" w:rsidR="00927BAD" w:rsidRPr="009C1E4D" w:rsidRDefault="00927BAD" w:rsidP="00D928BB">
            <w:pPr>
              <w:jc w:val="both"/>
              <w:rPr>
                <w:color w:val="000000" w:themeColor="text1"/>
              </w:rPr>
            </w:pPr>
            <w:r w:rsidRPr="009C1E4D">
              <w:rPr>
                <w:color w:val="000000" w:themeColor="text1"/>
              </w:rPr>
              <w:t>8 (80%)</w:t>
            </w:r>
          </w:p>
        </w:tc>
      </w:tr>
      <w:tr w:rsidR="009C1E4D" w:rsidRPr="009C1E4D" w14:paraId="29DD0F3F" w14:textId="77777777" w:rsidTr="4358A4DD">
        <w:tc>
          <w:tcPr>
            <w:tcW w:w="540" w:type="dxa"/>
          </w:tcPr>
          <w:p w14:paraId="6C3D9D84" w14:textId="77777777" w:rsidR="00927BAD" w:rsidRPr="009C1E4D" w:rsidRDefault="00927BAD" w:rsidP="00D928BB">
            <w:pPr>
              <w:jc w:val="both"/>
              <w:rPr>
                <w:color w:val="000000" w:themeColor="text1"/>
              </w:rPr>
            </w:pPr>
            <w:r w:rsidRPr="009C1E4D">
              <w:rPr>
                <w:color w:val="000000" w:themeColor="text1"/>
              </w:rPr>
              <w:t>4</w:t>
            </w:r>
          </w:p>
        </w:tc>
        <w:tc>
          <w:tcPr>
            <w:tcW w:w="1980" w:type="dxa"/>
          </w:tcPr>
          <w:p w14:paraId="12D0B4C3" w14:textId="2E540EDE" w:rsidR="00927BAD" w:rsidRPr="009C1E4D" w:rsidRDefault="02DC8AC8" w:rsidP="00D928BB">
            <w:pPr>
              <w:jc w:val="both"/>
              <w:rPr>
                <w:color w:val="000000" w:themeColor="text1"/>
              </w:rPr>
            </w:pPr>
            <w:r w:rsidRPr="4358A4DD">
              <w:rPr>
                <w:color w:val="000000" w:themeColor="text1"/>
              </w:rPr>
              <w:t>Female actors</w:t>
            </w:r>
          </w:p>
        </w:tc>
        <w:tc>
          <w:tcPr>
            <w:tcW w:w="1710" w:type="dxa"/>
          </w:tcPr>
          <w:p w14:paraId="6BB34E37" w14:textId="77777777" w:rsidR="00927BAD" w:rsidRPr="009C1E4D" w:rsidRDefault="00927BAD" w:rsidP="00D928BB">
            <w:pPr>
              <w:jc w:val="both"/>
              <w:rPr>
                <w:color w:val="000000" w:themeColor="text1"/>
              </w:rPr>
            </w:pPr>
            <w:r w:rsidRPr="009C1E4D">
              <w:rPr>
                <w:color w:val="000000" w:themeColor="text1"/>
              </w:rPr>
              <w:t>7</w:t>
            </w:r>
          </w:p>
        </w:tc>
        <w:tc>
          <w:tcPr>
            <w:tcW w:w="1440" w:type="dxa"/>
            <w:shd w:val="clear" w:color="auto" w:fill="FFFFFF" w:themeFill="background1"/>
          </w:tcPr>
          <w:p w14:paraId="58CC88B8" w14:textId="77777777" w:rsidR="00927BAD" w:rsidRPr="009C1E4D" w:rsidRDefault="00927BAD" w:rsidP="00D928BB">
            <w:pPr>
              <w:jc w:val="both"/>
              <w:rPr>
                <w:color w:val="000000" w:themeColor="text1"/>
              </w:rPr>
            </w:pPr>
            <w:r w:rsidRPr="009C1E4D">
              <w:rPr>
                <w:color w:val="000000" w:themeColor="text1"/>
              </w:rPr>
              <w:t>0%</w:t>
            </w:r>
          </w:p>
        </w:tc>
        <w:tc>
          <w:tcPr>
            <w:tcW w:w="1890" w:type="dxa"/>
            <w:shd w:val="clear" w:color="auto" w:fill="FFFFFF" w:themeFill="background1"/>
          </w:tcPr>
          <w:p w14:paraId="39A5D4AF" w14:textId="77777777" w:rsidR="00927BAD" w:rsidRPr="009C1E4D" w:rsidRDefault="00927BAD" w:rsidP="00D928BB">
            <w:pPr>
              <w:jc w:val="both"/>
              <w:rPr>
                <w:color w:val="000000" w:themeColor="text1"/>
              </w:rPr>
            </w:pPr>
            <w:r w:rsidRPr="009C1E4D">
              <w:rPr>
                <w:color w:val="000000" w:themeColor="text1"/>
              </w:rPr>
              <w:t>7 (100%)</w:t>
            </w:r>
          </w:p>
        </w:tc>
      </w:tr>
    </w:tbl>
    <w:p w14:paraId="209EBD47" w14:textId="77777777" w:rsidR="00927BAD" w:rsidRPr="009C1E4D" w:rsidRDefault="00927BAD" w:rsidP="00927BAD">
      <w:pPr>
        <w:jc w:val="both"/>
        <w:rPr>
          <w:i/>
          <w:iCs/>
          <w:color w:val="000000" w:themeColor="text1"/>
        </w:rPr>
      </w:pPr>
    </w:p>
    <w:p w14:paraId="14363678" w14:textId="03D25EEA" w:rsidR="00257569" w:rsidRPr="009C1E4D" w:rsidRDefault="00257569" w:rsidP="00257569">
      <w:pPr>
        <w:rPr>
          <w:color w:val="000000" w:themeColor="text1"/>
        </w:rPr>
        <w:sectPr w:rsidR="00257569" w:rsidRPr="009C1E4D" w:rsidSect="0078600B">
          <w:pgSz w:w="11906" w:h="16838"/>
          <w:pgMar w:top="1440" w:right="1800" w:bottom="1440" w:left="1800" w:header="720" w:footer="720" w:gutter="0"/>
          <w:cols w:space="720"/>
          <w:docGrid w:linePitch="360"/>
        </w:sectPr>
      </w:pPr>
    </w:p>
    <w:tbl>
      <w:tblPr>
        <w:tblW w:w="15480"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90"/>
        <w:gridCol w:w="2340"/>
        <w:gridCol w:w="1823"/>
        <w:gridCol w:w="1620"/>
        <w:gridCol w:w="1440"/>
        <w:gridCol w:w="2160"/>
        <w:gridCol w:w="4207"/>
      </w:tblGrid>
      <w:tr w:rsidR="00DD41EC" w:rsidRPr="00D07DD4" w14:paraId="1ECD5244" w14:textId="77777777" w:rsidTr="4358A4DD">
        <w:trPr>
          <w:tblHeader/>
        </w:trPr>
        <w:tc>
          <w:tcPr>
            <w:tcW w:w="1890" w:type="dxa"/>
          </w:tcPr>
          <w:p w14:paraId="0736832E" w14:textId="77777777" w:rsidR="00F04336" w:rsidRPr="00D07DD4" w:rsidRDefault="00F04336" w:rsidP="00D928BB">
            <w:pPr>
              <w:jc w:val="center"/>
              <w:rPr>
                <w:b/>
                <w:sz w:val="20"/>
                <w:szCs w:val="20"/>
                <w:lang w:val="en-US" w:eastAsia="en-US"/>
              </w:rPr>
            </w:pPr>
          </w:p>
        </w:tc>
        <w:tc>
          <w:tcPr>
            <w:tcW w:w="2340" w:type="dxa"/>
            <w:shd w:val="clear" w:color="auto" w:fill="EEECE1"/>
          </w:tcPr>
          <w:p w14:paraId="51533914" w14:textId="77777777" w:rsidR="00F04336" w:rsidRPr="00D07DD4" w:rsidRDefault="00F04336" w:rsidP="00D928BB">
            <w:pPr>
              <w:jc w:val="center"/>
              <w:rPr>
                <w:b/>
                <w:sz w:val="20"/>
                <w:szCs w:val="20"/>
                <w:lang w:val="en-US" w:eastAsia="en-US"/>
              </w:rPr>
            </w:pPr>
            <w:r w:rsidRPr="00D07DD4">
              <w:rPr>
                <w:b/>
                <w:sz w:val="20"/>
                <w:szCs w:val="20"/>
                <w:lang w:val="en-US" w:eastAsia="en-US"/>
              </w:rPr>
              <w:t>Performance Indicators</w:t>
            </w:r>
          </w:p>
        </w:tc>
        <w:tc>
          <w:tcPr>
            <w:tcW w:w="1823" w:type="dxa"/>
            <w:shd w:val="clear" w:color="auto" w:fill="EEECE1"/>
          </w:tcPr>
          <w:p w14:paraId="00C1850B" w14:textId="77777777" w:rsidR="00F04336" w:rsidRPr="00D07DD4" w:rsidRDefault="00F04336" w:rsidP="00D928BB">
            <w:pPr>
              <w:jc w:val="center"/>
              <w:rPr>
                <w:b/>
                <w:sz w:val="20"/>
                <w:szCs w:val="20"/>
                <w:lang w:val="en-US" w:eastAsia="en-US"/>
              </w:rPr>
            </w:pPr>
            <w:r w:rsidRPr="00D07DD4">
              <w:rPr>
                <w:b/>
                <w:sz w:val="20"/>
                <w:szCs w:val="20"/>
                <w:lang w:val="en-US" w:eastAsia="en-US"/>
              </w:rPr>
              <w:t>Indicator Baseline</w:t>
            </w:r>
          </w:p>
        </w:tc>
        <w:tc>
          <w:tcPr>
            <w:tcW w:w="1620" w:type="dxa"/>
            <w:shd w:val="clear" w:color="auto" w:fill="EEECE1"/>
          </w:tcPr>
          <w:p w14:paraId="1B19A322" w14:textId="77777777" w:rsidR="00F04336" w:rsidRPr="00D07DD4" w:rsidRDefault="00F04336" w:rsidP="00D928BB">
            <w:pPr>
              <w:jc w:val="center"/>
              <w:rPr>
                <w:b/>
                <w:sz w:val="20"/>
                <w:szCs w:val="20"/>
                <w:lang w:val="en-US" w:eastAsia="en-US"/>
              </w:rPr>
            </w:pPr>
            <w:r w:rsidRPr="00D07DD4">
              <w:rPr>
                <w:b/>
                <w:sz w:val="20"/>
                <w:szCs w:val="20"/>
                <w:lang w:val="en-US" w:eastAsia="en-US"/>
              </w:rPr>
              <w:t>End of project Indicator Target</w:t>
            </w:r>
          </w:p>
        </w:tc>
        <w:tc>
          <w:tcPr>
            <w:tcW w:w="1440" w:type="dxa"/>
          </w:tcPr>
          <w:p w14:paraId="4194024E" w14:textId="77777777" w:rsidR="00F04336" w:rsidRPr="00D07DD4" w:rsidRDefault="00F04336" w:rsidP="00D928BB">
            <w:pPr>
              <w:jc w:val="center"/>
              <w:rPr>
                <w:b/>
                <w:sz w:val="20"/>
                <w:szCs w:val="20"/>
                <w:lang w:val="en-US" w:eastAsia="en-US"/>
              </w:rPr>
            </w:pPr>
            <w:r w:rsidRPr="00D07DD4">
              <w:rPr>
                <w:b/>
                <w:sz w:val="20"/>
                <w:szCs w:val="20"/>
                <w:lang w:val="en-US" w:eastAsia="en-US"/>
              </w:rPr>
              <w:t>Indicator Milestone</w:t>
            </w:r>
          </w:p>
        </w:tc>
        <w:tc>
          <w:tcPr>
            <w:tcW w:w="2160" w:type="dxa"/>
          </w:tcPr>
          <w:p w14:paraId="66293D18" w14:textId="77777777" w:rsidR="00F04336" w:rsidRPr="00D07DD4" w:rsidRDefault="00F04336" w:rsidP="00D928BB">
            <w:pPr>
              <w:jc w:val="center"/>
              <w:rPr>
                <w:b/>
                <w:sz w:val="20"/>
                <w:szCs w:val="20"/>
                <w:lang w:val="en-US" w:eastAsia="en-US"/>
              </w:rPr>
            </w:pPr>
            <w:r w:rsidRPr="00D07DD4">
              <w:rPr>
                <w:b/>
                <w:sz w:val="20"/>
                <w:szCs w:val="20"/>
                <w:lang w:val="en-US" w:eastAsia="en-US"/>
              </w:rPr>
              <w:t>Current indicator progress</w:t>
            </w:r>
          </w:p>
        </w:tc>
        <w:tc>
          <w:tcPr>
            <w:tcW w:w="4207" w:type="dxa"/>
          </w:tcPr>
          <w:p w14:paraId="5719A047" w14:textId="77777777" w:rsidR="00F04336" w:rsidRPr="00D07DD4" w:rsidRDefault="00F04336" w:rsidP="00D928BB">
            <w:pPr>
              <w:jc w:val="center"/>
              <w:rPr>
                <w:b/>
                <w:sz w:val="20"/>
                <w:szCs w:val="20"/>
                <w:lang w:val="en-US" w:eastAsia="en-US"/>
              </w:rPr>
            </w:pPr>
            <w:r w:rsidRPr="00D07DD4">
              <w:rPr>
                <w:b/>
                <w:sz w:val="20"/>
                <w:szCs w:val="20"/>
                <w:lang w:val="en-US" w:eastAsia="en-US"/>
              </w:rPr>
              <w:t>Reasons for Variance/ Delay</w:t>
            </w:r>
          </w:p>
          <w:p w14:paraId="0D26A67A" w14:textId="77777777" w:rsidR="00F04336" w:rsidRPr="00D07DD4" w:rsidRDefault="00F04336" w:rsidP="00D928BB">
            <w:pPr>
              <w:jc w:val="center"/>
              <w:rPr>
                <w:b/>
                <w:sz w:val="20"/>
                <w:szCs w:val="20"/>
                <w:lang w:val="en-US" w:eastAsia="en-US"/>
              </w:rPr>
            </w:pPr>
            <w:r w:rsidRPr="00D07DD4">
              <w:rPr>
                <w:b/>
                <w:sz w:val="20"/>
                <w:szCs w:val="20"/>
                <w:lang w:val="en-US" w:eastAsia="en-US"/>
              </w:rPr>
              <w:t>(</w:t>
            </w:r>
            <w:proofErr w:type="gramStart"/>
            <w:r w:rsidRPr="00D07DD4">
              <w:rPr>
                <w:b/>
                <w:sz w:val="20"/>
                <w:szCs w:val="20"/>
                <w:lang w:val="en-US" w:eastAsia="en-US"/>
              </w:rPr>
              <w:t>if</w:t>
            </w:r>
            <w:proofErr w:type="gramEnd"/>
            <w:r w:rsidRPr="00D07DD4">
              <w:rPr>
                <w:b/>
                <w:sz w:val="20"/>
                <w:szCs w:val="20"/>
                <w:lang w:val="en-US" w:eastAsia="en-US"/>
              </w:rPr>
              <w:t xml:space="preserve"> any)</w:t>
            </w:r>
          </w:p>
        </w:tc>
      </w:tr>
      <w:tr w:rsidR="00DD41EC" w:rsidRPr="00D07DD4" w14:paraId="3B9199AF" w14:textId="77777777" w:rsidTr="4358A4DD">
        <w:trPr>
          <w:trHeight w:val="548"/>
        </w:trPr>
        <w:tc>
          <w:tcPr>
            <w:tcW w:w="1890" w:type="dxa"/>
            <w:vMerge w:val="restart"/>
          </w:tcPr>
          <w:p w14:paraId="4CC7D7B1" w14:textId="17B2DF59" w:rsidR="00F04336" w:rsidRPr="00EE2453" w:rsidRDefault="00F04336" w:rsidP="00D928BB">
            <w:pPr>
              <w:rPr>
                <w:b/>
                <w:sz w:val="20"/>
                <w:szCs w:val="20"/>
                <w:lang w:val="en-US" w:eastAsia="en-US"/>
              </w:rPr>
            </w:pPr>
            <w:r w:rsidRPr="00D07DD4">
              <w:rPr>
                <w:b/>
                <w:sz w:val="20"/>
                <w:szCs w:val="20"/>
                <w:lang w:val="en-US" w:eastAsia="en-US"/>
              </w:rPr>
              <w:t>Outcome 1</w:t>
            </w:r>
            <w:r w:rsidR="00EE2453">
              <w:rPr>
                <w:b/>
                <w:sz w:val="20"/>
                <w:szCs w:val="20"/>
                <w:lang w:val="en-US" w:eastAsia="en-US"/>
              </w:rPr>
              <w:t xml:space="preserve">: </w:t>
            </w:r>
            <w:r w:rsidRPr="00D07DD4">
              <w:rPr>
                <w:sz w:val="20"/>
                <w:szCs w:val="20"/>
              </w:rPr>
              <w:t>Women promote co-existence and peaceful conflict resolution among political actors in the aftermath of the mid-term Senatorial Elections using the Women’s Situation Room (WSR) mechanism</w:t>
            </w:r>
            <w:r w:rsidRPr="00D07DD4">
              <w:rPr>
                <w:rFonts w:eastAsia="MS Mincho"/>
                <w:sz w:val="20"/>
                <w:szCs w:val="20"/>
              </w:rPr>
              <w:t xml:space="preserve"> </w:t>
            </w:r>
          </w:p>
          <w:p w14:paraId="29AA7380" w14:textId="77777777" w:rsidR="00F04336" w:rsidRPr="00D07DD4" w:rsidRDefault="00F04336" w:rsidP="00D928BB">
            <w:pPr>
              <w:rPr>
                <w:sz w:val="20"/>
                <w:szCs w:val="20"/>
              </w:rPr>
            </w:pPr>
          </w:p>
          <w:p w14:paraId="0B1DB2F2" w14:textId="77777777" w:rsidR="00F04336" w:rsidRPr="00D07DD4" w:rsidRDefault="00F04336" w:rsidP="00D928BB">
            <w:pPr>
              <w:rPr>
                <w:sz w:val="20"/>
                <w:szCs w:val="20"/>
              </w:rPr>
            </w:pPr>
            <w:r w:rsidRPr="00D07DD4">
              <w:rPr>
                <w:sz w:val="20"/>
                <w:szCs w:val="20"/>
              </w:rPr>
              <w:t xml:space="preserve">This outcome contributes to SDG targets: 5.5 and 10.2 </w:t>
            </w:r>
          </w:p>
          <w:p w14:paraId="0D669F4C" w14:textId="77777777" w:rsidR="00F04336" w:rsidRPr="00D07DD4" w:rsidRDefault="00F04336" w:rsidP="00D928BB">
            <w:pPr>
              <w:rPr>
                <w:sz w:val="20"/>
                <w:szCs w:val="20"/>
              </w:rPr>
            </w:pPr>
          </w:p>
          <w:p w14:paraId="34F9CE9F" w14:textId="77777777" w:rsidR="00F04336" w:rsidRPr="00D07DD4" w:rsidRDefault="00F04336" w:rsidP="00D928BB">
            <w:pPr>
              <w:rPr>
                <w:sz w:val="20"/>
                <w:szCs w:val="20"/>
              </w:rPr>
            </w:pPr>
          </w:p>
          <w:p w14:paraId="6E788373" w14:textId="77777777" w:rsidR="00F04336" w:rsidRPr="00D07DD4" w:rsidRDefault="00F04336" w:rsidP="00D928BB">
            <w:pPr>
              <w:rPr>
                <w:b/>
                <w:sz w:val="20"/>
                <w:szCs w:val="20"/>
                <w:lang w:val="en-US" w:eastAsia="en-US"/>
              </w:rPr>
            </w:pPr>
            <w:r w:rsidRPr="00D07DD4">
              <w:rPr>
                <w:sz w:val="20"/>
                <w:szCs w:val="20"/>
              </w:rPr>
              <w:t xml:space="preserve">(Any Universal Periodic Review of Human Rights (UPR) recommendation that this Outcome helps to implement </w:t>
            </w:r>
            <w:r w:rsidRPr="00D07DD4">
              <w:rPr>
                <w:sz w:val="20"/>
                <w:szCs w:val="20"/>
              </w:rPr>
              <w:lastRenderedPageBreak/>
              <w:t>and if so, year of UPR)</w:t>
            </w:r>
          </w:p>
        </w:tc>
        <w:tc>
          <w:tcPr>
            <w:tcW w:w="2340" w:type="dxa"/>
            <w:shd w:val="clear" w:color="auto" w:fill="EEECE1"/>
          </w:tcPr>
          <w:p w14:paraId="60F5BF01" w14:textId="77777777" w:rsidR="00F04336" w:rsidRPr="00D07DD4" w:rsidRDefault="00F04336" w:rsidP="00D928BB">
            <w:pPr>
              <w:rPr>
                <w:sz w:val="20"/>
                <w:szCs w:val="20"/>
              </w:rPr>
            </w:pPr>
            <w:r w:rsidRPr="00D07DD4">
              <w:rPr>
                <w:sz w:val="20"/>
                <w:szCs w:val="20"/>
              </w:rPr>
              <w:lastRenderedPageBreak/>
              <w:t xml:space="preserve">Outcome Indicator 1a: </w:t>
            </w:r>
            <w:r w:rsidRPr="00D07DD4">
              <w:rPr>
                <w:iCs/>
                <w:sz w:val="20"/>
                <w:szCs w:val="20"/>
              </w:rPr>
              <w:t>% of participating women</w:t>
            </w:r>
            <w:r w:rsidRPr="00D07DD4">
              <w:rPr>
                <w:sz w:val="20"/>
                <w:szCs w:val="20"/>
              </w:rPr>
              <w:t xml:space="preserve"> and youth </w:t>
            </w:r>
            <w:r w:rsidRPr="00D07DD4">
              <w:rPr>
                <w:iCs/>
                <w:sz w:val="20"/>
                <w:szCs w:val="20"/>
              </w:rPr>
              <w:t>who report an increase in sense of agency</w:t>
            </w:r>
            <w:r>
              <w:rPr>
                <w:iCs/>
                <w:sz w:val="20"/>
                <w:szCs w:val="20"/>
                <w:vertAlign w:val="superscript"/>
              </w:rPr>
              <w:t xml:space="preserve"> </w:t>
            </w:r>
            <w:r w:rsidRPr="00D07DD4">
              <w:rPr>
                <w:iCs/>
                <w:sz w:val="20"/>
                <w:szCs w:val="20"/>
              </w:rPr>
              <w:t>and civic responsibility</w:t>
            </w:r>
            <w:r>
              <w:rPr>
                <w:iCs/>
                <w:sz w:val="20"/>
                <w:szCs w:val="20"/>
                <w:vertAlign w:val="superscript"/>
              </w:rPr>
              <w:t xml:space="preserve"> </w:t>
            </w:r>
            <w:r w:rsidRPr="00D07DD4">
              <w:rPr>
                <w:iCs/>
                <w:sz w:val="20"/>
                <w:szCs w:val="20"/>
              </w:rPr>
              <w:t>to initiate and own mediation and conflict prevention/mitigation processes in their communities through the WSR mechanism</w:t>
            </w:r>
          </w:p>
          <w:p w14:paraId="4EAD7D34" w14:textId="77777777" w:rsidR="00F04336" w:rsidRPr="00D07DD4" w:rsidRDefault="00F04336" w:rsidP="00D928BB">
            <w:pPr>
              <w:jc w:val="both"/>
              <w:rPr>
                <w:sz w:val="20"/>
                <w:szCs w:val="20"/>
                <w:lang w:eastAsia="en-US"/>
              </w:rPr>
            </w:pPr>
          </w:p>
        </w:tc>
        <w:tc>
          <w:tcPr>
            <w:tcW w:w="1823" w:type="dxa"/>
            <w:shd w:val="clear" w:color="auto" w:fill="EEECE1"/>
          </w:tcPr>
          <w:p w14:paraId="70A906AF" w14:textId="77777777" w:rsidR="00F04336" w:rsidRPr="00E71701" w:rsidRDefault="00F04336" w:rsidP="00D928BB">
            <w:pPr>
              <w:rPr>
                <w:sz w:val="20"/>
                <w:szCs w:val="20"/>
              </w:rPr>
            </w:pPr>
            <w:r w:rsidRPr="00E71701">
              <w:rPr>
                <w:sz w:val="20"/>
                <w:szCs w:val="20"/>
              </w:rPr>
              <w:t xml:space="preserve">Sense of agency: </w:t>
            </w:r>
            <w:r w:rsidRPr="00E71701">
              <w:rPr>
                <w:b/>
                <w:bCs/>
                <w:sz w:val="20"/>
                <w:szCs w:val="20"/>
              </w:rPr>
              <w:t>74%</w:t>
            </w:r>
          </w:p>
          <w:p w14:paraId="1F725CC4" w14:textId="77777777" w:rsidR="00F04336" w:rsidRPr="00D07DD4" w:rsidRDefault="00F04336" w:rsidP="00D928BB">
            <w:pPr>
              <w:rPr>
                <w:sz w:val="20"/>
                <w:szCs w:val="20"/>
                <w:lang w:val="en-US" w:eastAsia="en-US"/>
              </w:rPr>
            </w:pPr>
            <w:r w:rsidRPr="00E71701">
              <w:rPr>
                <w:sz w:val="20"/>
                <w:szCs w:val="20"/>
              </w:rPr>
              <w:t xml:space="preserve">Civic Responsibility: </w:t>
            </w:r>
            <w:r w:rsidRPr="00E71701">
              <w:rPr>
                <w:b/>
                <w:bCs/>
                <w:sz w:val="20"/>
                <w:szCs w:val="20"/>
              </w:rPr>
              <w:t>81%</w:t>
            </w:r>
            <w:r w:rsidRPr="00E71701">
              <w:rPr>
                <w:rStyle w:val="FootnoteReference"/>
                <w:b/>
                <w:bCs/>
                <w:sz w:val="20"/>
                <w:szCs w:val="20"/>
              </w:rPr>
              <w:footnoteReference w:id="6"/>
            </w:r>
          </w:p>
        </w:tc>
        <w:tc>
          <w:tcPr>
            <w:tcW w:w="1620" w:type="dxa"/>
            <w:shd w:val="clear" w:color="auto" w:fill="EEECE1"/>
          </w:tcPr>
          <w:p w14:paraId="015D81FB" w14:textId="77777777" w:rsidR="00F04336" w:rsidRPr="00807386" w:rsidRDefault="00F04336" w:rsidP="00D928BB">
            <w:pPr>
              <w:rPr>
                <w:sz w:val="20"/>
                <w:szCs w:val="20"/>
              </w:rPr>
            </w:pPr>
            <w:r w:rsidRPr="00807386">
              <w:rPr>
                <w:sz w:val="20"/>
                <w:szCs w:val="20"/>
              </w:rPr>
              <w:t>Target: Between 60% and 80% of participating women (all ages) and youth (between 18 – 35, male and female)</w:t>
            </w:r>
          </w:p>
        </w:tc>
        <w:tc>
          <w:tcPr>
            <w:tcW w:w="1440" w:type="dxa"/>
          </w:tcPr>
          <w:p w14:paraId="7B502530" w14:textId="77777777" w:rsidR="00F04336" w:rsidRPr="00D07DD4" w:rsidRDefault="00F04336" w:rsidP="00D928BB">
            <w:pPr>
              <w:rPr>
                <w:b/>
                <w:sz w:val="20"/>
                <w:szCs w:val="20"/>
                <w:lang w:val="en-US" w:eastAsia="en-US"/>
              </w:rPr>
            </w:pPr>
            <w:r w:rsidRPr="00D07DD4">
              <w:rPr>
                <w:sz w:val="20"/>
                <w:szCs w:val="20"/>
              </w:rPr>
              <w:t>40% of participating women and youth after the first 9 months of the project</w:t>
            </w:r>
          </w:p>
        </w:tc>
        <w:tc>
          <w:tcPr>
            <w:tcW w:w="2160" w:type="dxa"/>
          </w:tcPr>
          <w:p w14:paraId="4CAFACAE" w14:textId="33E9D55F" w:rsidR="00F04336" w:rsidRDefault="001723EA" w:rsidP="00D928BB">
            <w:pPr>
              <w:rPr>
                <w:sz w:val="20"/>
                <w:szCs w:val="20"/>
                <w:lang w:val="en-US"/>
              </w:rPr>
            </w:pPr>
            <w:r>
              <w:rPr>
                <w:sz w:val="20"/>
                <w:szCs w:val="20"/>
                <w:lang w:val="en-US"/>
              </w:rPr>
              <w:t>40%</w:t>
            </w:r>
            <w:r w:rsidR="00F04336">
              <w:rPr>
                <w:sz w:val="20"/>
                <w:szCs w:val="20"/>
                <w:lang w:val="en-US"/>
              </w:rPr>
              <w:t xml:space="preserve"> of citizens</w:t>
            </w:r>
          </w:p>
          <w:p w14:paraId="368E4FDA" w14:textId="77777777" w:rsidR="00716512" w:rsidRDefault="00716512" w:rsidP="00D928BB">
            <w:pPr>
              <w:rPr>
                <w:sz w:val="20"/>
                <w:szCs w:val="20"/>
                <w:lang w:val="en-US"/>
              </w:rPr>
            </w:pPr>
          </w:p>
          <w:p w14:paraId="0C9A32F1" w14:textId="77777777" w:rsidR="00716512" w:rsidRPr="00520C2C" w:rsidRDefault="00716512" w:rsidP="00716512">
            <w:pPr>
              <w:rPr>
                <w:b/>
                <w:sz w:val="20"/>
                <w:szCs w:val="20"/>
                <w:lang w:val="en-US"/>
              </w:rPr>
            </w:pPr>
            <w:r w:rsidRPr="00520C2C">
              <w:rPr>
                <w:b/>
                <w:sz w:val="20"/>
                <w:szCs w:val="20"/>
                <w:lang w:val="en-US"/>
              </w:rPr>
              <w:t>Women</w:t>
            </w:r>
          </w:p>
          <w:p w14:paraId="12A10BBD" w14:textId="77777777" w:rsidR="00716512" w:rsidRDefault="00716512" w:rsidP="00716512">
            <w:pPr>
              <w:rPr>
                <w:sz w:val="20"/>
                <w:szCs w:val="20"/>
                <w:lang w:val="en-US"/>
              </w:rPr>
            </w:pPr>
            <w:r>
              <w:rPr>
                <w:sz w:val="20"/>
                <w:szCs w:val="20"/>
                <w:lang w:val="en-US"/>
              </w:rPr>
              <w:t>- 820 out of 1,975 (20.5%)</w:t>
            </w:r>
          </w:p>
          <w:p w14:paraId="474C1060" w14:textId="77777777" w:rsidR="00716512" w:rsidRDefault="00716512" w:rsidP="00716512">
            <w:pPr>
              <w:rPr>
                <w:sz w:val="20"/>
                <w:szCs w:val="20"/>
                <w:lang w:val="en-US"/>
              </w:rPr>
            </w:pPr>
            <w:r>
              <w:rPr>
                <w:sz w:val="20"/>
                <w:szCs w:val="20"/>
                <w:lang w:val="en-US"/>
              </w:rPr>
              <w:t>- 7 out of 25 PWDs (0.2%)</w:t>
            </w:r>
          </w:p>
          <w:p w14:paraId="4C1D0DFD" w14:textId="77777777" w:rsidR="00716512" w:rsidRDefault="00716512" w:rsidP="00716512">
            <w:pPr>
              <w:rPr>
                <w:sz w:val="20"/>
                <w:szCs w:val="20"/>
                <w:lang w:val="en-US"/>
              </w:rPr>
            </w:pPr>
          </w:p>
          <w:p w14:paraId="11AE77F5" w14:textId="77777777" w:rsidR="00716512" w:rsidRPr="00E4218B" w:rsidRDefault="00716512" w:rsidP="00716512">
            <w:pPr>
              <w:rPr>
                <w:b/>
                <w:sz w:val="20"/>
                <w:szCs w:val="20"/>
                <w:lang w:val="en-US"/>
              </w:rPr>
            </w:pPr>
            <w:r w:rsidRPr="00E4218B">
              <w:rPr>
                <w:b/>
                <w:sz w:val="20"/>
                <w:szCs w:val="20"/>
                <w:lang w:val="en-US"/>
              </w:rPr>
              <w:t>Youth</w:t>
            </w:r>
          </w:p>
          <w:p w14:paraId="6D3CABB2" w14:textId="77777777" w:rsidR="00716512" w:rsidRDefault="00716512" w:rsidP="00716512">
            <w:pPr>
              <w:rPr>
                <w:sz w:val="20"/>
                <w:szCs w:val="20"/>
                <w:lang w:val="en-US"/>
              </w:rPr>
            </w:pPr>
            <w:r>
              <w:rPr>
                <w:sz w:val="20"/>
                <w:szCs w:val="20"/>
                <w:lang w:val="en-US"/>
              </w:rPr>
              <w:t>- 200 out of 850 girls (5%)</w:t>
            </w:r>
          </w:p>
          <w:p w14:paraId="4B93C69F" w14:textId="77777777" w:rsidR="00716512" w:rsidRDefault="00716512" w:rsidP="00716512">
            <w:pPr>
              <w:rPr>
                <w:sz w:val="20"/>
                <w:szCs w:val="20"/>
                <w:lang w:val="en-US"/>
              </w:rPr>
            </w:pPr>
            <w:r>
              <w:rPr>
                <w:sz w:val="20"/>
                <w:szCs w:val="20"/>
                <w:lang w:val="en-US"/>
              </w:rPr>
              <w:t>- 550 out of 1,100 boys (13.8%)</w:t>
            </w:r>
          </w:p>
          <w:p w14:paraId="2076F5EC" w14:textId="47A34E00" w:rsidR="00716512" w:rsidRPr="008C7C31" w:rsidRDefault="00716512" w:rsidP="00716512">
            <w:pPr>
              <w:rPr>
                <w:sz w:val="20"/>
                <w:szCs w:val="20"/>
                <w:lang w:val="en-US"/>
              </w:rPr>
            </w:pPr>
            <w:r>
              <w:rPr>
                <w:sz w:val="20"/>
                <w:szCs w:val="20"/>
                <w:lang w:val="en-US"/>
              </w:rPr>
              <w:t>- 27 out of 50 PWD (0.7%)</w:t>
            </w:r>
            <w:r w:rsidR="00EE2453">
              <w:rPr>
                <w:rStyle w:val="FootnoteReference"/>
                <w:sz w:val="20"/>
                <w:szCs w:val="20"/>
                <w:lang w:val="en-US"/>
              </w:rPr>
              <w:footnoteReference w:id="7"/>
            </w:r>
          </w:p>
        </w:tc>
        <w:tc>
          <w:tcPr>
            <w:tcW w:w="4207" w:type="dxa"/>
          </w:tcPr>
          <w:p w14:paraId="0EC5210D" w14:textId="6885FED6" w:rsidR="00F04336" w:rsidRPr="008C7C31" w:rsidRDefault="255C20A5" w:rsidP="4358A4DD">
            <w:pPr>
              <w:rPr>
                <w:sz w:val="20"/>
                <w:szCs w:val="20"/>
              </w:rPr>
            </w:pPr>
            <w:r w:rsidRPr="4358A4DD">
              <w:rPr>
                <w:sz w:val="20"/>
                <w:szCs w:val="20"/>
              </w:rPr>
              <w:t xml:space="preserve">More women and young girls have participated in the various activities. Their interests were in the sports activities and peace marches. We encountered the challenge of people migration as some of the original recruits representing the variance have moved to other non-communities. For the youth, the variance accounts for those who have ran off to the bush to join the ‘society’. For example, in </w:t>
            </w:r>
            <w:proofErr w:type="spellStart"/>
            <w:r w:rsidRPr="4358A4DD">
              <w:rPr>
                <w:sz w:val="20"/>
                <w:szCs w:val="20"/>
              </w:rPr>
              <w:t>Belefanai</w:t>
            </w:r>
            <w:proofErr w:type="spellEnd"/>
            <w:r w:rsidRPr="4358A4DD">
              <w:rPr>
                <w:sz w:val="20"/>
                <w:szCs w:val="20"/>
              </w:rPr>
              <w:t>, our last engagement saw only 15 youth out of 100.</w:t>
            </w:r>
          </w:p>
        </w:tc>
      </w:tr>
      <w:tr w:rsidR="00DD41EC" w:rsidRPr="00D07DD4" w14:paraId="57436CF0" w14:textId="77777777" w:rsidTr="4358A4DD">
        <w:trPr>
          <w:trHeight w:val="548"/>
        </w:trPr>
        <w:tc>
          <w:tcPr>
            <w:tcW w:w="1890" w:type="dxa"/>
            <w:vMerge/>
          </w:tcPr>
          <w:p w14:paraId="5BC19D9F" w14:textId="77777777" w:rsidR="00F04336" w:rsidRPr="00D07DD4" w:rsidRDefault="00F04336" w:rsidP="00D928BB">
            <w:pPr>
              <w:rPr>
                <w:b/>
                <w:sz w:val="20"/>
                <w:szCs w:val="20"/>
                <w:lang w:val="en-US" w:eastAsia="en-US"/>
              </w:rPr>
            </w:pPr>
          </w:p>
        </w:tc>
        <w:tc>
          <w:tcPr>
            <w:tcW w:w="2340" w:type="dxa"/>
            <w:shd w:val="clear" w:color="auto" w:fill="EEECE1"/>
          </w:tcPr>
          <w:p w14:paraId="0BB279D9" w14:textId="77777777" w:rsidR="00F04336" w:rsidRPr="00D07DD4" w:rsidRDefault="00F04336" w:rsidP="00D928BB">
            <w:pPr>
              <w:rPr>
                <w:sz w:val="20"/>
                <w:szCs w:val="20"/>
              </w:rPr>
            </w:pPr>
            <w:r w:rsidRPr="00D07DD4">
              <w:rPr>
                <w:sz w:val="20"/>
                <w:szCs w:val="20"/>
              </w:rPr>
              <w:t xml:space="preserve">Outcome Indicator 1b: % of political actors, citizens and other relevant stakeholders who acknowledge the key role of women in conflict resolution and peaceful co-existence </w:t>
            </w:r>
          </w:p>
        </w:tc>
        <w:tc>
          <w:tcPr>
            <w:tcW w:w="1823" w:type="dxa"/>
            <w:shd w:val="clear" w:color="auto" w:fill="EEECE1"/>
          </w:tcPr>
          <w:p w14:paraId="58F93879" w14:textId="77777777" w:rsidR="00F04336" w:rsidRPr="00E71701" w:rsidRDefault="00F04336" w:rsidP="00D928BB">
            <w:pPr>
              <w:rPr>
                <w:sz w:val="20"/>
                <w:szCs w:val="20"/>
              </w:rPr>
            </w:pPr>
            <w:r w:rsidRPr="00E71701">
              <w:rPr>
                <w:sz w:val="20"/>
                <w:szCs w:val="20"/>
              </w:rPr>
              <w:t xml:space="preserve">Conflict Resolution: </w:t>
            </w:r>
            <w:r w:rsidRPr="00E71701">
              <w:rPr>
                <w:b/>
                <w:bCs/>
                <w:sz w:val="20"/>
                <w:szCs w:val="20"/>
              </w:rPr>
              <w:t>89%</w:t>
            </w:r>
            <w:r w:rsidRPr="00E71701">
              <w:rPr>
                <w:sz w:val="20"/>
                <w:szCs w:val="20"/>
              </w:rPr>
              <w:t xml:space="preserve"> </w:t>
            </w:r>
          </w:p>
          <w:p w14:paraId="6BF84E19" w14:textId="77777777" w:rsidR="00F04336" w:rsidRPr="00076483" w:rsidRDefault="00F04336" w:rsidP="00D928BB">
            <w:pPr>
              <w:rPr>
                <w:sz w:val="20"/>
                <w:szCs w:val="20"/>
              </w:rPr>
            </w:pPr>
            <w:r w:rsidRPr="00E71701">
              <w:rPr>
                <w:sz w:val="20"/>
                <w:szCs w:val="20"/>
              </w:rPr>
              <w:t xml:space="preserve">Peaceful Coexistence: </w:t>
            </w:r>
            <w:r w:rsidRPr="00E71701">
              <w:rPr>
                <w:b/>
                <w:bCs/>
                <w:sz w:val="20"/>
                <w:szCs w:val="20"/>
              </w:rPr>
              <w:t>81%</w:t>
            </w:r>
            <w:r w:rsidRPr="00E71701">
              <w:rPr>
                <w:rStyle w:val="FootnoteReference"/>
                <w:b/>
                <w:bCs/>
                <w:sz w:val="20"/>
                <w:szCs w:val="20"/>
              </w:rPr>
              <w:footnoteReference w:id="8"/>
            </w:r>
          </w:p>
          <w:p w14:paraId="2FD9149C" w14:textId="77777777" w:rsidR="00F04336" w:rsidRPr="00076483" w:rsidRDefault="00F04336" w:rsidP="00D928BB">
            <w:pPr>
              <w:rPr>
                <w:sz w:val="20"/>
                <w:szCs w:val="20"/>
              </w:rPr>
            </w:pPr>
          </w:p>
        </w:tc>
        <w:tc>
          <w:tcPr>
            <w:tcW w:w="1620" w:type="dxa"/>
            <w:shd w:val="clear" w:color="auto" w:fill="EEECE1"/>
          </w:tcPr>
          <w:p w14:paraId="35F88482" w14:textId="77777777" w:rsidR="00F04336" w:rsidRPr="00D07DD4" w:rsidRDefault="00F04336" w:rsidP="00D928BB">
            <w:pPr>
              <w:rPr>
                <w:sz w:val="20"/>
                <w:szCs w:val="20"/>
              </w:rPr>
            </w:pPr>
            <w:r w:rsidRPr="00D07DD4">
              <w:rPr>
                <w:sz w:val="20"/>
                <w:szCs w:val="20"/>
              </w:rPr>
              <w:t xml:space="preserve">Target: Between 60 and 80% of political actors, </w:t>
            </w:r>
            <w:proofErr w:type="gramStart"/>
            <w:r w:rsidRPr="00D07DD4">
              <w:rPr>
                <w:sz w:val="20"/>
                <w:szCs w:val="20"/>
              </w:rPr>
              <w:t>citizens</w:t>
            </w:r>
            <w:proofErr w:type="gramEnd"/>
            <w:r w:rsidRPr="00D07DD4">
              <w:rPr>
                <w:sz w:val="20"/>
                <w:szCs w:val="20"/>
              </w:rPr>
              <w:t xml:space="preserve"> and other relevant stakeholders (including local authorities, traditional leaders, youth) </w:t>
            </w:r>
            <w:r w:rsidRPr="00D07DD4">
              <w:rPr>
                <w:sz w:val="20"/>
                <w:szCs w:val="20"/>
              </w:rPr>
              <w:lastRenderedPageBreak/>
              <w:t>(male and female, all ages)</w:t>
            </w:r>
          </w:p>
        </w:tc>
        <w:tc>
          <w:tcPr>
            <w:tcW w:w="1440" w:type="dxa"/>
          </w:tcPr>
          <w:p w14:paraId="1A002EEB" w14:textId="77777777" w:rsidR="00F04336" w:rsidRPr="00D07DD4" w:rsidRDefault="00F04336" w:rsidP="00D928BB">
            <w:pPr>
              <w:rPr>
                <w:b/>
                <w:sz w:val="20"/>
                <w:szCs w:val="20"/>
                <w:lang w:val="en-US" w:eastAsia="en-US"/>
              </w:rPr>
            </w:pPr>
            <w:r w:rsidRPr="00D07DD4">
              <w:rPr>
                <w:sz w:val="20"/>
                <w:szCs w:val="20"/>
              </w:rPr>
              <w:lastRenderedPageBreak/>
              <w:t xml:space="preserve">40% of political actors, </w:t>
            </w:r>
            <w:proofErr w:type="gramStart"/>
            <w:r w:rsidRPr="00D07DD4">
              <w:rPr>
                <w:sz w:val="20"/>
                <w:szCs w:val="20"/>
              </w:rPr>
              <w:t>citizens</w:t>
            </w:r>
            <w:proofErr w:type="gramEnd"/>
            <w:r w:rsidRPr="00D07DD4">
              <w:rPr>
                <w:sz w:val="20"/>
                <w:szCs w:val="20"/>
              </w:rPr>
              <w:t xml:space="preserve"> and other relevant actors after the first 9 months of the project</w:t>
            </w:r>
          </w:p>
        </w:tc>
        <w:tc>
          <w:tcPr>
            <w:tcW w:w="2160" w:type="dxa"/>
          </w:tcPr>
          <w:p w14:paraId="315030E0" w14:textId="19082CDD" w:rsidR="00F04336" w:rsidRPr="00E75750" w:rsidRDefault="001723EA" w:rsidP="00D928BB">
            <w:pPr>
              <w:rPr>
                <w:sz w:val="20"/>
                <w:szCs w:val="20"/>
                <w:lang w:val="en-US"/>
              </w:rPr>
            </w:pPr>
            <w:r>
              <w:rPr>
                <w:sz w:val="20"/>
                <w:szCs w:val="20"/>
                <w:lang w:val="en-US"/>
              </w:rPr>
              <w:t>40%</w:t>
            </w:r>
            <w:r w:rsidR="00F04336">
              <w:rPr>
                <w:sz w:val="20"/>
                <w:szCs w:val="20"/>
                <w:lang w:val="en-US"/>
              </w:rPr>
              <w:t xml:space="preserve"> of citizens </w:t>
            </w:r>
          </w:p>
          <w:p w14:paraId="6C6FBF43" w14:textId="39341B39" w:rsidR="00E75750" w:rsidRDefault="00E75750" w:rsidP="00E75750">
            <w:pPr>
              <w:rPr>
                <w:sz w:val="20"/>
                <w:szCs w:val="20"/>
                <w:lang w:val="en-US"/>
              </w:rPr>
            </w:pPr>
          </w:p>
          <w:p w14:paraId="21073E22" w14:textId="77777777" w:rsidR="00E75750" w:rsidRPr="00520C2C" w:rsidRDefault="00E75750" w:rsidP="00E75750">
            <w:pPr>
              <w:rPr>
                <w:b/>
                <w:sz w:val="20"/>
                <w:szCs w:val="20"/>
                <w:lang w:val="en-US"/>
              </w:rPr>
            </w:pPr>
            <w:r w:rsidRPr="00520C2C">
              <w:rPr>
                <w:b/>
                <w:sz w:val="20"/>
                <w:szCs w:val="20"/>
                <w:lang w:val="en-US"/>
              </w:rPr>
              <w:t>Women</w:t>
            </w:r>
          </w:p>
          <w:p w14:paraId="2DE75760" w14:textId="77777777" w:rsidR="00E75750" w:rsidRDefault="00E75750" w:rsidP="00E75750">
            <w:pPr>
              <w:rPr>
                <w:sz w:val="20"/>
                <w:szCs w:val="20"/>
                <w:lang w:val="en-US"/>
              </w:rPr>
            </w:pPr>
            <w:r>
              <w:rPr>
                <w:sz w:val="20"/>
                <w:szCs w:val="20"/>
                <w:lang w:val="en-US"/>
              </w:rPr>
              <w:t>- 820 out of 1,975 (20.5%)</w:t>
            </w:r>
          </w:p>
          <w:p w14:paraId="1F0FBA1F" w14:textId="77777777" w:rsidR="00E75750" w:rsidRDefault="00E75750" w:rsidP="00E75750">
            <w:pPr>
              <w:rPr>
                <w:sz w:val="20"/>
                <w:szCs w:val="20"/>
                <w:lang w:val="en-US"/>
              </w:rPr>
            </w:pPr>
            <w:r>
              <w:rPr>
                <w:sz w:val="20"/>
                <w:szCs w:val="20"/>
                <w:lang w:val="en-US"/>
              </w:rPr>
              <w:t>- 7 out of 25 PWDs (0.2%)</w:t>
            </w:r>
          </w:p>
          <w:p w14:paraId="3963EC3D" w14:textId="77777777" w:rsidR="00E75750" w:rsidRDefault="00E75750" w:rsidP="00E75750">
            <w:pPr>
              <w:rPr>
                <w:sz w:val="20"/>
                <w:szCs w:val="20"/>
                <w:lang w:val="en-US"/>
              </w:rPr>
            </w:pPr>
          </w:p>
          <w:p w14:paraId="496AA3BF" w14:textId="77777777" w:rsidR="00E75750" w:rsidRPr="00E4218B" w:rsidRDefault="00E75750" w:rsidP="00E75750">
            <w:pPr>
              <w:rPr>
                <w:b/>
                <w:sz w:val="20"/>
                <w:szCs w:val="20"/>
                <w:lang w:val="en-US"/>
              </w:rPr>
            </w:pPr>
            <w:r w:rsidRPr="00E4218B">
              <w:rPr>
                <w:b/>
                <w:sz w:val="20"/>
                <w:szCs w:val="20"/>
                <w:lang w:val="en-US"/>
              </w:rPr>
              <w:t>Youth</w:t>
            </w:r>
          </w:p>
          <w:p w14:paraId="1B18AA16" w14:textId="77777777" w:rsidR="00E75750" w:rsidRDefault="00E75750" w:rsidP="00E75750">
            <w:pPr>
              <w:rPr>
                <w:sz w:val="20"/>
                <w:szCs w:val="20"/>
                <w:lang w:val="en-US"/>
              </w:rPr>
            </w:pPr>
            <w:r>
              <w:rPr>
                <w:sz w:val="20"/>
                <w:szCs w:val="20"/>
                <w:lang w:val="en-US"/>
              </w:rPr>
              <w:lastRenderedPageBreak/>
              <w:t>- 200 out of 850 girls (5%)</w:t>
            </w:r>
          </w:p>
          <w:p w14:paraId="1C41BD59" w14:textId="77777777" w:rsidR="00E75750" w:rsidRDefault="00E75750" w:rsidP="00E75750">
            <w:pPr>
              <w:rPr>
                <w:sz w:val="20"/>
                <w:szCs w:val="20"/>
                <w:lang w:val="en-US"/>
              </w:rPr>
            </w:pPr>
            <w:r>
              <w:rPr>
                <w:sz w:val="20"/>
                <w:szCs w:val="20"/>
                <w:lang w:val="en-US"/>
              </w:rPr>
              <w:t>- 550 out of 1,100 boys (13.8%)</w:t>
            </w:r>
          </w:p>
          <w:p w14:paraId="273B17A8" w14:textId="2109D161" w:rsidR="00E75750" w:rsidRPr="003320AB" w:rsidRDefault="00E75750" w:rsidP="00E75750">
            <w:pPr>
              <w:rPr>
                <w:sz w:val="20"/>
                <w:szCs w:val="20"/>
                <w:lang w:val="en-US"/>
              </w:rPr>
            </w:pPr>
            <w:r>
              <w:rPr>
                <w:sz w:val="20"/>
                <w:szCs w:val="20"/>
                <w:lang w:val="en-US"/>
              </w:rPr>
              <w:t>- 27 out of 50 PWD (0.7%)</w:t>
            </w:r>
          </w:p>
          <w:p w14:paraId="62953606" w14:textId="04106A08" w:rsidR="00F04336" w:rsidRPr="003320AB" w:rsidRDefault="00F04336" w:rsidP="00D928BB">
            <w:pPr>
              <w:rPr>
                <w:sz w:val="20"/>
                <w:szCs w:val="20"/>
                <w:lang w:val="en-US"/>
              </w:rPr>
            </w:pPr>
          </w:p>
        </w:tc>
        <w:tc>
          <w:tcPr>
            <w:tcW w:w="4207" w:type="dxa"/>
          </w:tcPr>
          <w:p w14:paraId="114676AC" w14:textId="77777777" w:rsidR="00F04336" w:rsidRPr="003320AB" w:rsidRDefault="00F04336" w:rsidP="00D928BB">
            <w:pPr>
              <w:rPr>
                <w:sz w:val="20"/>
                <w:szCs w:val="20"/>
              </w:rPr>
            </w:pPr>
            <w:r>
              <w:rPr>
                <w:bCs/>
                <w:sz w:val="20"/>
                <w:szCs w:val="20"/>
              </w:rPr>
              <w:lastRenderedPageBreak/>
              <w:t xml:space="preserve">More women and young girls have participated in the various activities. Their interests were in the sports activities and peace marches. We encountered the challenge of people migration as some of the original recruits representing the variance have moved to other non-communities. For the youth, the variance accounts for those who have ran off to the bush to join the ‘society’. For </w:t>
            </w:r>
            <w:proofErr w:type="gramStart"/>
            <w:r>
              <w:rPr>
                <w:bCs/>
                <w:sz w:val="20"/>
                <w:szCs w:val="20"/>
              </w:rPr>
              <w:t>example</w:t>
            </w:r>
            <w:proofErr w:type="gramEnd"/>
            <w:r>
              <w:rPr>
                <w:bCs/>
                <w:sz w:val="20"/>
                <w:szCs w:val="20"/>
              </w:rPr>
              <w:t xml:space="preserve"> in </w:t>
            </w:r>
            <w:proofErr w:type="spellStart"/>
            <w:r>
              <w:rPr>
                <w:bCs/>
                <w:sz w:val="20"/>
                <w:szCs w:val="20"/>
              </w:rPr>
              <w:t>Belefanai</w:t>
            </w:r>
            <w:proofErr w:type="spellEnd"/>
            <w:r>
              <w:rPr>
                <w:bCs/>
                <w:sz w:val="20"/>
                <w:szCs w:val="20"/>
              </w:rPr>
              <w:t>, our last engagement saw only 15 youth out of 100.</w:t>
            </w:r>
          </w:p>
        </w:tc>
      </w:tr>
      <w:tr w:rsidR="00DD41EC" w:rsidRPr="00D07DD4" w14:paraId="73086D73" w14:textId="77777777" w:rsidTr="4358A4DD">
        <w:trPr>
          <w:trHeight w:val="548"/>
        </w:trPr>
        <w:tc>
          <w:tcPr>
            <w:tcW w:w="1890" w:type="dxa"/>
            <w:vMerge/>
          </w:tcPr>
          <w:p w14:paraId="50B725D4" w14:textId="77777777" w:rsidR="00F04336" w:rsidRPr="00D07DD4" w:rsidRDefault="00F04336" w:rsidP="00D928BB">
            <w:pPr>
              <w:rPr>
                <w:sz w:val="20"/>
                <w:szCs w:val="20"/>
                <w:lang w:val="en-US" w:eastAsia="en-US"/>
              </w:rPr>
            </w:pPr>
          </w:p>
        </w:tc>
        <w:tc>
          <w:tcPr>
            <w:tcW w:w="2340" w:type="dxa"/>
            <w:shd w:val="clear" w:color="auto" w:fill="EEECE1"/>
          </w:tcPr>
          <w:p w14:paraId="4A6FDC2E" w14:textId="77777777" w:rsidR="00F04336" w:rsidRPr="00D07DD4" w:rsidRDefault="00F04336" w:rsidP="00D928BB">
            <w:pPr>
              <w:rPr>
                <w:sz w:val="20"/>
                <w:szCs w:val="20"/>
              </w:rPr>
            </w:pPr>
            <w:r w:rsidRPr="00D07DD4">
              <w:rPr>
                <w:sz w:val="20"/>
                <w:szCs w:val="20"/>
              </w:rPr>
              <w:t>Outcome Indicator 1c: % of citizens in target communities who report co-existence and peaceful conflict resolution in the aftermath of the elections</w:t>
            </w:r>
          </w:p>
          <w:p w14:paraId="405EA7DA" w14:textId="77777777" w:rsidR="00F04336" w:rsidRPr="00D07DD4" w:rsidRDefault="00F04336" w:rsidP="00D928BB">
            <w:pPr>
              <w:rPr>
                <w:sz w:val="20"/>
                <w:szCs w:val="20"/>
                <w:lang w:val="en-US" w:eastAsia="en-US"/>
              </w:rPr>
            </w:pPr>
          </w:p>
        </w:tc>
        <w:tc>
          <w:tcPr>
            <w:tcW w:w="1823" w:type="dxa"/>
            <w:shd w:val="clear" w:color="auto" w:fill="EEECE1"/>
          </w:tcPr>
          <w:p w14:paraId="0A5A398E" w14:textId="77777777" w:rsidR="00F04336" w:rsidRPr="00076483" w:rsidRDefault="00F04336" w:rsidP="00D928BB">
            <w:pPr>
              <w:rPr>
                <w:sz w:val="20"/>
                <w:szCs w:val="20"/>
              </w:rPr>
            </w:pPr>
            <w:r w:rsidRPr="00E71701">
              <w:rPr>
                <w:sz w:val="20"/>
                <w:szCs w:val="20"/>
              </w:rPr>
              <w:t xml:space="preserve">Peaceful Aftermath: </w:t>
            </w:r>
            <w:r w:rsidRPr="00E71701">
              <w:rPr>
                <w:b/>
                <w:bCs/>
                <w:sz w:val="20"/>
                <w:szCs w:val="20"/>
              </w:rPr>
              <w:t>89%</w:t>
            </w:r>
            <w:r w:rsidRPr="00E71701">
              <w:rPr>
                <w:rStyle w:val="FootnoteReference"/>
                <w:b/>
                <w:bCs/>
                <w:sz w:val="20"/>
                <w:szCs w:val="20"/>
              </w:rPr>
              <w:footnoteReference w:id="9"/>
            </w:r>
          </w:p>
        </w:tc>
        <w:tc>
          <w:tcPr>
            <w:tcW w:w="1620" w:type="dxa"/>
            <w:shd w:val="clear" w:color="auto" w:fill="EEECE1"/>
          </w:tcPr>
          <w:p w14:paraId="425EAA84" w14:textId="77777777" w:rsidR="00F04336" w:rsidRPr="00D07DD4" w:rsidRDefault="00F04336" w:rsidP="00D928BB">
            <w:pPr>
              <w:rPr>
                <w:sz w:val="20"/>
                <w:szCs w:val="20"/>
              </w:rPr>
            </w:pPr>
            <w:r w:rsidRPr="00D07DD4">
              <w:rPr>
                <w:sz w:val="20"/>
                <w:szCs w:val="20"/>
              </w:rPr>
              <w:t xml:space="preserve">Target: Between 60 and 80% of citizens in target communities (male, female, youth, elderly, diverse religious, </w:t>
            </w:r>
            <w:proofErr w:type="gramStart"/>
            <w:r w:rsidRPr="00D07DD4">
              <w:rPr>
                <w:sz w:val="20"/>
                <w:szCs w:val="20"/>
              </w:rPr>
              <w:t>ethnic</w:t>
            </w:r>
            <w:proofErr w:type="gramEnd"/>
            <w:r w:rsidRPr="00D07DD4">
              <w:rPr>
                <w:sz w:val="20"/>
                <w:szCs w:val="20"/>
              </w:rPr>
              <w:t xml:space="preserve"> and socio-economic backgrounds)</w:t>
            </w:r>
          </w:p>
        </w:tc>
        <w:tc>
          <w:tcPr>
            <w:tcW w:w="1440" w:type="dxa"/>
          </w:tcPr>
          <w:p w14:paraId="44C0710E" w14:textId="77777777" w:rsidR="00F04336" w:rsidRPr="00D07DD4" w:rsidRDefault="00F04336" w:rsidP="00D928BB">
            <w:pPr>
              <w:rPr>
                <w:b/>
                <w:sz w:val="20"/>
                <w:szCs w:val="20"/>
                <w:lang w:val="en-US" w:eastAsia="en-US"/>
              </w:rPr>
            </w:pPr>
            <w:r w:rsidRPr="00D07DD4">
              <w:rPr>
                <w:sz w:val="20"/>
                <w:szCs w:val="20"/>
              </w:rPr>
              <w:t>40% of citizens in target communities after the first 9 months of the project</w:t>
            </w:r>
          </w:p>
        </w:tc>
        <w:tc>
          <w:tcPr>
            <w:tcW w:w="2160" w:type="dxa"/>
          </w:tcPr>
          <w:p w14:paraId="61269259" w14:textId="77777777" w:rsidR="00FF5C8E" w:rsidRDefault="00FF5C8E" w:rsidP="00FF5C8E">
            <w:pPr>
              <w:rPr>
                <w:sz w:val="20"/>
                <w:szCs w:val="20"/>
                <w:lang w:val="en-US"/>
              </w:rPr>
            </w:pPr>
            <w:r>
              <w:rPr>
                <w:sz w:val="20"/>
                <w:szCs w:val="20"/>
                <w:lang w:val="en-US"/>
              </w:rPr>
              <w:t xml:space="preserve">40% of citizens </w:t>
            </w:r>
          </w:p>
          <w:p w14:paraId="1FC95AD8" w14:textId="77777777" w:rsidR="00FF5C8E" w:rsidRDefault="00FF5C8E" w:rsidP="00FF5C8E">
            <w:pPr>
              <w:rPr>
                <w:sz w:val="20"/>
                <w:szCs w:val="20"/>
                <w:lang w:val="en-US"/>
              </w:rPr>
            </w:pPr>
          </w:p>
          <w:p w14:paraId="0AAEC346" w14:textId="77777777" w:rsidR="00FF5C8E" w:rsidRPr="00520C2C" w:rsidRDefault="00FF5C8E" w:rsidP="00FF5C8E">
            <w:pPr>
              <w:rPr>
                <w:b/>
                <w:sz w:val="20"/>
                <w:szCs w:val="20"/>
                <w:lang w:val="en-US"/>
              </w:rPr>
            </w:pPr>
            <w:r w:rsidRPr="00520C2C">
              <w:rPr>
                <w:b/>
                <w:sz w:val="20"/>
                <w:szCs w:val="20"/>
                <w:lang w:val="en-US"/>
              </w:rPr>
              <w:t>Women</w:t>
            </w:r>
          </w:p>
          <w:p w14:paraId="6D860DBF" w14:textId="77777777" w:rsidR="00FF5C8E" w:rsidRDefault="00FF5C8E" w:rsidP="00FF5C8E">
            <w:pPr>
              <w:rPr>
                <w:sz w:val="20"/>
                <w:szCs w:val="20"/>
                <w:lang w:val="en-US"/>
              </w:rPr>
            </w:pPr>
            <w:r>
              <w:rPr>
                <w:sz w:val="20"/>
                <w:szCs w:val="20"/>
                <w:lang w:val="en-US"/>
              </w:rPr>
              <w:t>- 820 out of 1,975 (20.5%)</w:t>
            </w:r>
          </w:p>
          <w:p w14:paraId="4ACA56DE" w14:textId="77777777" w:rsidR="00FF5C8E" w:rsidRDefault="00FF5C8E" w:rsidP="00FF5C8E">
            <w:pPr>
              <w:rPr>
                <w:sz w:val="20"/>
                <w:szCs w:val="20"/>
                <w:lang w:val="en-US"/>
              </w:rPr>
            </w:pPr>
            <w:r>
              <w:rPr>
                <w:sz w:val="20"/>
                <w:szCs w:val="20"/>
                <w:lang w:val="en-US"/>
              </w:rPr>
              <w:t>- 7 out of 25 PWDs (0.2%)</w:t>
            </w:r>
          </w:p>
          <w:p w14:paraId="4F734D80" w14:textId="77777777" w:rsidR="00FF5C8E" w:rsidRDefault="00FF5C8E" w:rsidP="00FF5C8E">
            <w:pPr>
              <w:rPr>
                <w:sz w:val="20"/>
                <w:szCs w:val="20"/>
                <w:lang w:val="en-US"/>
              </w:rPr>
            </w:pPr>
          </w:p>
          <w:p w14:paraId="157112F3" w14:textId="77777777" w:rsidR="00FF5C8E" w:rsidRPr="00E4218B" w:rsidRDefault="00FF5C8E" w:rsidP="00FF5C8E">
            <w:pPr>
              <w:rPr>
                <w:b/>
                <w:sz w:val="20"/>
                <w:szCs w:val="20"/>
                <w:lang w:val="en-US"/>
              </w:rPr>
            </w:pPr>
            <w:r w:rsidRPr="00E4218B">
              <w:rPr>
                <w:b/>
                <w:sz w:val="20"/>
                <w:szCs w:val="20"/>
                <w:lang w:val="en-US"/>
              </w:rPr>
              <w:t>Youth</w:t>
            </w:r>
          </w:p>
          <w:p w14:paraId="2DF0B9E3" w14:textId="77777777" w:rsidR="00FF5C8E" w:rsidRDefault="00FF5C8E" w:rsidP="00FF5C8E">
            <w:pPr>
              <w:rPr>
                <w:sz w:val="20"/>
                <w:szCs w:val="20"/>
                <w:lang w:val="en-US"/>
              </w:rPr>
            </w:pPr>
            <w:r>
              <w:rPr>
                <w:sz w:val="20"/>
                <w:szCs w:val="20"/>
                <w:lang w:val="en-US"/>
              </w:rPr>
              <w:t>- 200 out of 850 girls (5%)</w:t>
            </w:r>
          </w:p>
          <w:p w14:paraId="0718097E" w14:textId="77777777" w:rsidR="00FF5C8E" w:rsidRDefault="00FF5C8E" w:rsidP="00FF5C8E">
            <w:pPr>
              <w:rPr>
                <w:sz w:val="20"/>
                <w:szCs w:val="20"/>
                <w:lang w:val="en-US"/>
              </w:rPr>
            </w:pPr>
            <w:r>
              <w:rPr>
                <w:sz w:val="20"/>
                <w:szCs w:val="20"/>
                <w:lang w:val="en-US"/>
              </w:rPr>
              <w:t>- 550 out of 1,100 boys (13.8%)</w:t>
            </w:r>
          </w:p>
          <w:p w14:paraId="264E7430" w14:textId="4030D9F3" w:rsidR="00F04336" w:rsidRPr="00D07DD4" w:rsidRDefault="00FF5C8E" w:rsidP="00FF5C8E">
            <w:pPr>
              <w:rPr>
                <w:bCs/>
                <w:sz w:val="20"/>
                <w:szCs w:val="20"/>
              </w:rPr>
            </w:pPr>
            <w:r>
              <w:rPr>
                <w:sz w:val="20"/>
                <w:szCs w:val="20"/>
                <w:lang w:val="en-US"/>
              </w:rPr>
              <w:t>- 27 out of</w:t>
            </w:r>
          </w:p>
        </w:tc>
        <w:tc>
          <w:tcPr>
            <w:tcW w:w="4207" w:type="dxa"/>
          </w:tcPr>
          <w:p w14:paraId="2ACC19D9" w14:textId="77777777" w:rsidR="00F04336" w:rsidRPr="00D07DD4" w:rsidRDefault="00F04336" w:rsidP="00D928BB">
            <w:pPr>
              <w:rPr>
                <w:color w:val="0070C0"/>
                <w:sz w:val="20"/>
                <w:szCs w:val="20"/>
              </w:rPr>
            </w:pPr>
            <w:r>
              <w:rPr>
                <w:bCs/>
                <w:sz w:val="20"/>
                <w:szCs w:val="20"/>
              </w:rPr>
              <w:t xml:space="preserve">More women and young girls have participated in the various activities. Their interests were in the sports activities and peace marches. We encountered the challenge of people migration as some of the original recruits representing the variance have moved to other non-communities. For the youth, the variance accounts for those who have ran off to the bush to join the ‘society’. For </w:t>
            </w:r>
            <w:proofErr w:type="gramStart"/>
            <w:r>
              <w:rPr>
                <w:bCs/>
                <w:sz w:val="20"/>
                <w:szCs w:val="20"/>
              </w:rPr>
              <w:t>example</w:t>
            </w:r>
            <w:proofErr w:type="gramEnd"/>
            <w:r>
              <w:rPr>
                <w:bCs/>
                <w:sz w:val="20"/>
                <w:szCs w:val="20"/>
              </w:rPr>
              <w:t xml:space="preserve"> in </w:t>
            </w:r>
            <w:proofErr w:type="spellStart"/>
            <w:r>
              <w:rPr>
                <w:bCs/>
                <w:sz w:val="20"/>
                <w:szCs w:val="20"/>
              </w:rPr>
              <w:t>Belefanai</w:t>
            </w:r>
            <w:proofErr w:type="spellEnd"/>
            <w:r>
              <w:rPr>
                <w:bCs/>
                <w:sz w:val="20"/>
                <w:szCs w:val="20"/>
              </w:rPr>
              <w:t>, our last engagement saw only 15 youth out of 100.</w:t>
            </w:r>
          </w:p>
        </w:tc>
      </w:tr>
      <w:tr w:rsidR="00DD41EC" w:rsidRPr="00D07DD4" w14:paraId="3664FAD6" w14:textId="77777777" w:rsidTr="4358A4DD">
        <w:trPr>
          <w:trHeight w:val="548"/>
        </w:trPr>
        <w:tc>
          <w:tcPr>
            <w:tcW w:w="1890" w:type="dxa"/>
            <w:vMerge w:val="restart"/>
          </w:tcPr>
          <w:p w14:paraId="255BC9E4" w14:textId="77777777" w:rsidR="00F04336" w:rsidRPr="00D07DD4" w:rsidRDefault="00F04336" w:rsidP="00D928BB">
            <w:pPr>
              <w:rPr>
                <w:sz w:val="20"/>
                <w:szCs w:val="20"/>
                <w:lang w:val="en-US" w:eastAsia="en-US"/>
              </w:rPr>
            </w:pPr>
            <w:r w:rsidRPr="00D07DD4">
              <w:rPr>
                <w:sz w:val="20"/>
                <w:szCs w:val="20"/>
                <w:lang w:val="en-US" w:eastAsia="en-US"/>
              </w:rPr>
              <w:t>Output 1.1</w:t>
            </w:r>
          </w:p>
          <w:p w14:paraId="4D5D0612" w14:textId="77777777" w:rsidR="00F04336" w:rsidRPr="00D07DD4" w:rsidRDefault="00F04336" w:rsidP="00D928BB">
            <w:pPr>
              <w:rPr>
                <w:sz w:val="20"/>
                <w:szCs w:val="20"/>
              </w:rPr>
            </w:pPr>
            <w:r w:rsidRPr="00D07DD4">
              <w:rPr>
                <w:sz w:val="20"/>
                <w:szCs w:val="20"/>
              </w:rPr>
              <w:t xml:space="preserve">Output 1.1 Selected women have knowledge on the WSR mechanism, methodology in delivering Track II mediation and have the skills to convene </w:t>
            </w:r>
            <w:r w:rsidRPr="00D07DD4">
              <w:rPr>
                <w:sz w:val="20"/>
                <w:szCs w:val="20"/>
              </w:rPr>
              <w:lastRenderedPageBreak/>
              <w:t>mediation dialogues to manage post elections expectations between conflicting political actors</w:t>
            </w:r>
          </w:p>
          <w:p w14:paraId="04BEBD01" w14:textId="77777777" w:rsidR="00F04336" w:rsidRPr="00D07DD4" w:rsidRDefault="00F04336" w:rsidP="00D928BB">
            <w:pPr>
              <w:rPr>
                <w:sz w:val="20"/>
                <w:szCs w:val="20"/>
                <w:lang w:eastAsia="en-US"/>
              </w:rPr>
            </w:pPr>
          </w:p>
          <w:p w14:paraId="24658863" w14:textId="77777777" w:rsidR="00F04336" w:rsidRPr="00D07DD4" w:rsidRDefault="00F04336" w:rsidP="00D928BB">
            <w:pPr>
              <w:rPr>
                <w:b/>
                <w:sz w:val="20"/>
                <w:szCs w:val="20"/>
                <w:lang w:val="en-US" w:eastAsia="en-US"/>
              </w:rPr>
            </w:pPr>
          </w:p>
        </w:tc>
        <w:tc>
          <w:tcPr>
            <w:tcW w:w="2340" w:type="dxa"/>
            <w:shd w:val="clear" w:color="auto" w:fill="EEECE1"/>
          </w:tcPr>
          <w:p w14:paraId="0CE49E98" w14:textId="77777777" w:rsidR="00F04336" w:rsidRPr="00D07DD4" w:rsidRDefault="00F04336" w:rsidP="00D928BB">
            <w:pPr>
              <w:rPr>
                <w:sz w:val="20"/>
                <w:szCs w:val="20"/>
              </w:rPr>
            </w:pPr>
            <w:r w:rsidRPr="00D07DD4">
              <w:rPr>
                <w:sz w:val="20"/>
                <w:szCs w:val="20"/>
              </w:rPr>
              <w:lastRenderedPageBreak/>
              <w:t>Output Indicator 1.1.1: # of women from local civil society groups and communities who complete the training and are certificated on the WSR mechanism and Track II methodologies.</w:t>
            </w:r>
          </w:p>
          <w:p w14:paraId="39A4F0CE" w14:textId="77777777" w:rsidR="00F04336" w:rsidRPr="00D07DD4" w:rsidRDefault="00F04336" w:rsidP="00D928BB">
            <w:pPr>
              <w:jc w:val="both"/>
              <w:rPr>
                <w:sz w:val="20"/>
                <w:szCs w:val="20"/>
                <w:lang w:eastAsia="en-US"/>
              </w:rPr>
            </w:pPr>
          </w:p>
        </w:tc>
        <w:tc>
          <w:tcPr>
            <w:tcW w:w="1823" w:type="dxa"/>
            <w:shd w:val="clear" w:color="auto" w:fill="EEECE1"/>
          </w:tcPr>
          <w:p w14:paraId="07B6E289" w14:textId="77777777" w:rsidR="00F04336" w:rsidRPr="00D07DD4" w:rsidRDefault="00F04336" w:rsidP="00D928BB">
            <w:pPr>
              <w:rPr>
                <w:sz w:val="20"/>
                <w:szCs w:val="20"/>
              </w:rPr>
            </w:pPr>
            <w:r w:rsidRPr="00D07DD4">
              <w:rPr>
                <w:b/>
                <w:sz w:val="20"/>
                <w:szCs w:val="20"/>
                <w:lang w:val="en-US" w:eastAsia="en-US"/>
              </w:rPr>
              <w:t>0</w:t>
            </w:r>
          </w:p>
        </w:tc>
        <w:tc>
          <w:tcPr>
            <w:tcW w:w="1620" w:type="dxa"/>
            <w:shd w:val="clear" w:color="auto" w:fill="EEECE1"/>
          </w:tcPr>
          <w:p w14:paraId="0E1D5121" w14:textId="77777777" w:rsidR="00F04336" w:rsidRPr="00D07DD4" w:rsidRDefault="00F04336" w:rsidP="00D928BB">
            <w:pPr>
              <w:rPr>
                <w:sz w:val="20"/>
                <w:szCs w:val="20"/>
              </w:rPr>
            </w:pPr>
            <w:r w:rsidRPr="00D07DD4">
              <w:rPr>
                <w:sz w:val="20"/>
                <w:szCs w:val="20"/>
              </w:rPr>
              <w:t xml:space="preserve">Target: 30 women from local civil society groups and communities are certified as Women Mediators (eminent women </w:t>
            </w:r>
            <w:r w:rsidRPr="00D07DD4">
              <w:rPr>
                <w:sz w:val="20"/>
                <w:szCs w:val="20"/>
              </w:rPr>
              <w:lastRenderedPageBreak/>
              <w:t>– above 40 years old)</w:t>
            </w:r>
          </w:p>
        </w:tc>
        <w:tc>
          <w:tcPr>
            <w:tcW w:w="1440" w:type="dxa"/>
          </w:tcPr>
          <w:p w14:paraId="15BE0AAD" w14:textId="77777777" w:rsidR="00F04336" w:rsidRPr="00D07DD4" w:rsidRDefault="00F04336" w:rsidP="00D928BB">
            <w:pPr>
              <w:rPr>
                <w:b/>
                <w:sz w:val="20"/>
                <w:szCs w:val="20"/>
                <w:lang w:val="en-US" w:eastAsia="en-US"/>
              </w:rPr>
            </w:pPr>
            <w:r w:rsidRPr="00D07DD4">
              <w:rPr>
                <w:sz w:val="20"/>
                <w:szCs w:val="20"/>
              </w:rPr>
              <w:lastRenderedPageBreak/>
              <w:t>30 women are certified after the first 9 months of the project</w:t>
            </w:r>
          </w:p>
        </w:tc>
        <w:tc>
          <w:tcPr>
            <w:tcW w:w="2160" w:type="dxa"/>
          </w:tcPr>
          <w:p w14:paraId="36AC3E5A" w14:textId="77777777" w:rsidR="00F04336" w:rsidRPr="00D07DD4" w:rsidRDefault="00F04336" w:rsidP="00D928BB">
            <w:pPr>
              <w:rPr>
                <w:bCs/>
                <w:sz w:val="20"/>
                <w:szCs w:val="20"/>
              </w:rPr>
            </w:pPr>
            <w:r>
              <w:rPr>
                <w:bCs/>
                <w:sz w:val="20"/>
                <w:szCs w:val="20"/>
              </w:rPr>
              <w:t>0 achieved</w:t>
            </w:r>
          </w:p>
        </w:tc>
        <w:tc>
          <w:tcPr>
            <w:tcW w:w="4207" w:type="dxa"/>
          </w:tcPr>
          <w:p w14:paraId="08E0E2AF" w14:textId="77777777" w:rsidR="00F04336" w:rsidRPr="00F3488D" w:rsidRDefault="00F04336" w:rsidP="00D928BB">
            <w:pPr>
              <w:rPr>
                <w:bCs/>
                <w:sz w:val="20"/>
                <w:szCs w:val="20"/>
                <w:lang w:val="en-US" w:eastAsia="en-US"/>
              </w:rPr>
            </w:pPr>
            <w:r>
              <w:rPr>
                <w:bCs/>
                <w:sz w:val="20"/>
                <w:szCs w:val="20"/>
                <w:lang w:val="en-US" w:eastAsia="en-US"/>
              </w:rPr>
              <w:t>Training preparations have commenced and currently ongoing. The final figures will be communicated in the final report</w:t>
            </w:r>
          </w:p>
        </w:tc>
      </w:tr>
      <w:tr w:rsidR="00DD41EC" w:rsidRPr="00D07DD4" w14:paraId="11DF9A53" w14:textId="77777777" w:rsidTr="4358A4DD">
        <w:trPr>
          <w:trHeight w:val="512"/>
        </w:trPr>
        <w:tc>
          <w:tcPr>
            <w:tcW w:w="1890" w:type="dxa"/>
            <w:vMerge/>
          </w:tcPr>
          <w:p w14:paraId="5AF7C479" w14:textId="77777777" w:rsidR="00F04336" w:rsidRPr="00D07DD4" w:rsidRDefault="00F04336" w:rsidP="00D928BB">
            <w:pPr>
              <w:rPr>
                <w:b/>
                <w:sz w:val="20"/>
                <w:szCs w:val="20"/>
                <w:lang w:val="en-US" w:eastAsia="en-US"/>
              </w:rPr>
            </w:pPr>
          </w:p>
        </w:tc>
        <w:tc>
          <w:tcPr>
            <w:tcW w:w="2340" w:type="dxa"/>
            <w:shd w:val="clear" w:color="auto" w:fill="EEECE1"/>
          </w:tcPr>
          <w:p w14:paraId="25C875CE" w14:textId="77777777" w:rsidR="00F04336" w:rsidRPr="00D07DD4" w:rsidRDefault="00F04336" w:rsidP="00D928BB">
            <w:pPr>
              <w:rPr>
                <w:sz w:val="20"/>
                <w:szCs w:val="20"/>
              </w:rPr>
            </w:pPr>
            <w:r w:rsidRPr="00D07DD4">
              <w:rPr>
                <w:sz w:val="20"/>
                <w:szCs w:val="20"/>
              </w:rPr>
              <w:t>Output Indicator 1.1.2: % of Women Mediators who demonstrate acquired skills and knowledge of the WSR mechanism and methodologies of Track II mediation by convening mediation dialogues.</w:t>
            </w:r>
          </w:p>
          <w:p w14:paraId="165C2A3E" w14:textId="77777777" w:rsidR="00F04336" w:rsidRPr="00D07DD4" w:rsidRDefault="00F04336" w:rsidP="00D928BB">
            <w:pPr>
              <w:jc w:val="both"/>
              <w:rPr>
                <w:sz w:val="20"/>
                <w:szCs w:val="20"/>
                <w:lang w:eastAsia="en-US"/>
              </w:rPr>
            </w:pPr>
          </w:p>
        </w:tc>
        <w:tc>
          <w:tcPr>
            <w:tcW w:w="1823" w:type="dxa"/>
            <w:shd w:val="clear" w:color="auto" w:fill="EEECE1"/>
          </w:tcPr>
          <w:p w14:paraId="68CD4E29" w14:textId="77777777" w:rsidR="00F04336" w:rsidRPr="00D07DD4" w:rsidRDefault="00F04336" w:rsidP="00D928BB">
            <w:pPr>
              <w:rPr>
                <w:sz w:val="20"/>
                <w:szCs w:val="20"/>
              </w:rPr>
            </w:pPr>
            <w:r w:rsidRPr="00D07DD4">
              <w:rPr>
                <w:b/>
                <w:sz w:val="20"/>
                <w:szCs w:val="20"/>
                <w:lang w:val="en-US" w:eastAsia="en-US"/>
              </w:rPr>
              <w:t>0</w:t>
            </w:r>
          </w:p>
        </w:tc>
        <w:tc>
          <w:tcPr>
            <w:tcW w:w="1620" w:type="dxa"/>
            <w:shd w:val="clear" w:color="auto" w:fill="EEECE1"/>
          </w:tcPr>
          <w:p w14:paraId="273C593B" w14:textId="77777777" w:rsidR="00F04336" w:rsidRPr="00D07DD4" w:rsidRDefault="00F04336" w:rsidP="00D928BB">
            <w:pPr>
              <w:rPr>
                <w:sz w:val="20"/>
                <w:szCs w:val="20"/>
              </w:rPr>
            </w:pPr>
            <w:r w:rsidRPr="00D07DD4">
              <w:rPr>
                <w:sz w:val="20"/>
                <w:szCs w:val="20"/>
              </w:rPr>
              <w:t>Target: Between 60 and 80 % of Women Mediators (above 40 years)</w:t>
            </w:r>
          </w:p>
        </w:tc>
        <w:tc>
          <w:tcPr>
            <w:tcW w:w="1440" w:type="dxa"/>
          </w:tcPr>
          <w:p w14:paraId="5137FA35" w14:textId="77777777" w:rsidR="00F04336" w:rsidRPr="00D07DD4" w:rsidRDefault="00F04336" w:rsidP="00D928BB">
            <w:pPr>
              <w:rPr>
                <w:b/>
                <w:sz w:val="20"/>
                <w:szCs w:val="20"/>
                <w:lang w:val="en-US" w:eastAsia="en-US"/>
              </w:rPr>
            </w:pPr>
            <w:r w:rsidRPr="00D07DD4">
              <w:rPr>
                <w:sz w:val="20"/>
                <w:szCs w:val="20"/>
              </w:rPr>
              <w:t>40% of women mediators the first 9 months of the project</w:t>
            </w:r>
          </w:p>
        </w:tc>
        <w:tc>
          <w:tcPr>
            <w:tcW w:w="2160" w:type="dxa"/>
          </w:tcPr>
          <w:p w14:paraId="6B86B1EC" w14:textId="77777777" w:rsidR="00F04336" w:rsidRPr="00797359" w:rsidRDefault="00F04336" w:rsidP="00D928BB">
            <w:pPr>
              <w:rPr>
                <w:sz w:val="20"/>
                <w:szCs w:val="20"/>
              </w:rPr>
            </w:pPr>
            <w:r>
              <w:rPr>
                <w:sz w:val="20"/>
                <w:szCs w:val="20"/>
              </w:rPr>
              <w:t>40% of women mediators</w:t>
            </w:r>
            <w:r>
              <w:rPr>
                <w:rStyle w:val="FootnoteReference"/>
                <w:sz w:val="20"/>
                <w:szCs w:val="20"/>
              </w:rPr>
              <w:footnoteReference w:id="10"/>
            </w:r>
          </w:p>
        </w:tc>
        <w:tc>
          <w:tcPr>
            <w:tcW w:w="4207" w:type="dxa"/>
          </w:tcPr>
          <w:p w14:paraId="29648F71" w14:textId="77777777" w:rsidR="00F04336" w:rsidRPr="00797359" w:rsidRDefault="00F04336" w:rsidP="00D928BB">
            <w:pPr>
              <w:rPr>
                <w:sz w:val="20"/>
                <w:szCs w:val="20"/>
              </w:rPr>
            </w:pPr>
            <w:r>
              <w:rPr>
                <w:sz w:val="20"/>
                <w:szCs w:val="20"/>
              </w:rPr>
              <w:t xml:space="preserve">The women mediators are awaiting the refresher training in mediation and corresponding certification </w:t>
            </w:r>
          </w:p>
        </w:tc>
      </w:tr>
      <w:tr w:rsidR="00DD41EC" w:rsidRPr="00D07DD4" w14:paraId="0F899336" w14:textId="77777777" w:rsidTr="4358A4DD">
        <w:trPr>
          <w:trHeight w:val="512"/>
        </w:trPr>
        <w:tc>
          <w:tcPr>
            <w:tcW w:w="1890" w:type="dxa"/>
            <w:vMerge/>
          </w:tcPr>
          <w:p w14:paraId="4A302570" w14:textId="77777777" w:rsidR="00F04336" w:rsidRPr="00D07DD4" w:rsidRDefault="00F04336" w:rsidP="00D928BB">
            <w:pPr>
              <w:rPr>
                <w:b/>
                <w:sz w:val="20"/>
                <w:szCs w:val="20"/>
                <w:lang w:val="en-US" w:eastAsia="en-US"/>
              </w:rPr>
            </w:pPr>
          </w:p>
        </w:tc>
        <w:tc>
          <w:tcPr>
            <w:tcW w:w="2340" w:type="dxa"/>
            <w:shd w:val="clear" w:color="auto" w:fill="EEECE1"/>
          </w:tcPr>
          <w:p w14:paraId="41B5AC37" w14:textId="77777777" w:rsidR="00F04336" w:rsidRPr="00D07DD4" w:rsidRDefault="00F04336" w:rsidP="00D928BB">
            <w:pPr>
              <w:rPr>
                <w:sz w:val="20"/>
                <w:szCs w:val="20"/>
              </w:rPr>
            </w:pPr>
            <w:r w:rsidRPr="00D07DD4">
              <w:rPr>
                <w:sz w:val="20"/>
                <w:szCs w:val="20"/>
              </w:rPr>
              <w:t>Output Indicator 1.1.3: # of mediation dialogues with conflicting political actors convened by Women Mediators to mediate issues among conflicting political actors</w:t>
            </w:r>
          </w:p>
          <w:p w14:paraId="719C8A87" w14:textId="77777777" w:rsidR="00F04336" w:rsidRPr="00D07DD4" w:rsidRDefault="00F04336" w:rsidP="00D928BB">
            <w:pPr>
              <w:jc w:val="both"/>
              <w:rPr>
                <w:sz w:val="20"/>
                <w:szCs w:val="20"/>
                <w:lang w:eastAsia="en-US"/>
              </w:rPr>
            </w:pPr>
          </w:p>
        </w:tc>
        <w:tc>
          <w:tcPr>
            <w:tcW w:w="1823" w:type="dxa"/>
            <w:shd w:val="clear" w:color="auto" w:fill="EEECE1"/>
          </w:tcPr>
          <w:p w14:paraId="1D7B4100" w14:textId="77777777" w:rsidR="00F04336" w:rsidRPr="00D07DD4" w:rsidRDefault="00F04336" w:rsidP="00D928BB">
            <w:pPr>
              <w:rPr>
                <w:b/>
                <w:sz w:val="20"/>
                <w:szCs w:val="20"/>
                <w:lang w:val="en-US" w:eastAsia="en-US"/>
              </w:rPr>
            </w:pPr>
            <w:r w:rsidRPr="00D07DD4">
              <w:rPr>
                <w:b/>
                <w:sz w:val="20"/>
                <w:szCs w:val="20"/>
                <w:lang w:val="en-US" w:eastAsia="en-US"/>
              </w:rPr>
              <w:t>0</w:t>
            </w:r>
          </w:p>
        </w:tc>
        <w:tc>
          <w:tcPr>
            <w:tcW w:w="1620" w:type="dxa"/>
            <w:shd w:val="clear" w:color="auto" w:fill="EEECE1"/>
          </w:tcPr>
          <w:p w14:paraId="1C795C77" w14:textId="77777777" w:rsidR="00F04336" w:rsidRPr="00D07DD4" w:rsidRDefault="00F04336" w:rsidP="00D928BB">
            <w:pPr>
              <w:rPr>
                <w:b/>
                <w:sz w:val="20"/>
                <w:szCs w:val="20"/>
                <w:lang w:val="en-US" w:eastAsia="en-US"/>
              </w:rPr>
            </w:pPr>
            <w:r w:rsidRPr="00D07DD4">
              <w:rPr>
                <w:sz w:val="20"/>
                <w:szCs w:val="20"/>
              </w:rPr>
              <w:t>Target: 20 (10 per county)</w:t>
            </w:r>
          </w:p>
        </w:tc>
        <w:tc>
          <w:tcPr>
            <w:tcW w:w="1440" w:type="dxa"/>
          </w:tcPr>
          <w:p w14:paraId="76DD154C" w14:textId="77777777" w:rsidR="00F04336" w:rsidRPr="00D07DD4" w:rsidRDefault="00F04336" w:rsidP="00D928BB">
            <w:pPr>
              <w:rPr>
                <w:b/>
                <w:sz w:val="20"/>
                <w:szCs w:val="20"/>
                <w:lang w:val="en-US" w:eastAsia="en-US"/>
              </w:rPr>
            </w:pPr>
            <w:r w:rsidRPr="00D07DD4">
              <w:rPr>
                <w:sz w:val="20"/>
                <w:szCs w:val="20"/>
              </w:rPr>
              <w:t>10 mediation dialogues implemented after the first 9 months of the project</w:t>
            </w:r>
          </w:p>
        </w:tc>
        <w:tc>
          <w:tcPr>
            <w:tcW w:w="2160" w:type="dxa"/>
          </w:tcPr>
          <w:p w14:paraId="1A86FD2C" w14:textId="77777777" w:rsidR="00F04336" w:rsidRPr="00814C9D" w:rsidRDefault="00F04336" w:rsidP="00D928BB">
            <w:pPr>
              <w:rPr>
                <w:bCs/>
                <w:sz w:val="20"/>
                <w:szCs w:val="20"/>
                <w:lang w:val="en-US" w:eastAsia="en-US"/>
              </w:rPr>
            </w:pPr>
            <w:r>
              <w:rPr>
                <w:bCs/>
                <w:sz w:val="20"/>
                <w:szCs w:val="20"/>
                <w:lang w:val="en-US" w:eastAsia="en-US"/>
              </w:rPr>
              <w:t>6 mediation dialogues convened</w:t>
            </w:r>
            <w:r>
              <w:rPr>
                <w:rStyle w:val="FootnoteReference"/>
                <w:bCs/>
                <w:sz w:val="20"/>
                <w:szCs w:val="20"/>
                <w:lang w:val="en-US" w:eastAsia="en-US"/>
              </w:rPr>
              <w:footnoteReference w:id="11"/>
            </w:r>
          </w:p>
        </w:tc>
        <w:tc>
          <w:tcPr>
            <w:tcW w:w="4207" w:type="dxa"/>
          </w:tcPr>
          <w:p w14:paraId="47AB3E80" w14:textId="77777777" w:rsidR="00F04336" w:rsidRPr="00814C9D" w:rsidRDefault="00F04336" w:rsidP="00D928BB">
            <w:pPr>
              <w:rPr>
                <w:bCs/>
                <w:sz w:val="20"/>
                <w:szCs w:val="20"/>
                <w:lang w:val="en-US" w:eastAsia="en-US"/>
              </w:rPr>
            </w:pPr>
          </w:p>
        </w:tc>
      </w:tr>
      <w:tr w:rsidR="00DD41EC" w:rsidRPr="00D07DD4" w14:paraId="75738A3F" w14:textId="77777777" w:rsidTr="4358A4DD">
        <w:trPr>
          <w:trHeight w:val="512"/>
        </w:trPr>
        <w:tc>
          <w:tcPr>
            <w:tcW w:w="1890" w:type="dxa"/>
            <w:vMerge/>
          </w:tcPr>
          <w:p w14:paraId="2BE148DF" w14:textId="77777777" w:rsidR="00F04336" w:rsidRPr="00D07DD4" w:rsidRDefault="00F04336" w:rsidP="00D928BB">
            <w:pPr>
              <w:rPr>
                <w:b/>
                <w:sz w:val="20"/>
                <w:szCs w:val="20"/>
                <w:lang w:val="en-US" w:eastAsia="en-US"/>
              </w:rPr>
            </w:pPr>
          </w:p>
        </w:tc>
        <w:tc>
          <w:tcPr>
            <w:tcW w:w="2340" w:type="dxa"/>
            <w:shd w:val="clear" w:color="auto" w:fill="EEECE1"/>
          </w:tcPr>
          <w:p w14:paraId="5726587A" w14:textId="77777777" w:rsidR="00F04336" w:rsidRPr="00D07DD4" w:rsidRDefault="00F04336" w:rsidP="00D928BB">
            <w:pPr>
              <w:rPr>
                <w:sz w:val="20"/>
                <w:szCs w:val="20"/>
              </w:rPr>
            </w:pPr>
            <w:r w:rsidRPr="00D07DD4">
              <w:rPr>
                <w:sz w:val="20"/>
                <w:szCs w:val="20"/>
              </w:rPr>
              <w:t>Output indicator 1.1.4: % of women-led mediation dialogues among conflicting political actors which result in peaceful conflict resolution and co-existence</w:t>
            </w:r>
          </w:p>
          <w:p w14:paraId="751D33C8" w14:textId="77777777" w:rsidR="00F04336" w:rsidRPr="00D07DD4" w:rsidRDefault="00F04336" w:rsidP="00D928BB">
            <w:pPr>
              <w:rPr>
                <w:sz w:val="20"/>
                <w:szCs w:val="20"/>
              </w:rPr>
            </w:pPr>
          </w:p>
        </w:tc>
        <w:tc>
          <w:tcPr>
            <w:tcW w:w="1823" w:type="dxa"/>
            <w:shd w:val="clear" w:color="auto" w:fill="EEECE1"/>
          </w:tcPr>
          <w:p w14:paraId="7C587C55" w14:textId="77777777" w:rsidR="00F04336" w:rsidRPr="00D07DD4" w:rsidRDefault="00F04336" w:rsidP="00D928BB">
            <w:pPr>
              <w:rPr>
                <w:b/>
                <w:sz w:val="20"/>
                <w:szCs w:val="20"/>
                <w:lang w:val="en-US" w:eastAsia="en-US"/>
              </w:rPr>
            </w:pPr>
            <w:r w:rsidRPr="00D07DD4">
              <w:rPr>
                <w:b/>
                <w:sz w:val="20"/>
                <w:szCs w:val="20"/>
                <w:lang w:val="en-US" w:eastAsia="en-US"/>
              </w:rPr>
              <w:t>0</w:t>
            </w:r>
          </w:p>
        </w:tc>
        <w:tc>
          <w:tcPr>
            <w:tcW w:w="1620" w:type="dxa"/>
            <w:shd w:val="clear" w:color="auto" w:fill="EEECE1"/>
          </w:tcPr>
          <w:p w14:paraId="69A6D2AB" w14:textId="77777777" w:rsidR="00F04336" w:rsidRPr="00D07DD4" w:rsidRDefault="00F04336" w:rsidP="00D928BB">
            <w:pPr>
              <w:rPr>
                <w:b/>
                <w:sz w:val="20"/>
                <w:szCs w:val="20"/>
                <w:lang w:val="en-US" w:eastAsia="en-US"/>
              </w:rPr>
            </w:pPr>
            <w:r w:rsidRPr="00D07DD4">
              <w:rPr>
                <w:sz w:val="20"/>
                <w:szCs w:val="20"/>
              </w:rPr>
              <w:t>Target: Between 60 and 80% of mediation dialogues</w:t>
            </w:r>
          </w:p>
        </w:tc>
        <w:tc>
          <w:tcPr>
            <w:tcW w:w="1440" w:type="dxa"/>
          </w:tcPr>
          <w:p w14:paraId="3FECEBD3" w14:textId="77777777" w:rsidR="00F04336" w:rsidRPr="00D07DD4" w:rsidRDefault="00F04336" w:rsidP="00D928BB">
            <w:pPr>
              <w:rPr>
                <w:b/>
                <w:sz w:val="20"/>
                <w:szCs w:val="20"/>
                <w:lang w:val="en-US" w:eastAsia="en-US"/>
              </w:rPr>
            </w:pPr>
            <w:r w:rsidRPr="00D07DD4">
              <w:rPr>
                <w:sz w:val="20"/>
                <w:szCs w:val="20"/>
              </w:rPr>
              <w:t>40% successful women-led mediation dialogues the first 9 months of the project</w:t>
            </w:r>
          </w:p>
        </w:tc>
        <w:tc>
          <w:tcPr>
            <w:tcW w:w="2160" w:type="dxa"/>
          </w:tcPr>
          <w:p w14:paraId="7F1FC13C" w14:textId="77777777" w:rsidR="00F04336" w:rsidRDefault="00F04336" w:rsidP="00D928BB">
            <w:pPr>
              <w:rPr>
                <w:bCs/>
                <w:sz w:val="20"/>
                <w:szCs w:val="20"/>
                <w:lang w:val="en-US" w:eastAsia="en-US"/>
              </w:rPr>
            </w:pPr>
            <w:r>
              <w:rPr>
                <w:bCs/>
                <w:sz w:val="20"/>
                <w:szCs w:val="20"/>
                <w:lang w:val="en-US" w:eastAsia="en-US"/>
              </w:rPr>
              <w:t>60% of successful women-led mediation dialogues convened with 343 national stakeholders</w:t>
            </w:r>
          </w:p>
          <w:p w14:paraId="004514DC" w14:textId="77777777" w:rsidR="00F04336" w:rsidRDefault="00F04336" w:rsidP="00D928BB">
            <w:pPr>
              <w:rPr>
                <w:bCs/>
                <w:sz w:val="20"/>
                <w:szCs w:val="20"/>
                <w:lang w:val="en-US" w:eastAsia="en-US"/>
              </w:rPr>
            </w:pPr>
          </w:p>
          <w:p w14:paraId="753DEB59" w14:textId="77777777" w:rsidR="00F04336" w:rsidRPr="00814C9D" w:rsidRDefault="00F04336" w:rsidP="00D928BB">
            <w:pPr>
              <w:rPr>
                <w:bCs/>
                <w:sz w:val="20"/>
                <w:szCs w:val="20"/>
                <w:lang w:val="en-US" w:eastAsia="en-US"/>
              </w:rPr>
            </w:pPr>
          </w:p>
        </w:tc>
        <w:tc>
          <w:tcPr>
            <w:tcW w:w="4207" w:type="dxa"/>
          </w:tcPr>
          <w:p w14:paraId="637AB4B6" w14:textId="77777777" w:rsidR="00F04336" w:rsidRPr="00814C9D" w:rsidRDefault="00F04336" w:rsidP="00D928BB">
            <w:pPr>
              <w:rPr>
                <w:b/>
                <w:sz w:val="20"/>
                <w:szCs w:val="20"/>
                <w:lang w:val="en-US" w:eastAsia="en-US"/>
              </w:rPr>
            </w:pPr>
          </w:p>
        </w:tc>
      </w:tr>
      <w:tr w:rsidR="00DD41EC" w:rsidRPr="00D07DD4" w14:paraId="642A7B65" w14:textId="77777777" w:rsidTr="4358A4DD">
        <w:trPr>
          <w:trHeight w:val="647"/>
        </w:trPr>
        <w:tc>
          <w:tcPr>
            <w:tcW w:w="1890" w:type="dxa"/>
            <w:vMerge w:val="restart"/>
          </w:tcPr>
          <w:p w14:paraId="6C8B94CF" w14:textId="77777777" w:rsidR="00F04336" w:rsidRPr="00D07DD4" w:rsidRDefault="00F04336" w:rsidP="00D928BB">
            <w:pPr>
              <w:rPr>
                <w:sz w:val="20"/>
                <w:szCs w:val="20"/>
                <w:lang w:val="en-US" w:eastAsia="en-US"/>
              </w:rPr>
            </w:pPr>
            <w:r w:rsidRPr="00D07DD4">
              <w:rPr>
                <w:sz w:val="20"/>
                <w:szCs w:val="20"/>
                <w:lang w:val="en-US" w:eastAsia="en-US"/>
              </w:rPr>
              <w:lastRenderedPageBreak/>
              <w:t>Output 1.2</w:t>
            </w:r>
          </w:p>
          <w:p w14:paraId="41D8C834" w14:textId="77777777" w:rsidR="00F04336" w:rsidRPr="00D07DD4" w:rsidRDefault="00F04336" w:rsidP="00D928BB">
            <w:pPr>
              <w:rPr>
                <w:sz w:val="20"/>
                <w:szCs w:val="20"/>
              </w:rPr>
            </w:pPr>
            <w:r w:rsidRPr="00D07DD4">
              <w:rPr>
                <w:sz w:val="20"/>
                <w:szCs w:val="20"/>
              </w:rPr>
              <w:t xml:space="preserve">Output 1.2: Local women’s groups are capable of advocating for citizens’ rights and responsibilities and promote peace in their communities </w:t>
            </w:r>
          </w:p>
          <w:p w14:paraId="3485483C" w14:textId="77777777" w:rsidR="00F04336" w:rsidRPr="00D07DD4" w:rsidRDefault="00F04336" w:rsidP="00D928BB">
            <w:pPr>
              <w:rPr>
                <w:sz w:val="20"/>
                <w:szCs w:val="20"/>
                <w:lang w:eastAsia="en-US"/>
              </w:rPr>
            </w:pPr>
          </w:p>
        </w:tc>
        <w:tc>
          <w:tcPr>
            <w:tcW w:w="2340" w:type="dxa"/>
            <w:shd w:val="clear" w:color="auto" w:fill="EEECE1"/>
          </w:tcPr>
          <w:p w14:paraId="0A280943" w14:textId="77777777" w:rsidR="00F04336" w:rsidRPr="00D07DD4" w:rsidRDefault="00F04336" w:rsidP="00D928BB">
            <w:pPr>
              <w:rPr>
                <w:sz w:val="20"/>
                <w:szCs w:val="20"/>
              </w:rPr>
            </w:pPr>
            <w:r w:rsidRPr="00D07DD4">
              <w:rPr>
                <w:sz w:val="20"/>
                <w:szCs w:val="20"/>
              </w:rPr>
              <w:t xml:space="preserve">Output Indicator 1.2.1: </w:t>
            </w:r>
            <w:r w:rsidRPr="00D07DD4">
              <w:rPr>
                <w:iCs/>
                <w:sz w:val="20"/>
                <w:szCs w:val="20"/>
              </w:rPr>
              <w:t xml:space="preserve"> # of women participating in peace marches organized by women’s groups in their communities</w:t>
            </w:r>
          </w:p>
          <w:p w14:paraId="3CF80729" w14:textId="77777777" w:rsidR="00F04336" w:rsidRPr="00D07DD4" w:rsidRDefault="00F04336" w:rsidP="00D928BB">
            <w:pPr>
              <w:jc w:val="both"/>
              <w:rPr>
                <w:sz w:val="20"/>
                <w:szCs w:val="20"/>
                <w:lang w:eastAsia="en-US"/>
              </w:rPr>
            </w:pPr>
          </w:p>
        </w:tc>
        <w:tc>
          <w:tcPr>
            <w:tcW w:w="1823" w:type="dxa"/>
            <w:shd w:val="clear" w:color="auto" w:fill="EEECE1"/>
          </w:tcPr>
          <w:p w14:paraId="1237961A" w14:textId="77777777" w:rsidR="00F04336" w:rsidRPr="00D07DD4" w:rsidRDefault="00F04336" w:rsidP="00D928BB">
            <w:pPr>
              <w:rPr>
                <w:sz w:val="20"/>
                <w:szCs w:val="20"/>
              </w:rPr>
            </w:pPr>
            <w:r w:rsidRPr="00D07DD4">
              <w:rPr>
                <w:b/>
                <w:sz w:val="20"/>
                <w:szCs w:val="20"/>
                <w:lang w:val="en-US" w:eastAsia="en-US"/>
              </w:rPr>
              <w:t>0</w:t>
            </w:r>
          </w:p>
        </w:tc>
        <w:tc>
          <w:tcPr>
            <w:tcW w:w="1620" w:type="dxa"/>
            <w:shd w:val="clear" w:color="auto" w:fill="EEECE1"/>
          </w:tcPr>
          <w:p w14:paraId="79860DA0" w14:textId="77777777" w:rsidR="00F04336" w:rsidRPr="00D07DD4" w:rsidRDefault="00F04336" w:rsidP="00D928BB">
            <w:pPr>
              <w:rPr>
                <w:sz w:val="20"/>
                <w:szCs w:val="20"/>
              </w:rPr>
            </w:pPr>
            <w:r w:rsidRPr="00D07DD4">
              <w:rPr>
                <w:sz w:val="20"/>
                <w:szCs w:val="20"/>
              </w:rPr>
              <w:t>Target: 2,000 women (all ages)</w:t>
            </w:r>
          </w:p>
        </w:tc>
        <w:tc>
          <w:tcPr>
            <w:tcW w:w="1440" w:type="dxa"/>
          </w:tcPr>
          <w:p w14:paraId="26C5BD72" w14:textId="77777777" w:rsidR="00F04336" w:rsidRPr="00D07DD4" w:rsidRDefault="00F04336" w:rsidP="00D928BB">
            <w:pPr>
              <w:rPr>
                <w:b/>
                <w:sz w:val="20"/>
                <w:szCs w:val="20"/>
                <w:lang w:val="en-US" w:eastAsia="en-US"/>
              </w:rPr>
            </w:pPr>
            <w:r w:rsidRPr="00D07DD4">
              <w:rPr>
                <w:sz w:val="20"/>
                <w:szCs w:val="20"/>
              </w:rPr>
              <w:t>1,000 women have participated in peace marches after the first 9 months of the project</w:t>
            </w:r>
          </w:p>
        </w:tc>
        <w:tc>
          <w:tcPr>
            <w:tcW w:w="2160" w:type="dxa"/>
          </w:tcPr>
          <w:p w14:paraId="0B017DE2" w14:textId="4C9ECCA4" w:rsidR="00F04336" w:rsidRPr="00D07DD4" w:rsidRDefault="00F04336" w:rsidP="00D928BB">
            <w:pPr>
              <w:rPr>
                <w:bCs/>
                <w:sz w:val="20"/>
                <w:szCs w:val="20"/>
              </w:rPr>
            </w:pPr>
            <w:r>
              <w:rPr>
                <w:bCs/>
                <w:sz w:val="20"/>
                <w:szCs w:val="20"/>
              </w:rPr>
              <w:t xml:space="preserve">1,651 women peace activists from project beneficiaries marched to create their seats at the </w:t>
            </w:r>
            <w:r w:rsidR="008E2164">
              <w:rPr>
                <w:bCs/>
                <w:sz w:val="20"/>
                <w:szCs w:val="20"/>
              </w:rPr>
              <w:t>decision-making</w:t>
            </w:r>
            <w:r>
              <w:rPr>
                <w:bCs/>
                <w:sz w:val="20"/>
                <w:szCs w:val="20"/>
              </w:rPr>
              <w:t xml:space="preserve"> table. 443 non project beneficiaries marched along with the women from beginning to end </w:t>
            </w:r>
          </w:p>
        </w:tc>
        <w:tc>
          <w:tcPr>
            <w:tcW w:w="4207" w:type="dxa"/>
          </w:tcPr>
          <w:p w14:paraId="5346F4CF" w14:textId="77777777" w:rsidR="00F04336" w:rsidRPr="00D07DD4" w:rsidRDefault="00F04336" w:rsidP="00D928BB">
            <w:pPr>
              <w:rPr>
                <w:color w:val="0070C0"/>
                <w:sz w:val="20"/>
                <w:szCs w:val="20"/>
              </w:rPr>
            </w:pPr>
            <w:r w:rsidRPr="007458EC">
              <w:rPr>
                <w:bCs/>
                <w:sz w:val="20"/>
                <w:szCs w:val="20"/>
                <w:lang w:val="en-US" w:eastAsia="en-US"/>
              </w:rPr>
              <w:t xml:space="preserve">. </w:t>
            </w:r>
          </w:p>
        </w:tc>
      </w:tr>
      <w:tr w:rsidR="00DD41EC" w:rsidRPr="00D07DD4" w14:paraId="2417F87C" w14:textId="77777777" w:rsidTr="4358A4DD">
        <w:trPr>
          <w:trHeight w:val="467"/>
        </w:trPr>
        <w:tc>
          <w:tcPr>
            <w:tcW w:w="1890" w:type="dxa"/>
            <w:vMerge/>
          </w:tcPr>
          <w:p w14:paraId="4CCCB57F" w14:textId="77777777" w:rsidR="00F04336" w:rsidRPr="00D07DD4" w:rsidRDefault="00F04336" w:rsidP="00D928BB">
            <w:pPr>
              <w:rPr>
                <w:b/>
                <w:sz w:val="20"/>
                <w:szCs w:val="20"/>
                <w:lang w:val="en-US" w:eastAsia="en-US"/>
              </w:rPr>
            </w:pPr>
          </w:p>
        </w:tc>
        <w:tc>
          <w:tcPr>
            <w:tcW w:w="2340" w:type="dxa"/>
            <w:shd w:val="clear" w:color="auto" w:fill="EEECE1"/>
          </w:tcPr>
          <w:p w14:paraId="2A37A61D" w14:textId="77777777" w:rsidR="00F04336" w:rsidRPr="00D07DD4" w:rsidRDefault="00F04336" w:rsidP="00D928BB">
            <w:pPr>
              <w:rPr>
                <w:sz w:val="20"/>
                <w:szCs w:val="20"/>
              </w:rPr>
            </w:pPr>
            <w:r w:rsidRPr="00D07DD4">
              <w:rPr>
                <w:sz w:val="20"/>
                <w:szCs w:val="20"/>
              </w:rPr>
              <w:t xml:space="preserve">Output Indicator 1.2.2: </w:t>
            </w:r>
            <w:r w:rsidRPr="00D07DD4">
              <w:rPr>
                <w:iCs/>
                <w:sz w:val="20"/>
                <w:szCs w:val="20"/>
              </w:rPr>
              <w:t xml:space="preserve"> # of peace statements delivered by political actors and women</w:t>
            </w:r>
          </w:p>
          <w:p w14:paraId="33EC803A" w14:textId="77777777" w:rsidR="00F04336" w:rsidRPr="00D07DD4" w:rsidRDefault="00F04336" w:rsidP="00D928BB">
            <w:pPr>
              <w:jc w:val="both"/>
              <w:rPr>
                <w:sz w:val="20"/>
                <w:szCs w:val="20"/>
                <w:lang w:eastAsia="en-US"/>
              </w:rPr>
            </w:pPr>
          </w:p>
        </w:tc>
        <w:tc>
          <w:tcPr>
            <w:tcW w:w="1823" w:type="dxa"/>
            <w:shd w:val="clear" w:color="auto" w:fill="EEECE1"/>
          </w:tcPr>
          <w:p w14:paraId="12FFF4CF" w14:textId="77777777" w:rsidR="00F04336" w:rsidRPr="00D07DD4" w:rsidRDefault="00F04336" w:rsidP="00D928BB">
            <w:pPr>
              <w:rPr>
                <w:sz w:val="20"/>
                <w:szCs w:val="20"/>
              </w:rPr>
            </w:pPr>
            <w:r w:rsidRPr="00D07DD4">
              <w:rPr>
                <w:b/>
                <w:sz w:val="20"/>
                <w:szCs w:val="20"/>
                <w:lang w:val="en-US" w:eastAsia="en-US"/>
              </w:rPr>
              <w:t>0</w:t>
            </w:r>
          </w:p>
        </w:tc>
        <w:tc>
          <w:tcPr>
            <w:tcW w:w="1620" w:type="dxa"/>
            <w:shd w:val="clear" w:color="auto" w:fill="EEECE1"/>
          </w:tcPr>
          <w:p w14:paraId="005F6479" w14:textId="77777777" w:rsidR="00F04336" w:rsidRPr="00D07DD4" w:rsidRDefault="00F04336" w:rsidP="00D928BB">
            <w:pPr>
              <w:rPr>
                <w:sz w:val="20"/>
                <w:szCs w:val="20"/>
              </w:rPr>
            </w:pPr>
            <w:r w:rsidRPr="00D07DD4">
              <w:rPr>
                <w:sz w:val="20"/>
                <w:szCs w:val="20"/>
              </w:rPr>
              <w:t xml:space="preserve">Target: </w:t>
            </w:r>
            <w:r>
              <w:rPr>
                <w:sz w:val="20"/>
                <w:szCs w:val="20"/>
              </w:rPr>
              <w:t>120</w:t>
            </w:r>
          </w:p>
        </w:tc>
        <w:tc>
          <w:tcPr>
            <w:tcW w:w="1440" w:type="dxa"/>
          </w:tcPr>
          <w:p w14:paraId="669E1D11" w14:textId="77777777" w:rsidR="00F04336" w:rsidRPr="00D07DD4" w:rsidRDefault="00F04336" w:rsidP="00D928BB">
            <w:pPr>
              <w:rPr>
                <w:bCs/>
                <w:sz w:val="20"/>
                <w:szCs w:val="20"/>
                <w:lang w:val="en-US" w:eastAsia="en-US"/>
              </w:rPr>
            </w:pPr>
            <w:r>
              <w:rPr>
                <w:bCs/>
                <w:sz w:val="20"/>
                <w:szCs w:val="20"/>
                <w:lang w:val="en-US" w:eastAsia="en-US"/>
              </w:rPr>
              <w:t>40 peace statements after the first 9 months of the project</w:t>
            </w:r>
          </w:p>
        </w:tc>
        <w:tc>
          <w:tcPr>
            <w:tcW w:w="2160" w:type="dxa"/>
          </w:tcPr>
          <w:p w14:paraId="5ACE0E56" w14:textId="77777777" w:rsidR="00F04336" w:rsidRPr="00D07DD4" w:rsidRDefault="00F04336" w:rsidP="00D928BB">
            <w:pPr>
              <w:rPr>
                <w:bCs/>
                <w:sz w:val="20"/>
                <w:szCs w:val="20"/>
              </w:rPr>
            </w:pPr>
            <w:r>
              <w:rPr>
                <w:bCs/>
                <w:sz w:val="20"/>
                <w:szCs w:val="20"/>
              </w:rPr>
              <w:t>120 peace messages have been recorded. 96 messages are being played on air</w:t>
            </w:r>
          </w:p>
        </w:tc>
        <w:tc>
          <w:tcPr>
            <w:tcW w:w="4207" w:type="dxa"/>
          </w:tcPr>
          <w:p w14:paraId="2E08D674" w14:textId="77777777" w:rsidR="00F04336" w:rsidRPr="007458EC" w:rsidRDefault="00F04336" w:rsidP="00D928BB">
            <w:pPr>
              <w:rPr>
                <w:sz w:val="20"/>
                <w:szCs w:val="20"/>
              </w:rPr>
            </w:pPr>
            <w:r>
              <w:rPr>
                <w:sz w:val="20"/>
                <w:szCs w:val="20"/>
              </w:rPr>
              <w:t>The remaining 24 messages are being edited for airplay</w:t>
            </w:r>
          </w:p>
        </w:tc>
      </w:tr>
      <w:tr w:rsidR="00DD41EC" w:rsidRPr="00D07DD4" w14:paraId="45F4BAB0" w14:textId="77777777" w:rsidTr="4358A4DD">
        <w:trPr>
          <w:trHeight w:val="467"/>
        </w:trPr>
        <w:tc>
          <w:tcPr>
            <w:tcW w:w="1890" w:type="dxa"/>
            <w:vMerge/>
          </w:tcPr>
          <w:p w14:paraId="46A46671" w14:textId="77777777" w:rsidR="00F04336" w:rsidRPr="00D07DD4" w:rsidRDefault="00F04336" w:rsidP="00D928BB">
            <w:pPr>
              <w:rPr>
                <w:b/>
                <w:sz w:val="20"/>
                <w:szCs w:val="20"/>
                <w:lang w:val="en-US" w:eastAsia="en-US"/>
              </w:rPr>
            </w:pPr>
          </w:p>
        </w:tc>
        <w:tc>
          <w:tcPr>
            <w:tcW w:w="2340" w:type="dxa"/>
            <w:shd w:val="clear" w:color="auto" w:fill="EEECE1"/>
          </w:tcPr>
          <w:p w14:paraId="51DBF172" w14:textId="77777777" w:rsidR="00F04336" w:rsidRPr="00D07DD4" w:rsidRDefault="00F04336" w:rsidP="00D928BB">
            <w:pPr>
              <w:rPr>
                <w:sz w:val="20"/>
                <w:szCs w:val="20"/>
              </w:rPr>
            </w:pPr>
            <w:r w:rsidRPr="00D07DD4">
              <w:rPr>
                <w:sz w:val="20"/>
                <w:szCs w:val="20"/>
              </w:rPr>
              <w:t>Output Indicator 1.2.3:  % of participating women who report to have the capacity to advocate for citizen’s rights and responsibilities</w:t>
            </w:r>
          </w:p>
          <w:p w14:paraId="7DCA8E3C" w14:textId="77777777" w:rsidR="00F04336" w:rsidRPr="00D07DD4" w:rsidRDefault="00F04336" w:rsidP="00D928BB">
            <w:pPr>
              <w:jc w:val="both"/>
              <w:rPr>
                <w:sz w:val="20"/>
                <w:szCs w:val="20"/>
                <w:lang w:eastAsia="en-US"/>
              </w:rPr>
            </w:pPr>
          </w:p>
        </w:tc>
        <w:tc>
          <w:tcPr>
            <w:tcW w:w="1823" w:type="dxa"/>
            <w:shd w:val="clear" w:color="auto" w:fill="EEECE1"/>
          </w:tcPr>
          <w:p w14:paraId="5EBF7C3F" w14:textId="77777777" w:rsidR="00F04336" w:rsidRPr="00D07DD4" w:rsidRDefault="00F04336" w:rsidP="00D928BB">
            <w:pPr>
              <w:rPr>
                <w:b/>
                <w:sz w:val="20"/>
                <w:szCs w:val="20"/>
                <w:lang w:val="en-US" w:eastAsia="en-US"/>
              </w:rPr>
            </w:pPr>
            <w:r w:rsidRPr="00D07DD4">
              <w:rPr>
                <w:b/>
                <w:sz w:val="20"/>
                <w:szCs w:val="20"/>
                <w:lang w:val="en-US" w:eastAsia="en-US"/>
              </w:rPr>
              <w:t>0</w:t>
            </w:r>
          </w:p>
        </w:tc>
        <w:tc>
          <w:tcPr>
            <w:tcW w:w="1620" w:type="dxa"/>
            <w:shd w:val="clear" w:color="auto" w:fill="EEECE1"/>
          </w:tcPr>
          <w:p w14:paraId="730E5ED1" w14:textId="77777777" w:rsidR="00F04336" w:rsidRPr="00D07DD4" w:rsidRDefault="00F04336" w:rsidP="00D928BB">
            <w:pPr>
              <w:rPr>
                <w:b/>
                <w:sz w:val="20"/>
                <w:szCs w:val="20"/>
                <w:lang w:val="en-US" w:eastAsia="en-US"/>
              </w:rPr>
            </w:pPr>
            <w:r w:rsidRPr="00D07DD4">
              <w:rPr>
                <w:sz w:val="20"/>
                <w:szCs w:val="20"/>
              </w:rPr>
              <w:t>Target: Between 60 and 80% of participating women (all ages)</w:t>
            </w:r>
          </w:p>
        </w:tc>
        <w:tc>
          <w:tcPr>
            <w:tcW w:w="1440" w:type="dxa"/>
          </w:tcPr>
          <w:p w14:paraId="09586147" w14:textId="77777777" w:rsidR="00F04336" w:rsidRPr="00D07DD4" w:rsidRDefault="00F04336" w:rsidP="00D928BB">
            <w:pPr>
              <w:rPr>
                <w:b/>
                <w:sz w:val="20"/>
                <w:szCs w:val="20"/>
                <w:lang w:val="en-US" w:eastAsia="en-US"/>
              </w:rPr>
            </w:pPr>
            <w:r w:rsidRPr="00D07DD4">
              <w:rPr>
                <w:sz w:val="20"/>
                <w:szCs w:val="20"/>
              </w:rPr>
              <w:t>40% of participants after the first 9 months of the project</w:t>
            </w:r>
          </w:p>
        </w:tc>
        <w:tc>
          <w:tcPr>
            <w:tcW w:w="2160" w:type="dxa"/>
          </w:tcPr>
          <w:p w14:paraId="1E98A342" w14:textId="77777777" w:rsidR="00F04336" w:rsidRDefault="00F04336" w:rsidP="00D928BB">
            <w:pPr>
              <w:rPr>
                <w:sz w:val="20"/>
                <w:szCs w:val="20"/>
                <w:lang w:val="en-US"/>
              </w:rPr>
            </w:pPr>
            <w:r>
              <w:rPr>
                <w:sz w:val="20"/>
                <w:szCs w:val="20"/>
                <w:lang w:val="en-US"/>
              </w:rPr>
              <w:t>70.5% of women (this is cumulative since project inception)</w:t>
            </w:r>
          </w:p>
          <w:p w14:paraId="60BBD2DF" w14:textId="77777777" w:rsidR="00F04336" w:rsidRDefault="00F04336" w:rsidP="00D928BB">
            <w:pPr>
              <w:rPr>
                <w:sz w:val="20"/>
                <w:szCs w:val="20"/>
                <w:lang w:val="en-US"/>
              </w:rPr>
            </w:pPr>
          </w:p>
          <w:p w14:paraId="2095A22F" w14:textId="77777777" w:rsidR="00F04336" w:rsidRPr="00520C2C" w:rsidRDefault="00F04336" w:rsidP="00D928BB">
            <w:pPr>
              <w:rPr>
                <w:b/>
                <w:sz w:val="20"/>
                <w:szCs w:val="20"/>
                <w:lang w:val="en-US"/>
              </w:rPr>
            </w:pPr>
            <w:r w:rsidRPr="00520C2C">
              <w:rPr>
                <w:b/>
                <w:sz w:val="20"/>
                <w:szCs w:val="20"/>
                <w:lang w:val="en-US"/>
              </w:rPr>
              <w:t>Women</w:t>
            </w:r>
          </w:p>
          <w:p w14:paraId="277BB181" w14:textId="77777777" w:rsidR="00F04336" w:rsidRDefault="00F04336" w:rsidP="00D928BB">
            <w:pPr>
              <w:rPr>
                <w:sz w:val="20"/>
                <w:szCs w:val="20"/>
                <w:lang w:val="en-US"/>
              </w:rPr>
            </w:pPr>
            <w:r>
              <w:rPr>
                <w:sz w:val="20"/>
                <w:szCs w:val="20"/>
                <w:lang w:val="en-US"/>
              </w:rPr>
              <w:t>- 1,398 out of 1,975 (69.9%)</w:t>
            </w:r>
          </w:p>
          <w:p w14:paraId="4F555FD4" w14:textId="77777777" w:rsidR="00F04336" w:rsidRDefault="00F04336" w:rsidP="00D928BB">
            <w:pPr>
              <w:rPr>
                <w:sz w:val="20"/>
                <w:szCs w:val="20"/>
                <w:lang w:val="en-US"/>
              </w:rPr>
            </w:pPr>
            <w:r>
              <w:rPr>
                <w:sz w:val="20"/>
                <w:szCs w:val="20"/>
                <w:lang w:val="en-US"/>
              </w:rPr>
              <w:t>- 12 out of 25 PWDs (0.6%)</w:t>
            </w:r>
          </w:p>
          <w:p w14:paraId="194A2A2D" w14:textId="77777777" w:rsidR="00F04336" w:rsidRPr="00D07DD4" w:rsidRDefault="00F04336" w:rsidP="00D928BB">
            <w:pPr>
              <w:rPr>
                <w:bCs/>
                <w:sz w:val="20"/>
                <w:szCs w:val="20"/>
                <w:lang w:val="en-US" w:eastAsia="en-US"/>
              </w:rPr>
            </w:pPr>
          </w:p>
        </w:tc>
        <w:tc>
          <w:tcPr>
            <w:tcW w:w="4207" w:type="dxa"/>
          </w:tcPr>
          <w:p w14:paraId="4D40B1E0" w14:textId="77777777" w:rsidR="00F04336" w:rsidRPr="007458EC" w:rsidRDefault="00F04336" w:rsidP="00D928BB">
            <w:pPr>
              <w:rPr>
                <w:b/>
                <w:sz w:val="20"/>
                <w:szCs w:val="20"/>
                <w:lang w:val="en-US" w:eastAsia="en-US"/>
              </w:rPr>
            </w:pPr>
          </w:p>
        </w:tc>
      </w:tr>
      <w:tr w:rsidR="00DD41EC" w:rsidRPr="00D07DD4" w14:paraId="2B025B5C" w14:textId="77777777" w:rsidTr="4358A4DD">
        <w:trPr>
          <w:trHeight w:val="422"/>
        </w:trPr>
        <w:tc>
          <w:tcPr>
            <w:tcW w:w="1890" w:type="dxa"/>
            <w:vMerge w:val="restart"/>
          </w:tcPr>
          <w:p w14:paraId="58AAC362" w14:textId="77777777" w:rsidR="00F04336" w:rsidRPr="00D07DD4" w:rsidRDefault="00F04336" w:rsidP="00D928BB">
            <w:pPr>
              <w:rPr>
                <w:sz w:val="20"/>
                <w:szCs w:val="20"/>
                <w:lang w:val="en-US" w:eastAsia="en-US"/>
              </w:rPr>
            </w:pPr>
            <w:r w:rsidRPr="00D07DD4">
              <w:rPr>
                <w:sz w:val="20"/>
                <w:szCs w:val="20"/>
                <w:lang w:val="en-US" w:eastAsia="en-US"/>
              </w:rPr>
              <w:t>Output 1.3</w:t>
            </w:r>
          </w:p>
          <w:p w14:paraId="2A167173" w14:textId="77777777" w:rsidR="00F04336" w:rsidRPr="00D07DD4" w:rsidRDefault="00F04336" w:rsidP="00D928BB">
            <w:pPr>
              <w:rPr>
                <w:sz w:val="20"/>
                <w:szCs w:val="20"/>
              </w:rPr>
            </w:pPr>
            <w:r w:rsidRPr="00D07DD4">
              <w:rPr>
                <w:sz w:val="20"/>
                <w:szCs w:val="20"/>
              </w:rPr>
              <w:t xml:space="preserve">Output 1.3: Youth groups (male, female) have the knowledge and skills to advocate nonviolence in their </w:t>
            </w:r>
            <w:r w:rsidRPr="00D07DD4">
              <w:rPr>
                <w:sz w:val="20"/>
                <w:szCs w:val="20"/>
              </w:rPr>
              <w:lastRenderedPageBreak/>
              <w:t>communities and support women’s groups in conflict resolution and mediation</w:t>
            </w:r>
          </w:p>
          <w:p w14:paraId="3A0B235E" w14:textId="77777777" w:rsidR="00F04336" w:rsidRPr="00D07DD4" w:rsidRDefault="00F04336" w:rsidP="00D928BB">
            <w:pPr>
              <w:rPr>
                <w:sz w:val="20"/>
                <w:szCs w:val="20"/>
                <w:lang w:eastAsia="en-US"/>
              </w:rPr>
            </w:pPr>
          </w:p>
        </w:tc>
        <w:tc>
          <w:tcPr>
            <w:tcW w:w="2340" w:type="dxa"/>
            <w:shd w:val="clear" w:color="auto" w:fill="EEECE1"/>
          </w:tcPr>
          <w:p w14:paraId="59C383D5" w14:textId="77777777" w:rsidR="00F04336" w:rsidRPr="00D07DD4" w:rsidRDefault="00F04336" w:rsidP="00D928BB">
            <w:pPr>
              <w:rPr>
                <w:sz w:val="20"/>
                <w:szCs w:val="20"/>
              </w:rPr>
            </w:pPr>
            <w:r w:rsidRPr="00D07DD4">
              <w:rPr>
                <w:sz w:val="20"/>
                <w:szCs w:val="20"/>
              </w:rPr>
              <w:lastRenderedPageBreak/>
              <w:t xml:space="preserve">Output Indicator 1.3.1: # of youth trained in the WSR mechanism and conflict resolution </w:t>
            </w:r>
          </w:p>
          <w:p w14:paraId="3CA57AB7" w14:textId="77777777" w:rsidR="00F04336" w:rsidRPr="00D07DD4" w:rsidRDefault="00F04336" w:rsidP="00D928BB">
            <w:pPr>
              <w:jc w:val="both"/>
              <w:rPr>
                <w:sz w:val="20"/>
                <w:szCs w:val="20"/>
                <w:lang w:eastAsia="en-US"/>
              </w:rPr>
            </w:pPr>
          </w:p>
        </w:tc>
        <w:tc>
          <w:tcPr>
            <w:tcW w:w="1823" w:type="dxa"/>
            <w:shd w:val="clear" w:color="auto" w:fill="EEECE1"/>
          </w:tcPr>
          <w:p w14:paraId="33618D62" w14:textId="77777777" w:rsidR="00F04336" w:rsidRPr="00D07DD4" w:rsidRDefault="00F04336" w:rsidP="00D928BB">
            <w:pPr>
              <w:rPr>
                <w:b/>
                <w:sz w:val="20"/>
                <w:szCs w:val="20"/>
                <w:lang w:val="en-US" w:eastAsia="en-US"/>
              </w:rPr>
            </w:pPr>
            <w:r w:rsidRPr="00D07DD4">
              <w:rPr>
                <w:b/>
                <w:sz w:val="20"/>
                <w:szCs w:val="20"/>
                <w:lang w:val="en-US" w:eastAsia="en-US"/>
              </w:rPr>
              <w:t>0</w:t>
            </w:r>
          </w:p>
          <w:p w14:paraId="4079A658" w14:textId="77777777" w:rsidR="00F04336" w:rsidRPr="00D07DD4" w:rsidRDefault="00F04336" w:rsidP="00D928BB">
            <w:pPr>
              <w:rPr>
                <w:b/>
                <w:sz w:val="20"/>
                <w:szCs w:val="20"/>
                <w:lang w:val="en-US" w:eastAsia="en-US"/>
              </w:rPr>
            </w:pPr>
          </w:p>
          <w:p w14:paraId="15EF4B39" w14:textId="77777777" w:rsidR="00F04336" w:rsidRPr="00D07DD4" w:rsidRDefault="00F04336" w:rsidP="00D928BB">
            <w:pPr>
              <w:rPr>
                <w:sz w:val="20"/>
                <w:szCs w:val="20"/>
              </w:rPr>
            </w:pPr>
          </w:p>
        </w:tc>
        <w:tc>
          <w:tcPr>
            <w:tcW w:w="1620" w:type="dxa"/>
            <w:shd w:val="clear" w:color="auto" w:fill="EEECE1"/>
          </w:tcPr>
          <w:p w14:paraId="1825879A" w14:textId="77777777" w:rsidR="00F04336" w:rsidRPr="00D07DD4" w:rsidRDefault="00F04336" w:rsidP="00D928BB">
            <w:pPr>
              <w:rPr>
                <w:sz w:val="20"/>
                <w:szCs w:val="20"/>
              </w:rPr>
            </w:pPr>
            <w:r w:rsidRPr="00D07DD4">
              <w:rPr>
                <w:sz w:val="20"/>
                <w:szCs w:val="20"/>
              </w:rPr>
              <w:t>Target: 400 (200 females; 200 males) and 10 peace monitors (5 female, 5 male) (between 18 and 35)</w:t>
            </w:r>
          </w:p>
        </w:tc>
        <w:tc>
          <w:tcPr>
            <w:tcW w:w="1440" w:type="dxa"/>
          </w:tcPr>
          <w:p w14:paraId="72CFD3C4" w14:textId="77777777" w:rsidR="00F04336" w:rsidRPr="00D07DD4" w:rsidRDefault="00F04336" w:rsidP="00D928BB">
            <w:pPr>
              <w:rPr>
                <w:b/>
                <w:sz w:val="20"/>
                <w:szCs w:val="20"/>
                <w:lang w:val="en-US" w:eastAsia="en-US"/>
              </w:rPr>
            </w:pPr>
            <w:r w:rsidRPr="00D07DD4">
              <w:rPr>
                <w:sz w:val="20"/>
                <w:szCs w:val="20"/>
              </w:rPr>
              <w:t>400 youth trained after the first 9 months of the project</w:t>
            </w:r>
          </w:p>
        </w:tc>
        <w:tc>
          <w:tcPr>
            <w:tcW w:w="2160" w:type="dxa"/>
          </w:tcPr>
          <w:p w14:paraId="29FC0894" w14:textId="77777777" w:rsidR="00F04336" w:rsidRPr="00D07DD4" w:rsidRDefault="00F04336" w:rsidP="00D928BB">
            <w:pPr>
              <w:rPr>
                <w:sz w:val="20"/>
                <w:szCs w:val="20"/>
              </w:rPr>
            </w:pPr>
            <w:r>
              <w:rPr>
                <w:sz w:val="20"/>
                <w:szCs w:val="20"/>
              </w:rPr>
              <w:t>400 youth and 10 peace monitors have been trained in the WSR mechanism as a conflict resolution tool</w:t>
            </w:r>
          </w:p>
        </w:tc>
        <w:tc>
          <w:tcPr>
            <w:tcW w:w="4207" w:type="dxa"/>
          </w:tcPr>
          <w:p w14:paraId="44E1F1B4" w14:textId="77777777" w:rsidR="00F04336" w:rsidRPr="00D07DD4" w:rsidRDefault="00F04336" w:rsidP="00D928BB">
            <w:pPr>
              <w:rPr>
                <w:color w:val="0070C0"/>
                <w:sz w:val="20"/>
                <w:szCs w:val="20"/>
              </w:rPr>
            </w:pPr>
          </w:p>
        </w:tc>
      </w:tr>
      <w:tr w:rsidR="00DD41EC" w:rsidRPr="00D07DD4" w14:paraId="1DF32AA4" w14:textId="77777777" w:rsidTr="4358A4DD">
        <w:trPr>
          <w:trHeight w:val="422"/>
        </w:trPr>
        <w:tc>
          <w:tcPr>
            <w:tcW w:w="1890" w:type="dxa"/>
            <w:vMerge/>
          </w:tcPr>
          <w:p w14:paraId="1477B184" w14:textId="77777777" w:rsidR="00F04336" w:rsidRPr="00D07DD4" w:rsidRDefault="00F04336" w:rsidP="00D928BB">
            <w:pPr>
              <w:rPr>
                <w:b/>
                <w:sz w:val="20"/>
                <w:szCs w:val="20"/>
                <w:lang w:val="en-US" w:eastAsia="en-US"/>
              </w:rPr>
            </w:pPr>
          </w:p>
        </w:tc>
        <w:tc>
          <w:tcPr>
            <w:tcW w:w="2340" w:type="dxa"/>
            <w:shd w:val="clear" w:color="auto" w:fill="EEECE1"/>
          </w:tcPr>
          <w:p w14:paraId="46A7D793" w14:textId="77777777" w:rsidR="00F04336" w:rsidRPr="00D07DD4" w:rsidRDefault="00F04336" w:rsidP="00D928BB">
            <w:pPr>
              <w:rPr>
                <w:iCs/>
                <w:sz w:val="20"/>
                <w:szCs w:val="20"/>
              </w:rPr>
            </w:pPr>
            <w:r w:rsidRPr="00D07DD4">
              <w:rPr>
                <w:sz w:val="20"/>
                <w:szCs w:val="20"/>
              </w:rPr>
              <w:t xml:space="preserve">Output Indicator 1.3.2: # of </w:t>
            </w:r>
            <w:proofErr w:type="gramStart"/>
            <w:r w:rsidRPr="00D07DD4">
              <w:rPr>
                <w:sz w:val="20"/>
                <w:szCs w:val="20"/>
              </w:rPr>
              <w:t>peer to peer</w:t>
            </w:r>
            <w:proofErr w:type="gramEnd"/>
            <w:r w:rsidRPr="00D07DD4">
              <w:rPr>
                <w:sz w:val="20"/>
                <w:szCs w:val="20"/>
              </w:rPr>
              <w:t xml:space="preserve"> peace dialogues conducted by peace monitors and # of participants</w:t>
            </w:r>
          </w:p>
          <w:p w14:paraId="3005ECE2" w14:textId="77777777" w:rsidR="00F04336" w:rsidRPr="00D07DD4" w:rsidRDefault="00F04336" w:rsidP="00D928BB">
            <w:pPr>
              <w:jc w:val="both"/>
              <w:rPr>
                <w:sz w:val="20"/>
                <w:szCs w:val="20"/>
                <w:lang w:eastAsia="en-US"/>
              </w:rPr>
            </w:pPr>
          </w:p>
        </w:tc>
        <w:tc>
          <w:tcPr>
            <w:tcW w:w="1823" w:type="dxa"/>
            <w:shd w:val="clear" w:color="auto" w:fill="EEECE1"/>
          </w:tcPr>
          <w:p w14:paraId="6E5D62B4" w14:textId="77777777" w:rsidR="00F04336" w:rsidRPr="00D07DD4" w:rsidRDefault="00F04336" w:rsidP="00D928BB">
            <w:pPr>
              <w:rPr>
                <w:sz w:val="20"/>
                <w:szCs w:val="20"/>
              </w:rPr>
            </w:pPr>
            <w:r w:rsidRPr="00D07DD4">
              <w:rPr>
                <w:b/>
                <w:sz w:val="20"/>
                <w:szCs w:val="20"/>
                <w:lang w:val="en-US" w:eastAsia="en-US"/>
              </w:rPr>
              <w:t>0</w:t>
            </w:r>
          </w:p>
        </w:tc>
        <w:tc>
          <w:tcPr>
            <w:tcW w:w="1620" w:type="dxa"/>
            <w:shd w:val="clear" w:color="auto" w:fill="EEECE1"/>
          </w:tcPr>
          <w:p w14:paraId="0FA093F9" w14:textId="77777777" w:rsidR="00F04336" w:rsidRPr="00D07DD4" w:rsidRDefault="00F04336" w:rsidP="00D928BB">
            <w:pPr>
              <w:rPr>
                <w:sz w:val="20"/>
                <w:szCs w:val="20"/>
              </w:rPr>
            </w:pPr>
            <w:r w:rsidRPr="00D07DD4">
              <w:rPr>
                <w:sz w:val="20"/>
                <w:szCs w:val="20"/>
              </w:rPr>
              <w:t>Target: 40 (20 per county) with around 2,000 youth participants (male and female)</w:t>
            </w:r>
          </w:p>
        </w:tc>
        <w:tc>
          <w:tcPr>
            <w:tcW w:w="1440" w:type="dxa"/>
          </w:tcPr>
          <w:p w14:paraId="1E595F3F" w14:textId="77777777" w:rsidR="00F04336" w:rsidRPr="00D07DD4" w:rsidRDefault="00F04336" w:rsidP="00D928BB">
            <w:pPr>
              <w:rPr>
                <w:b/>
                <w:sz w:val="20"/>
                <w:szCs w:val="20"/>
                <w:lang w:val="en-US" w:eastAsia="en-US"/>
              </w:rPr>
            </w:pPr>
            <w:r w:rsidRPr="00D07DD4">
              <w:rPr>
                <w:sz w:val="20"/>
                <w:szCs w:val="20"/>
              </w:rPr>
              <w:t xml:space="preserve">20 </w:t>
            </w:r>
            <w:proofErr w:type="gramStart"/>
            <w:r w:rsidRPr="00D07DD4">
              <w:rPr>
                <w:sz w:val="20"/>
                <w:szCs w:val="20"/>
              </w:rPr>
              <w:t>peer</w:t>
            </w:r>
            <w:proofErr w:type="gramEnd"/>
            <w:r w:rsidRPr="00D07DD4">
              <w:rPr>
                <w:sz w:val="20"/>
                <w:szCs w:val="20"/>
              </w:rPr>
              <w:t xml:space="preserve"> to peer peace dialogues after the first 9 months of the project</w:t>
            </w:r>
          </w:p>
        </w:tc>
        <w:tc>
          <w:tcPr>
            <w:tcW w:w="2160" w:type="dxa"/>
          </w:tcPr>
          <w:p w14:paraId="65A7B8AB" w14:textId="77777777" w:rsidR="00F04336" w:rsidRPr="00D07DD4" w:rsidRDefault="00F04336" w:rsidP="00D928BB">
            <w:pPr>
              <w:rPr>
                <w:bCs/>
                <w:sz w:val="20"/>
                <w:szCs w:val="20"/>
              </w:rPr>
            </w:pPr>
            <w:r>
              <w:rPr>
                <w:bCs/>
                <w:sz w:val="20"/>
                <w:szCs w:val="20"/>
              </w:rPr>
              <w:t>30 workshops (peer to peer peace dialogues) with 1,214 youth and 10 peace monitors</w:t>
            </w:r>
          </w:p>
        </w:tc>
        <w:tc>
          <w:tcPr>
            <w:tcW w:w="4207" w:type="dxa"/>
          </w:tcPr>
          <w:p w14:paraId="6E646E95" w14:textId="77777777" w:rsidR="00F04336" w:rsidRPr="00D07DD4" w:rsidRDefault="00F04336" w:rsidP="00D928BB">
            <w:pPr>
              <w:rPr>
                <w:color w:val="0070C0"/>
                <w:sz w:val="20"/>
                <w:szCs w:val="20"/>
              </w:rPr>
            </w:pPr>
          </w:p>
        </w:tc>
      </w:tr>
      <w:tr w:rsidR="00DD41EC" w:rsidRPr="00D07DD4" w14:paraId="4BFD672E" w14:textId="77777777" w:rsidTr="4358A4DD">
        <w:trPr>
          <w:trHeight w:val="422"/>
        </w:trPr>
        <w:tc>
          <w:tcPr>
            <w:tcW w:w="1890" w:type="dxa"/>
            <w:vMerge/>
          </w:tcPr>
          <w:p w14:paraId="14B78742" w14:textId="77777777" w:rsidR="00F04336" w:rsidRPr="00D07DD4" w:rsidRDefault="00F04336" w:rsidP="00D928BB">
            <w:pPr>
              <w:rPr>
                <w:b/>
                <w:sz w:val="20"/>
                <w:szCs w:val="20"/>
                <w:lang w:val="en-US" w:eastAsia="en-US"/>
              </w:rPr>
            </w:pPr>
          </w:p>
        </w:tc>
        <w:tc>
          <w:tcPr>
            <w:tcW w:w="2340" w:type="dxa"/>
            <w:shd w:val="clear" w:color="auto" w:fill="EEECE1"/>
          </w:tcPr>
          <w:p w14:paraId="4AF6917D" w14:textId="77777777" w:rsidR="00F04336" w:rsidRPr="00D07DD4" w:rsidRDefault="00F04336" w:rsidP="00D928BB">
            <w:pPr>
              <w:rPr>
                <w:sz w:val="20"/>
                <w:szCs w:val="20"/>
              </w:rPr>
            </w:pPr>
            <w:r w:rsidRPr="00D07DD4">
              <w:rPr>
                <w:sz w:val="20"/>
                <w:szCs w:val="20"/>
              </w:rPr>
              <w:t>Output Indicator 1.3.3: %</w:t>
            </w:r>
            <w:r w:rsidRPr="00D07DD4">
              <w:rPr>
                <w:iCs/>
                <w:sz w:val="20"/>
                <w:szCs w:val="20"/>
              </w:rPr>
              <w:t xml:space="preserve"> of trained youth who report nonviolence and peaceful conflict resolution in their communities in the aftermath of the senatorial elections</w:t>
            </w:r>
          </w:p>
          <w:p w14:paraId="70385401" w14:textId="77777777" w:rsidR="00F04336" w:rsidRPr="00D07DD4" w:rsidRDefault="00F04336" w:rsidP="00D928BB">
            <w:pPr>
              <w:jc w:val="both"/>
              <w:rPr>
                <w:sz w:val="20"/>
                <w:szCs w:val="20"/>
                <w:lang w:eastAsia="en-US"/>
              </w:rPr>
            </w:pPr>
          </w:p>
          <w:p w14:paraId="3BFBA446" w14:textId="77777777" w:rsidR="00F04336" w:rsidRPr="00D07DD4" w:rsidRDefault="00F04336" w:rsidP="00D928BB">
            <w:pPr>
              <w:jc w:val="both"/>
              <w:rPr>
                <w:sz w:val="20"/>
                <w:szCs w:val="20"/>
                <w:lang w:val="en-US" w:eastAsia="en-US"/>
              </w:rPr>
            </w:pPr>
          </w:p>
        </w:tc>
        <w:tc>
          <w:tcPr>
            <w:tcW w:w="1823" w:type="dxa"/>
            <w:shd w:val="clear" w:color="auto" w:fill="EEECE1"/>
          </w:tcPr>
          <w:p w14:paraId="3FD9D949" w14:textId="77777777" w:rsidR="00F04336" w:rsidRPr="00D07DD4" w:rsidRDefault="00F04336" w:rsidP="00D928BB">
            <w:pPr>
              <w:rPr>
                <w:b/>
                <w:sz w:val="20"/>
                <w:szCs w:val="20"/>
                <w:lang w:val="en-US" w:eastAsia="en-US"/>
              </w:rPr>
            </w:pPr>
            <w:r w:rsidRPr="00D07DD4">
              <w:rPr>
                <w:b/>
                <w:sz w:val="20"/>
                <w:szCs w:val="20"/>
                <w:lang w:val="en-US" w:eastAsia="en-US"/>
              </w:rPr>
              <w:t>0</w:t>
            </w:r>
          </w:p>
        </w:tc>
        <w:tc>
          <w:tcPr>
            <w:tcW w:w="1620" w:type="dxa"/>
            <w:shd w:val="clear" w:color="auto" w:fill="EEECE1"/>
          </w:tcPr>
          <w:p w14:paraId="2371A6C7" w14:textId="77777777" w:rsidR="00F04336" w:rsidRPr="00D07DD4" w:rsidRDefault="00F04336" w:rsidP="00D928BB">
            <w:pPr>
              <w:rPr>
                <w:sz w:val="20"/>
                <w:szCs w:val="20"/>
              </w:rPr>
            </w:pPr>
            <w:r w:rsidRPr="00D07DD4">
              <w:rPr>
                <w:sz w:val="20"/>
                <w:szCs w:val="20"/>
              </w:rPr>
              <w:t>Target: Between 60% and 80% of youth beneficiaries (male and female)</w:t>
            </w:r>
          </w:p>
          <w:p w14:paraId="5A17F14A" w14:textId="77777777" w:rsidR="00F04336" w:rsidRPr="00D07DD4" w:rsidRDefault="00F04336" w:rsidP="00D928BB">
            <w:pPr>
              <w:rPr>
                <w:b/>
                <w:sz w:val="20"/>
                <w:szCs w:val="20"/>
                <w:lang w:eastAsia="en-US"/>
              </w:rPr>
            </w:pPr>
          </w:p>
        </w:tc>
        <w:tc>
          <w:tcPr>
            <w:tcW w:w="1440" w:type="dxa"/>
          </w:tcPr>
          <w:p w14:paraId="63908B48" w14:textId="77777777" w:rsidR="00F04336" w:rsidRPr="00D07DD4" w:rsidRDefault="00F04336" w:rsidP="00D928BB">
            <w:pPr>
              <w:rPr>
                <w:b/>
                <w:sz w:val="20"/>
                <w:szCs w:val="20"/>
                <w:lang w:val="en-US" w:eastAsia="en-US"/>
              </w:rPr>
            </w:pPr>
            <w:r w:rsidRPr="00D07DD4">
              <w:rPr>
                <w:sz w:val="20"/>
                <w:szCs w:val="20"/>
              </w:rPr>
              <w:t>40% of participants after the first 9 months of the project</w:t>
            </w:r>
          </w:p>
        </w:tc>
        <w:tc>
          <w:tcPr>
            <w:tcW w:w="2160" w:type="dxa"/>
          </w:tcPr>
          <w:p w14:paraId="3B3C3C79" w14:textId="77777777" w:rsidR="00F04336" w:rsidRDefault="00F04336" w:rsidP="00D928BB">
            <w:pPr>
              <w:rPr>
                <w:sz w:val="20"/>
                <w:szCs w:val="20"/>
                <w:lang w:val="en-US"/>
              </w:rPr>
            </w:pPr>
            <w:r>
              <w:rPr>
                <w:sz w:val="20"/>
                <w:szCs w:val="20"/>
                <w:lang w:val="en-US"/>
              </w:rPr>
              <w:t>54% of citizens (this is cumulative since project inception)</w:t>
            </w:r>
          </w:p>
          <w:p w14:paraId="10E8B657" w14:textId="77777777" w:rsidR="00F04336" w:rsidRDefault="00F04336" w:rsidP="00D928BB">
            <w:pPr>
              <w:rPr>
                <w:sz w:val="20"/>
                <w:szCs w:val="20"/>
                <w:lang w:val="en-US"/>
              </w:rPr>
            </w:pPr>
          </w:p>
          <w:p w14:paraId="4AA7ECEA" w14:textId="77777777" w:rsidR="00F04336" w:rsidRPr="00E4218B" w:rsidRDefault="00F04336" w:rsidP="00D928BB">
            <w:pPr>
              <w:rPr>
                <w:b/>
                <w:sz w:val="20"/>
                <w:szCs w:val="20"/>
                <w:lang w:val="en-US"/>
              </w:rPr>
            </w:pPr>
            <w:r w:rsidRPr="00E4218B">
              <w:rPr>
                <w:b/>
                <w:sz w:val="20"/>
                <w:szCs w:val="20"/>
                <w:lang w:val="en-US"/>
              </w:rPr>
              <w:t>Youth</w:t>
            </w:r>
          </w:p>
          <w:p w14:paraId="2738A786" w14:textId="77777777" w:rsidR="00F04336" w:rsidRDefault="00F04336" w:rsidP="00D928BB">
            <w:pPr>
              <w:rPr>
                <w:sz w:val="20"/>
                <w:szCs w:val="20"/>
                <w:lang w:val="en-US"/>
              </w:rPr>
            </w:pPr>
            <w:r>
              <w:rPr>
                <w:sz w:val="20"/>
                <w:szCs w:val="20"/>
                <w:lang w:val="en-US"/>
              </w:rPr>
              <w:t>- 350 out of 850 girls (17.5%)</w:t>
            </w:r>
          </w:p>
          <w:p w14:paraId="437F8357" w14:textId="77777777" w:rsidR="00F04336" w:rsidRDefault="00F04336" w:rsidP="00D928BB">
            <w:pPr>
              <w:rPr>
                <w:sz w:val="20"/>
                <w:szCs w:val="20"/>
                <w:lang w:val="en-US"/>
              </w:rPr>
            </w:pPr>
            <w:r>
              <w:rPr>
                <w:sz w:val="20"/>
                <w:szCs w:val="20"/>
                <w:lang w:val="en-US"/>
              </w:rPr>
              <w:t>- 700 out of 1,100 boys (35%)</w:t>
            </w:r>
          </w:p>
          <w:p w14:paraId="0DDE7B46" w14:textId="77777777" w:rsidR="00F04336" w:rsidRPr="00D07DD4" w:rsidRDefault="00F04336" w:rsidP="00D928BB">
            <w:pPr>
              <w:rPr>
                <w:bCs/>
                <w:sz w:val="20"/>
                <w:szCs w:val="20"/>
                <w:lang w:val="en-US" w:eastAsia="en-US"/>
              </w:rPr>
            </w:pPr>
            <w:r>
              <w:rPr>
                <w:sz w:val="20"/>
                <w:szCs w:val="20"/>
                <w:lang w:val="en-US"/>
              </w:rPr>
              <w:t>- 27 out of 50 PWD (1.35%)</w:t>
            </w:r>
          </w:p>
        </w:tc>
        <w:tc>
          <w:tcPr>
            <w:tcW w:w="4207" w:type="dxa"/>
          </w:tcPr>
          <w:p w14:paraId="2B2BD7AA" w14:textId="77777777" w:rsidR="00F04336" w:rsidRPr="00D07DD4" w:rsidRDefault="00F04336" w:rsidP="00D928BB">
            <w:pPr>
              <w:rPr>
                <w:bCs/>
                <w:color w:val="0070C0"/>
                <w:sz w:val="20"/>
                <w:szCs w:val="20"/>
                <w:lang w:val="en-US" w:eastAsia="en-US"/>
              </w:rPr>
            </w:pPr>
          </w:p>
        </w:tc>
      </w:tr>
      <w:tr w:rsidR="00802CEE" w:rsidRPr="00D07DD4" w14:paraId="78CF5339" w14:textId="77777777" w:rsidTr="4358A4DD">
        <w:trPr>
          <w:trHeight w:val="716"/>
        </w:trPr>
        <w:tc>
          <w:tcPr>
            <w:tcW w:w="1890" w:type="dxa"/>
            <w:vMerge w:val="restart"/>
          </w:tcPr>
          <w:p w14:paraId="766364D3" w14:textId="2AF3A229" w:rsidR="00F04336" w:rsidRPr="00BF7107" w:rsidRDefault="00F04336" w:rsidP="00BF7107">
            <w:pPr>
              <w:rPr>
                <w:b/>
                <w:sz w:val="20"/>
                <w:szCs w:val="20"/>
                <w:lang w:val="en-US" w:eastAsia="en-US"/>
              </w:rPr>
            </w:pPr>
            <w:r w:rsidRPr="00D07DD4">
              <w:rPr>
                <w:b/>
                <w:sz w:val="20"/>
                <w:szCs w:val="20"/>
                <w:lang w:val="en-US" w:eastAsia="en-US"/>
              </w:rPr>
              <w:t>Outcome 2</w:t>
            </w:r>
            <w:r w:rsidR="00BF7107">
              <w:rPr>
                <w:b/>
                <w:sz w:val="20"/>
                <w:szCs w:val="20"/>
                <w:lang w:val="en-US" w:eastAsia="en-US"/>
              </w:rPr>
              <w:t>:</w:t>
            </w:r>
            <w:r>
              <w:rPr>
                <w:b/>
                <w:sz w:val="20"/>
                <w:szCs w:val="20"/>
                <w:lang w:val="en-US" w:eastAsia="en-US"/>
              </w:rPr>
              <w:t xml:space="preserve"> </w:t>
            </w:r>
            <w:r w:rsidRPr="00D07DD4">
              <w:rPr>
                <w:sz w:val="20"/>
                <w:szCs w:val="20"/>
              </w:rPr>
              <w:t xml:space="preserve">Local authorities and traditional leaders have improved perceptions on and increased commitment to women participation </w:t>
            </w:r>
            <w:r w:rsidRPr="00D07DD4">
              <w:rPr>
                <w:sz w:val="20"/>
                <w:szCs w:val="20"/>
              </w:rPr>
              <w:lastRenderedPageBreak/>
              <w:t>and leadership at local and county level</w:t>
            </w:r>
          </w:p>
          <w:p w14:paraId="5E1FE883" w14:textId="77777777" w:rsidR="00F04336" w:rsidRPr="00D07DD4" w:rsidRDefault="00F04336" w:rsidP="00D928BB">
            <w:pPr>
              <w:rPr>
                <w:sz w:val="20"/>
                <w:szCs w:val="20"/>
              </w:rPr>
            </w:pPr>
          </w:p>
          <w:p w14:paraId="0927DF28" w14:textId="77777777" w:rsidR="00F04336" w:rsidRPr="00D07DD4" w:rsidRDefault="00F04336" w:rsidP="00D928BB">
            <w:pPr>
              <w:rPr>
                <w:sz w:val="20"/>
                <w:szCs w:val="20"/>
              </w:rPr>
            </w:pPr>
            <w:r w:rsidRPr="00D07DD4">
              <w:rPr>
                <w:sz w:val="20"/>
                <w:szCs w:val="20"/>
              </w:rPr>
              <w:t>This outcome contributes to SDG targets:</w:t>
            </w:r>
          </w:p>
          <w:p w14:paraId="59A8B4C8" w14:textId="77777777" w:rsidR="00F04336" w:rsidRPr="00D07DD4" w:rsidRDefault="00F04336" w:rsidP="00D928BB">
            <w:pPr>
              <w:rPr>
                <w:sz w:val="20"/>
                <w:szCs w:val="20"/>
              </w:rPr>
            </w:pPr>
            <w:r w:rsidRPr="00D07DD4">
              <w:rPr>
                <w:sz w:val="20"/>
                <w:szCs w:val="20"/>
              </w:rPr>
              <w:t xml:space="preserve">5.5 to ensure women’s full and effective participation and equal opportunities for leadership at all levels of decision-making in political, </w:t>
            </w:r>
            <w:proofErr w:type="gramStart"/>
            <w:r w:rsidRPr="00D07DD4">
              <w:rPr>
                <w:sz w:val="20"/>
                <w:szCs w:val="20"/>
              </w:rPr>
              <w:t>economic</w:t>
            </w:r>
            <w:proofErr w:type="gramEnd"/>
            <w:r w:rsidRPr="00D07DD4">
              <w:rPr>
                <w:sz w:val="20"/>
                <w:szCs w:val="20"/>
              </w:rPr>
              <w:t xml:space="preserve"> and public life.</w:t>
            </w:r>
          </w:p>
          <w:p w14:paraId="382C3FCA" w14:textId="77777777" w:rsidR="00F04336" w:rsidRPr="00D07DD4" w:rsidRDefault="00F04336" w:rsidP="00D928BB">
            <w:pPr>
              <w:rPr>
                <w:sz w:val="20"/>
                <w:szCs w:val="20"/>
              </w:rPr>
            </w:pPr>
            <w:r w:rsidRPr="00D07DD4">
              <w:rPr>
                <w:sz w:val="20"/>
                <w:szCs w:val="20"/>
              </w:rPr>
              <w:t xml:space="preserve">10.2 to empower and promote the social, </w:t>
            </w:r>
            <w:proofErr w:type="gramStart"/>
            <w:r w:rsidRPr="00D07DD4">
              <w:rPr>
                <w:sz w:val="20"/>
                <w:szCs w:val="20"/>
              </w:rPr>
              <w:t>economic</w:t>
            </w:r>
            <w:proofErr w:type="gramEnd"/>
            <w:r w:rsidRPr="00D07DD4">
              <w:rPr>
                <w:sz w:val="20"/>
                <w:szCs w:val="20"/>
              </w:rPr>
              <w:t xml:space="preserve"> and political inclusion of all, irrespective of age, sex, disability, race, ethnicity, origin, religion or economic or other status 16.7 committed to ensure responsive, inclusive and </w:t>
            </w:r>
            <w:r w:rsidRPr="00D07DD4">
              <w:rPr>
                <w:sz w:val="20"/>
                <w:szCs w:val="20"/>
              </w:rPr>
              <w:lastRenderedPageBreak/>
              <w:t>representative decision-making</w:t>
            </w:r>
          </w:p>
          <w:p w14:paraId="1497E7C6" w14:textId="77777777" w:rsidR="00F04336" w:rsidRPr="00D07DD4" w:rsidRDefault="00F04336" w:rsidP="00D928BB">
            <w:pPr>
              <w:rPr>
                <w:sz w:val="20"/>
                <w:szCs w:val="20"/>
              </w:rPr>
            </w:pPr>
          </w:p>
          <w:p w14:paraId="22A36408" w14:textId="77777777" w:rsidR="00F04336" w:rsidRPr="00D07DD4" w:rsidRDefault="00F04336" w:rsidP="00D928BB">
            <w:pPr>
              <w:rPr>
                <w:b/>
                <w:sz w:val="20"/>
                <w:szCs w:val="20"/>
                <w:lang w:val="en-US" w:eastAsia="en-US"/>
              </w:rPr>
            </w:pPr>
            <w:r w:rsidRPr="00D07DD4">
              <w:rPr>
                <w:sz w:val="20"/>
                <w:szCs w:val="20"/>
              </w:rPr>
              <w:t>(Any Universal Periodic Review of Human Rights (UPR) recommendation that this Outcome helps to implement and if so, year of UPR)</w:t>
            </w:r>
          </w:p>
          <w:p w14:paraId="71415D39" w14:textId="77777777" w:rsidR="00F04336" w:rsidRPr="00D07DD4" w:rsidRDefault="00F04336" w:rsidP="00D928BB">
            <w:pPr>
              <w:rPr>
                <w:b/>
                <w:sz w:val="20"/>
                <w:szCs w:val="20"/>
                <w:lang w:val="en-US" w:eastAsia="en-US"/>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cPr>
          <w:p w14:paraId="312A150E" w14:textId="77777777" w:rsidR="00F04336" w:rsidRPr="00D07DD4" w:rsidRDefault="00F04336" w:rsidP="00D928BB">
            <w:pPr>
              <w:rPr>
                <w:sz w:val="20"/>
                <w:szCs w:val="20"/>
                <w:lang w:val="en-US" w:eastAsia="en-US"/>
              </w:rPr>
            </w:pPr>
            <w:r w:rsidRPr="00D07DD4">
              <w:rPr>
                <w:sz w:val="20"/>
                <w:szCs w:val="20"/>
                <w:lang w:val="en-US" w:eastAsia="en-US"/>
              </w:rPr>
              <w:lastRenderedPageBreak/>
              <w:t>Outcome Indicator 2a: % of participating local authorities / traditional leaders who accept there is a problem of under representation of women in political and civic life</w:t>
            </w:r>
          </w:p>
          <w:p w14:paraId="36767DBF" w14:textId="77777777" w:rsidR="00F04336" w:rsidRPr="00D07DD4" w:rsidRDefault="00F04336" w:rsidP="00D928BB">
            <w:pPr>
              <w:rPr>
                <w:sz w:val="20"/>
                <w:szCs w:val="20"/>
                <w:lang w:val="en-US" w:eastAsia="en-US"/>
              </w:rPr>
            </w:pP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cPr>
          <w:p w14:paraId="7AC2E30C" w14:textId="77777777" w:rsidR="00F04336" w:rsidRPr="002825F5" w:rsidRDefault="00F04336" w:rsidP="00D928BB">
            <w:pPr>
              <w:rPr>
                <w:sz w:val="20"/>
                <w:szCs w:val="20"/>
              </w:rPr>
            </w:pPr>
            <w:r w:rsidRPr="002825F5">
              <w:rPr>
                <w:sz w:val="20"/>
                <w:szCs w:val="20"/>
              </w:rPr>
              <w:t xml:space="preserve">Women Underrepresented in: Leadership: </w:t>
            </w:r>
            <w:r w:rsidRPr="002825F5">
              <w:rPr>
                <w:b/>
                <w:bCs/>
                <w:sz w:val="20"/>
                <w:szCs w:val="20"/>
              </w:rPr>
              <w:t>66%</w:t>
            </w:r>
            <w:r w:rsidRPr="002825F5">
              <w:rPr>
                <w:sz w:val="20"/>
                <w:szCs w:val="20"/>
              </w:rPr>
              <w:t xml:space="preserve"> </w:t>
            </w:r>
          </w:p>
          <w:p w14:paraId="218D3B52" w14:textId="77777777" w:rsidR="00F04336" w:rsidRPr="002825F5" w:rsidRDefault="00F04336" w:rsidP="00D928BB">
            <w:pPr>
              <w:rPr>
                <w:sz w:val="20"/>
                <w:szCs w:val="20"/>
              </w:rPr>
            </w:pPr>
            <w:r w:rsidRPr="002825F5">
              <w:rPr>
                <w:sz w:val="20"/>
                <w:szCs w:val="20"/>
              </w:rPr>
              <w:t xml:space="preserve">Civic Life: </w:t>
            </w:r>
            <w:r w:rsidRPr="002825F5">
              <w:rPr>
                <w:b/>
                <w:bCs/>
                <w:sz w:val="20"/>
                <w:szCs w:val="20"/>
              </w:rPr>
              <w:t>57%</w:t>
            </w:r>
            <w:r w:rsidRPr="002825F5">
              <w:rPr>
                <w:sz w:val="20"/>
                <w:szCs w:val="20"/>
              </w:rPr>
              <w:t xml:space="preserve"> </w:t>
            </w:r>
          </w:p>
          <w:p w14:paraId="42298B49" w14:textId="77777777" w:rsidR="00F04336" w:rsidRPr="00D07DD4" w:rsidRDefault="00F04336" w:rsidP="00D928BB">
            <w:pPr>
              <w:jc w:val="both"/>
              <w:rPr>
                <w:sz w:val="20"/>
                <w:szCs w:val="20"/>
                <w:lang w:val="en-US" w:eastAsia="en-US"/>
              </w:rPr>
            </w:pPr>
            <w:r w:rsidRPr="002825F5">
              <w:rPr>
                <w:sz w:val="20"/>
                <w:szCs w:val="20"/>
              </w:rPr>
              <w:t xml:space="preserve">Politics: </w:t>
            </w:r>
            <w:r w:rsidRPr="002825F5">
              <w:rPr>
                <w:b/>
                <w:bCs/>
                <w:sz w:val="20"/>
                <w:szCs w:val="20"/>
              </w:rPr>
              <w:t>55%</w:t>
            </w:r>
            <w:r>
              <w:rPr>
                <w:rStyle w:val="FootnoteReference"/>
                <w:b/>
                <w:bCs/>
                <w:sz w:val="20"/>
                <w:szCs w:val="20"/>
              </w:rPr>
              <w:footnoteReference w:id="12"/>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cPr>
          <w:p w14:paraId="4ED148D5" w14:textId="77777777" w:rsidR="00F04336" w:rsidRPr="002825F5" w:rsidRDefault="00F04336" w:rsidP="00D928BB">
            <w:pPr>
              <w:rPr>
                <w:bCs/>
                <w:sz w:val="20"/>
                <w:szCs w:val="20"/>
                <w:lang w:val="en-US" w:eastAsia="en-US"/>
              </w:rPr>
            </w:pPr>
            <w:r w:rsidRPr="002825F5">
              <w:rPr>
                <w:bCs/>
                <w:sz w:val="20"/>
                <w:szCs w:val="20"/>
                <w:lang w:val="en-US" w:eastAsia="en-US"/>
              </w:rPr>
              <w:t>Target:  between 60 and 80% of participating local authorities / traditional leaders (male and female, all ages)</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DE40100" w14:textId="77777777" w:rsidR="00F04336" w:rsidRPr="00D07DD4" w:rsidRDefault="00F04336" w:rsidP="00D928BB">
            <w:pPr>
              <w:rPr>
                <w:sz w:val="20"/>
                <w:szCs w:val="20"/>
              </w:rPr>
            </w:pPr>
            <w:r w:rsidRPr="00D07DD4">
              <w:rPr>
                <w:sz w:val="20"/>
                <w:szCs w:val="20"/>
              </w:rPr>
              <w:t>40% of participants after the first 9 months of the project</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F072CE0" w14:textId="294BCBDA" w:rsidR="00F04336" w:rsidRPr="00D07DD4" w:rsidRDefault="005C58BD" w:rsidP="00D928BB">
            <w:pPr>
              <w:rPr>
                <w:sz w:val="20"/>
                <w:szCs w:val="20"/>
              </w:rPr>
            </w:pPr>
            <w:proofErr w:type="gramStart"/>
            <w:r>
              <w:rPr>
                <w:sz w:val="20"/>
                <w:szCs w:val="20"/>
              </w:rPr>
              <w:t>Final results</w:t>
            </w:r>
            <w:proofErr w:type="gramEnd"/>
            <w:r>
              <w:rPr>
                <w:sz w:val="20"/>
                <w:szCs w:val="20"/>
              </w:rPr>
              <w:t xml:space="preserve"> to be reported during end evaluation, however</w:t>
            </w:r>
            <w:r w:rsidR="00811BB0">
              <w:rPr>
                <w:sz w:val="20"/>
                <w:szCs w:val="20"/>
              </w:rPr>
              <w:t xml:space="preserve"> monitoring shows that </w:t>
            </w:r>
            <w:r w:rsidR="005361D9">
              <w:rPr>
                <w:sz w:val="20"/>
                <w:szCs w:val="20"/>
              </w:rPr>
              <w:t>11</w:t>
            </w:r>
            <w:r w:rsidR="002126D5">
              <w:rPr>
                <w:sz w:val="20"/>
                <w:szCs w:val="20"/>
              </w:rPr>
              <w:t xml:space="preserve"> out of </w:t>
            </w:r>
            <w:r w:rsidR="00BE59CD">
              <w:rPr>
                <w:sz w:val="20"/>
                <w:szCs w:val="20"/>
              </w:rPr>
              <w:t>20</w:t>
            </w:r>
            <w:r w:rsidR="002126D5">
              <w:rPr>
                <w:sz w:val="20"/>
                <w:szCs w:val="20"/>
              </w:rPr>
              <w:t xml:space="preserve"> </w:t>
            </w:r>
            <w:r w:rsidR="00811BB0">
              <w:rPr>
                <w:sz w:val="20"/>
                <w:szCs w:val="20"/>
              </w:rPr>
              <w:t>actors</w:t>
            </w:r>
            <w:r w:rsidR="002126D5">
              <w:rPr>
                <w:sz w:val="20"/>
                <w:szCs w:val="20"/>
              </w:rPr>
              <w:t xml:space="preserve"> (</w:t>
            </w:r>
            <w:r w:rsidR="004D6A1C">
              <w:rPr>
                <w:sz w:val="20"/>
                <w:szCs w:val="20"/>
              </w:rPr>
              <w:t>5</w:t>
            </w:r>
            <w:r w:rsidR="002126D5">
              <w:rPr>
                <w:sz w:val="20"/>
                <w:szCs w:val="20"/>
              </w:rPr>
              <w:t>5%) accept there is a problem of women underrepresentation.</w:t>
            </w:r>
          </w:p>
        </w:tc>
        <w:tc>
          <w:tcPr>
            <w:tcW w:w="42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15158FB" w14:textId="77777777" w:rsidR="00F04336" w:rsidRPr="00D07DD4" w:rsidRDefault="00F04336" w:rsidP="00D928BB">
            <w:pPr>
              <w:rPr>
                <w:b/>
                <w:sz w:val="20"/>
                <w:szCs w:val="20"/>
                <w:lang w:val="en-US" w:eastAsia="en-US"/>
              </w:rPr>
            </w:pPr>
          </w:p>
        </w:tc>
      </w:tr>
      <w:tr w:rsidR="00802CEE" w:rsidRPr="00D07DD4" w14:paraId="3635A50D" w14:textId="77777777" w:rsidTr="4358A4DD">
        <w:trPr>
          <w:trHeight w:val="458"/>
        </w:trPr>
        <w:tc>
          <w:tcPr>
            <w:tcW w:w="1890" w:type="dxa"/>
            <w:vMerge/>
          </w:tcPr>
          <w:p w14:paraId="44B89AD5" w14:textId="77777777" w:rsidR="00F04336" w:rsidRPr="00D07DD4" w:rsidRDefault="00F04336" w:rsidP="00D928BB">
            <w:pPr>
              <w:rPr>
                <w:sz w:val="20"/>
                <w:szCs w:val="20"/>
                <w:lang w:val="en-US" w:eastAsia="en-US"/>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cPr>
          <w:p w14:paraId="4353BB5D" w14:textId="77777777" w:rsidR="00F04336" w:rsidRPr="00D07DD4" w:rsidRDefault="00F04336" w:rsidP="00D928BB">
            <w:pPr>
              <w:rPr>
                <w:sz w:val="20"/>
                <w:szCs w:val="20"/>
                <w:lang w:val="en-US" w:eastAsia="en-US"/>
              </w:rPr>
            </w:pPr>
            <w:r w:rsidRPr="00D07DD4">
              <w:rPr>
                <w:sz w:val="20"/>
                <w:szCs w:val="20"/>
                <w:lang w:val="en-US" w:eastAsia="en-US"/>
              </w:rPr>
              <w:t>Outcome Indicator 2b:  % of participating local authorities and traditional leaders who report improved perceptions and increased commitment to women participation and leadership</w:t>
            </w:r>
          </w:p>
          <w:p w14:paraId="7E47A8BC" w14:textId="77777777" w:rsidR="00F04336" w:rsidRPr="00D07DD4" w:rsidRDefault="00F04336" w:rsidP="00D928BB">
            <w:pPr>
              <w:rPr>
                <w:sz w:val="20"/>
                <w:szCs w:val="20"/>
                <w:lang w:val="en-US" w:eastAsia="en-US"/>
              </w:rPr>
            </w:pP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cPr>
          <w:p w14:paraId="1E213F37" w14:textId="77777777" w:rsidR="00F04336" w:rsidRPr="00D07DD4" w:rsidRDefault="00F04336" w:rsidP="00D928BB">
            <w:pPr>
              <w:jc w:val="both"/>
              <w:rPr>
                <w:sz w:val="20"/>
                <w:szCs w:val="20"/>
                <w:lang w:val="en-US" w:eastAsia="en-US"/>
              </w:rPr>
            </w:pPr>
            <w:r w:rsidRPr="00D07DD4">
              <w:rPr>
                <w:sz w:val="20"/>
                <w:szCs w:val="20"/>
                <w:lang w:val="en-US" w:eastAsia="en-US"/>
              </w:rPr>
              <w:t>35%</w:t>
            </w:r>
            <w:r>
              <w:rPr>
                <w:rStyle w:val="FootnoteReference"/>
                <w:sz w:val="20"/>
                <w:szCs w:val="20"/>
                <w:lang w:val="en-US" w:eastAsia="en-US"/>
              </w:rPr>
              <w:footnoteReference w:id="13"/>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cPr>
          <w:p w14:paraId="7C82F1D3" w14:textId="77777777" w:rsidR="00F04336" w:rsidRPr="002F4F00" w:rsidRDefault="00F04336" w:rsidP="00D928BB">
            <w:pPr>
              <w:rPr>
                <w:bCs/>
                <w:sz w:val="20"/>
                <w:szCs w:val="20"/>
                <w:lang w:val="en-US" w:eastAsia="en-US"/>
              </w:rPr>
            </w:pPr>
            <w:r w:rsidRPr="002F4F00">
              <w:rPr>
                <w:bCs/>
                <w:sz w:val="20"/>
                <w:szCs w:val="20"/>
                <w:lang w:val="en-US" w:eastAsia="en-US"/>
              </w:rPr>
              <w:t>Target: between 60 and 80% of participating local authorities and traditional leaders (male and female)</w:t>
            </w:r>
          </w:p>
          <w:p w14:paraId="46842B7B" w14:textId="77777777" w:rsidR="00F04336" w:rsidRPr="002F4F00" w:rsidRDefault="00F04336" w:rsidP="00D928BB">
            <w:pPr>
              <w:rPr>
                <w:bCs/>
                <w:sz w:val="20"/>
                <w:szCs w:val="20"/>
                <w:lang w:val="en-US" w:eastAsia="en-US"/>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784E307" w14:textId="77777777" w:rsidR="00F04336" w:rsidRPr="00D07DD4" w:rsidRDefault="00F04336" w:rsidP="00D928BB">
            <w:pPr>
              <w:rPr>
                <w:sz w:val="20"/>
                <w:szCs w:val="20"/>
              </w:rPr>
            </w:pPr>
            <w:r w:rsidRPr="00D07DD4">
              <w:rPr>
                <w:sz w:val="20"/>
                <w:szCs w:val="20"/>
              </w:rPr>
              <w:t>40% of participants after the first 9 months of the project</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006591D" w14:textId="30151BC0" w:rsidR="00F04336" w:rsidRPr="00D07DD4" w:rsidRDefault="00811BB0" w:rsidP="00D928BB">
            <w:pPr>
              <w:rPr>
                <w:sz w:val="20"/>
                <w:szCs w:val="20"/>
              </w:rPr>
            </w:pPr>
            <w:proofErr w:type="gramStart"/>
            <w:r>
              <w:rPr>
                <w:sz w:val="20"/>
                <w:szCs w:val="20"/>
              </w:rPr>
              <w:t>Final results</w:t>
            </w:r>
            <w:proofErr w:type="gramEnd"/>
            <w:r>
              <w:rPr>
                <w:sz w:val="20"/>
                <w:szCs w:val="20"/>
              </w:rPr>
              <w:t xml:space="preserve"> to be reported during end evaluation, however monitoring shows </w:t>
            </w:r>
            <w:r w:rsidR="008B2F92">
              <w:rPr>
                <w:sz w:val="20"/>
                <w:szCs w:val="20"/>
              </w:rPr>
              <w:t xml:space="preserve">that </w:t>
            </w:r>
            <w:r w:rsidR="00D60941">
              <w:rPr>
                <w:sz w:val="20"/>
                <w:szCs w:val="20"/>
              </w:rPr>
              <w:t xml:space="preserve">40% of local authorities and traditional leaders report improved perceptions and increased commitment toward women participation and leadership. </w:t>
            </w:r>
            <w:r w:rsidR="00FB2CAB">
              <w:rPr>
                <w:sz w:val="20"/>
                <w:szCs w:val="20"/>
              </w:rPr>
              <w:t>(</w:t>
            </w:r>
            <w:proofErr w:type="gramStart"/>
            <w:r w:rsidR="00FB2CAB">
              <w:rPr>
                <w:sz w:val="20"/>
                <w:szCs w:val="20"/>
              </w:rPr>
              <w:t>see</w:t>
            </w:r>
            <w:proofErr w:type="gramEnd"/>
            <w:r w:rsidR="00FB2CAB">
              <w:rPr>
                <w:sz w:val="20"/>
                <w:szCs w:val="20"/>
              </w:rPr>
              <w:t xml:space="preserve"> Annex for actors who perception changed during the AI meetings)</w:t>
            </w:r>
          </w:p>
        </w:tc>
        <w:tc>
          <w:tcPr>
            <w:tcW w:w="42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E9571A5" w14:textId="77777777" w:rsidR="00F04336" w:rsidRPr="005A2A31" w:rsidRDefault="00F04336" w:rsidP="00D928BB">
            <w:pPr>
              <w:pStyle w:val="CommentText"/>
              <w:rPr>
                <w:b/>
                <w:lang w:eastAsia="en-US"/>
              </w:rPr>
            </w:pPr>
          </w:p>
        </w:tc>
      </w:tr>
      <w:tr w:rsidR="00802CEE" w:rsidRPr="00D07DD4" w14:paraId="004D1D6F" w14:textId="77777777" w:rsidTr="4358A4DD">
        <w:trPr>
          <w:trHeight w:val="458"/>
        </w:trPr>
        <w:tc>
          <w:tcPr>
            <w:tcW w:w="1890" w:type="dxa"/>
            <w:vMerge/>
          </w:tcPr>
          <w:p w14:paraId="4309C2F5" w14:textId="77777777" w:rsidR="00F04336" w:rsidRPr="00D07DD4" w:rsidRDefault="00F04336" w:rsidP="00D928BB">
            <w:pPr>
              <w:rPr>
                <w:sz w:val="20"/>
                <w:szCs w:val="20"/>
                <w:lang w:val="en-US" w:eastAsia="en-US"/>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cPr>
          <w:p w14:paraId="6BAB7B10" w14:textId="77777777" w:rsidR="00F04336" w:rsidRPr="00D07DD4" w:rsidRDefault="00F04336" w:rsidP="00D928BB">
            <w:pPr>
              <w:rPr>
                <w:sz w:val="20"/>
                <w:szCs w:val="20"/>
                <w:lang w:val="en-US" w:eastAsia="en-US"/>
              </w:rPr>
            </w:pPr>
            <w:r w:rsidRPr="00D07DD4">
              <w:rPr>
                <w:sz w:val="20"/>
                <w:szCs w:val="20"/>
                <w:lang w:val="en-US" w:eastAsia="en-US"/>
              </w:rPr>
              <w:t xml:space="preserve">Outcome Indicator 2c:  # of locally led solutions which are agreed upon by women’s groups and actors, gain written commitment and are implemented </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cPr>
          <w:p w14:paraId="2C9CFE03" w14:textId="77777777" w:rsidR="00F04336" w:rsidRPr="00D07DD4" w:rsidRDefault="00F04336" w:rsidP="00D928BB">
            <w:pPr>
              <w:jc w:val="both"/>
              <w:rPr>
                <w:sz w:val="20"/>
                <w:szCs w:val="20"/>
                <w:lang w:val="en-US" w:eastAsia="en-US"/>
              </w:rPr>
            </w:pPr>
            <w:r w:rsidRPr="00D07DD4">
              <w:rPr>
                <w:sz w:val="20"/>
                <w:szCs w:val="20"/>
                <w:lang w:val="en-US" w:eastAsia="en-US"/>
              </w:rPr>
              <w:t>0</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cPr>
          <w:p w14:paraId="1DC993D5" w14:textId="77777777" w:rsidR="00F04336" w:rsidRPr="002F4F00" w:rsidRDefault="00F04336" w:rsidP="00D928BB">
            <w:pPr>
              <w:rPr>
                <w:bCs/>
                <w:sz w:val="20"/>
                <w:szCs w:val="20"/>
                <w:lang w:val="en-US" w:eastAsia="en-US"/>
              </w:rPr>
            </w:pPr>
            <w:r w:rsidRPr="002F4F00">
              <w:rPr>
                <w:bCs/>
                <w:sz w:val="20"/>
                <w:szCs w:val="20"/>
                <w:lang w:val="en-US" w:eastAsia="en-US"/>
              </w:rPr>
              <w:t>Target: At least 4 ideas (2 per county) gain written commitments, becoming tangible outcomes for local institutions. It is hoped that more will gain informal consent and action.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9390494" w14:textId="77777777" w:rsidR="00F04336" w:rsidRPr="00D07DD4" w:rsidRDefault="00F04336" w:rsidP="00D928BB">
            <w:pPr>
              <w:rPr>
                <w:sz w:val="20"/>
                <w:szCs w:val="20"/>
              </w:rPr>
            </w:pPr>
            <w:r w:rsidRPr="00D07DD4">
              <w:rPr>
                <w:sz w:val="20"/>
                <w:szCs w:val="20"/>
              </w:rPr>
              <w:t>0 locally led solutions after the first 9 months of the project</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D3D3C64" w14:textId="429A2B04" w:rsidR="00F04336" w:rsidRDefault="00D931E2" w:rsidP="00993120">
            <w:pPr>
              <w:rPr>
                <w:sz w:val="20"/>
                <w:szCs w:val="20"/>
              </w:rPr>
            </w:pPr>
            <w:r>
              <w:rPr>
                <w:sz w:val="20"/>
                <w:szCs w:val="20"/>
              </w:rPr>
              <w:t>Montserrado (2)</w:t>
            </w:r>
          </w:p>
          <w:p w14:paraId="68777C02" w14:textId="77777777" w:rsidR="009A2CDA" w:rsidRDefault="009A2CDA" w:rsidP="00993120">
            <w:pPr>
              <w:rPr>
                <w:sz w:val="20"/>
                <w:szCs w:val="20"/>
              </w:rPr>
            </w:pPr>
            <w:r>
              <w:rPr>
                <w:sz w:val="20"/>
                <w:szCs w:val="20"/>
              </w:rPr>
              <w:t>Bong County (4)</w:t>
            </w:r>
          </w:p>
          <w:p w14:paraId="4B212A5D" w14:textId="2FD9C144" w:rsidR="00955447" w:rsidRDefault="00513127" w:rsidP="00993120">
            <w:pPr>
              <w:rPr>
                <w:sz w:val="20"/>
                <w:szCs w:val="20"/>
              </w:rPr>
            </w:pPr>
            <w:r>
              <w:rPr>
                <w:sz w:val="20"/>
                <w:szCs w:val="20"/>
              </w:rPr>
              <w:t>39 women in leadership positions</w:t>
            </w:r>
          </w:p>
          <w:p w14:paraId="680B1ADC" w14:textId="77777777" w:rsidR="00513127" w:rsidRDefault="00513127" w:rsidP="00993120">
            <w:pPr>
              <w:rPr>
                <w:sz w:val="20"/>
                <w:szCs w:val="20"/>
              </w:rPr>
            </w:pPr>
          </w:p>
          <w:p w14:paraId="7B71966D" w14:textId="26BAD1B0" w:rsidR="00F04336" w:rsidRPr="00D07DD4" w:rsidRDefault="009A2CDA" w:rsidP="00D928BB">
            <w:pPr>
              <w:rPr>
                <w:sz w:val="20"/>
                <w:szCs w:val="20"/>
              </w:rPr>
            </w:pPr>
            <w:r>
              <w:rPr>
                <w:sz w:val="20"/>
                <w:szCs w:val="20"/>
              </w:rPr>
              <w:t xml:space="preserve">(See </w:t>
            </w:r>
            <w:r w:rsidR="00513127">
              <w:rPr>
                <w:sz w:val="20"/>
                <w:szCs w:val="20"/>
              </w:rPr>
              <w:t>a</w:t>
            </w:r>
            <w:r>
              <w:rPr>
                <w:sz w:val="20"/>
                <w:szCs w:val="20"/>
              </w:rPr>
              <w:t>nnex for locally led solutions)</w:t>
            </w:r>
          </w:p>
        </w:tc>
        <w:tc>
          <w:tcPr>
            <w:tcW w:w="42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FA4CCAE" w14:textId="77777777" w:rsidR="00F04336" w:rsidRPr="008259E0" w:rsidRDefault="00F04336" w:rsidP="00D928BB">
            <w:pPr>
              <w:rPr>
                <w:bCs/>
                <w:sz w:val="20"/>
                <w:szCs w:val="20"/>
                <w:lang w:val="en-US" w:eastAsia="en-US"/>
              </w:rPr>
            </w:pPr>
          </w:p>
        </w:tc>
      </w:tr>
      <w:tr w:rsidR="00802CEE" w:rsidRPr="00D07DD4" w14:paraId="7D801A12" w14:textId="77777777" w:rsidTr="4358A4DD">
        <w:trPr>
          <w:trHeight w:val="458"/>
        </w:trPr>
        <w:tc>
          <w:tcPr>
            <w:tcW w:w="1890" w:type="dxa"/>
            <w:vMerge w:val="restart"/>
          </w:tcPr>
          <w:p w14:paraId="1E82C358" w14:textId="77777777" w:rsidR="00F04336" w:rsidRPr="00D07DD4" w:rsidRDefault="00F04336" w:rsidP="00D928BB">
            <w:pPr>
              <w:rPr>
                <w:sz w:val="20"/>
                <w:szCs w:val="20"/>
                <w:lang w:val="en-US" w:eastAsia="en-US"/>
              </w:rPr>
            </w:pPr>
            <w:r w:rsidRPr="00D07DD4">
              <w:rPr>
                <w:sz w:val="20"/>
                <w:szCs w:val="20"/>
              </w:rPr>
              <w:t>Output 2.1: Local authorities and traditional leaders reflect on and understand the barrier’s women face to participate in decision-making</w:t>
            </w:r>
          </w:p>
          <w:p w14:paraId="198CD665" w14:textId="77777777" w:rsidR="00F04336" w:rsidRPr="00D07DD4" w:rsidRDefault="00F04336" w:rsidP="00D928BB">
            <w:pPr>
              <w:rPr>
                <w:b/>
                <w:sz w:val="20"/>
                <w:szCs w:val="20"/>
                <w:lang w:val="en-US" w:eastAsia="en-US"/>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cPr>
          <w:p w14:paraId="4C9F6399" w14:textId="77777777" w:rsidR="00F04336" w:rsidRPr="00D07DD4" w:rsidRDefault="00F04336" w:rsidP="00D928BB">
            <w:pPr>
              <w:rPr>
                <w:sz w:val="20"/>
                <w:szCs w:val="20"/>
                <w:lang w:val="en-US" w:eastAsia="en-US"/>
              </w:rPr>
            </w:pPr>
            <w:r w:rsidRPr="00D07DD4">
              <w:rPr>
                <w:sz w:val="20"/>
                <w:szCs w:val="20"/>
                <w:lang w:val="en-US" w:eastAsia="en-US"/>
              </w:rPr>
              <w:t>Output Indicator 2.1.1: # of appreciative inquiry visits with local authorities and traditional leaders</w:t>
            </w:r>
          </w:p>
          <w:p w14:paraId="19BCCB76" w14:textId="77777777" w:rsidR="00F04336" w:rsidRPr="00D07DD4" w:rsidRDefault="00F04336" w:rsidP="00D928BB">
            <w:pPr>
              <w:rPr>
                <w:sz w:val="20"/>
                <w:szCs w:val="20"/>
                <w:lang w:val="en-US" w:eastAsia="en-US"/>
              </w:rPr>
            </w:pP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cPr>
          <w:p w14:paraId="7AD63066" w14:textId="77777777" w:rsidR="00F04336" w:rsidRPr="00D07DD4" w:rsidRDefault="00F04336" w:rsidP="00D928BB">
            <w:pPr>
              <w:jc w:val="both"/>
              <w:rPr>
                <w:sz w:val="20"/>
                <w:szCs w:val="20"/>
                <w:lang w:val="en-US" w:eastAsia="en-US"/>
              </w:rPr>
            </w:pPr>
            <w:r w:rsidRPr="00D07DD4">
              <w:rPr>
                <w:sz w:val="20"/>
                <w:szCs w:val="20"/>
                <w:lang w:val="en-US" w:eastAsia="en-US"/>
              </w:rPr>
              <w:t>0</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cPr>
          <w:p w14:paraId="060BC4A6" w14:textId="77777777" w:rsidR="00F04336" w:rsidRPr="002F4F00" w:rsidRDefault="00F04336" w:rsidP="00D928BB">
            <w:pPr>
              <w:rPr>
                <w:bCs/>
                <w:sz w:val="20"/>
                <w:szCs w:val="20"/>
                <w:lang w:val="en-US" w:eastAsia="en-US"/>
              </w:rPr>
            </w:pPr>
            <w:r w:rsidRPr="002F4F00">
              <w:rPr>
                <w:bCs/>
                <w:sz w:val="20"/>
                <w:szCs w:val="20"/>
                <w:lang w:val="en-US" w:eastAsia="en-US"/>
              </w:rPr>
              <w:t>Target: 120 visits – 72 with driving actors and 48 with blocking actors</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C83D712" w14:textId="77777777" w:rsidR="00F04336" w:rsidRPr="00D07DD4" w:rsidRDefault="00F04336" w:rsidP="00D928BB">
            <w:pPr>
              <w:rPr>
                <w:sz w:val="20"/>
                <w:szCs w:val="20"/>
              </w:rPr>
            </w:pPr>
            <w:r w:rsidRPr="00D07DD4">
              <w:rPr>
                <w:sz w:val="20"/>
                <w:szCs w:val="20"/>
              </w:rPr>
              <w:t>60 appreciative inquiry visits conducted after the first 9 months of the project</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8DE7AF2" w14:textId="6ED14F56" w:rsidR="00F04336" w:rsidRPr="00D07DD4" w:rsidRDefault="006B469E" w:rsidP="00D928BB">
            <w:pPr>
              <w:rPr>
                <w:sz w:val="20"/>
                <w:szCs w:val="20"/>
              </w:rPr>
            </w:pPr>
            <w:r>
              <w:rPr>
                <w:sz w:val="20"/>
                <w:szCs w:val="20"/>
              </w:rPr>
              <w:t xml:space="preserve">80 </w:t>
            </w:r>
            <w:r w:rsidR="00FF0F8C">
              <w:rPr>
                <w:sz w:val="20"/>
                <w:szCs w:val="20"/>
              </w:rPr>
              <w:t>visits</w:t>
            </w:r>
            <w:r w:rsidR="00D1718D">
              <w:rPr>
                <w:sz w:val="20"/>
                <w:szCs w:val="20"/>
              </w:rPr>
              <w:t xml:space="preserve">; </w:t>
            </w:r>
            <w:r w:rsidR="00B9356B">
              <w:rPr>
                <w:sz w:val="20"/>
                <w:szCs w:val="20"/>
              </w:rPr>
              <w:t>Driving actors</w:t>
            </w:r>
            <w:r w:rsidR="00B52F3C">
              <w:rPr>
                <w:sz w:val="20"/>
                <w:szCs w:val="20"/>
              </w:rPr>
              <w:t xml:space="preserve"> - </w:t>
            </w:r>
            <w:r w:rsidR="00FA1C9F">
              <w:rPr>
                <w:sz w:val="20"/>
                <w:szCs w:val="20"/>
              </w:rPr>
              <w:t>44</w:t>
            </w:r>
            <w:r w:rsidR="00356AB9">
              <w:rPr>
                <w:sz w:val="20"/>
                <w:szCs w:val="20"/>
              </w:rPr>
              <w:t xml:space="preserve"> (</w:t>
            </w:r>
            <w:r w:rsidR="00E6236C">
              <w:rPr>
                <w:sz w:val="20"/>
                <w:szCs w:val="20"/>
              </w:rPr>
              <w:t>61</w:t>
            </w:r>
            <w:r w:rsidR="00E15FC0">
              <w:rPr>
                <w:sz w:val="20"/>
                <w:szCs w:val="20"/>
              </w:rPr>
              <w:t>%</w:t>
            </w:r>
            <w:r w:rsidR="00B9356B">
              <w:rPr>
                <w:sz w:val="20"/>
                <w:szCs w:val="20"/>
              </w:rPr>
              <w:t xml:space="preserve">) </w:t>
            </w:r>
            <w:r w:rsidR="00CE6C25">
              <w:rPr>
                <w:sz w:val="20"/>
                <w:szCs w:val="20"/>
              </w:rPr>
              <w:t xml:space="preserve">and </w:t>
            </w:r>
            <w:r w:rsidR="007A78CA">
              <w:rPr>
                <w:sz w:val="20"/>
                <w:szCs w:val="20"/>
              </w:rPr>
              <w:t>Blocking actor</w:t>
            </w:r>
            <w:r w:rsidR="00D90CE4">
              <w:rPr>
                <w:sz w:val="20"/>
                <w:szCs w:val="20"/>
              </w:rPr>
              <w:t>s</w:t>
            </w:r>
            <w:r w:rsidR="002C2A49">
              <w:rPr>
                <w:sz w:val="20"/>
                <w:szCs w:val="20"/>
              </w:rPr>
              <w:t xml:space="preserve"> </w:t>
            </w:r>
            <w:r w:rsidR="00000A46">
              <w:rPr>
                <w:sz w:val="20"/>
                <w:szCs w:val="20"/>
              </w:rPr>
              <w:t>–</w:t>
            </w:r>
            <w:r w:rsidR="00D90CE4">
              <w:rPr>
                <w:sz w:val="20"/>
                <w:szCs w:val="20"/>
              </w:rPr>
              <w:t xml:space="preserve"> </w:t>
            </w:r>
            <w:r w:rsidR="006032C1">
              <w:rPr>
                <w:sz w:val="20"/>
                <w:szCs w:val="20"/>
              </w:rPr>
              <w:t>36</w:t>
            </w:r>
            <w:r w:rsidR="00000A46">
              <w:rPr>
                <w:sz w:val="20"/>
                <w:szCs w:val="20"/>
              </w:rPr>
              <w:t xml:space="preserve"> (</w:t>
            </w:r>
            <w:r w:rsidR="00DF507F">
              <w:rPr>
                <w:sz w:val="20"/>
                <w:szCs w:val="20"/>
              </w:rPr>
              <w:t>75%)</w:t>
            </w:r>
          </w:p>
        </w:tc>
        <w:tc>
          <w:tcPr>
            <w:tcW w:w="42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A1F729A" w14:textId="77777777" w:rsidR="00F04336" w:rsidRPr="00FB4298" w:rsidRDefault="00F04336" w:rsidP="00D928BB">
            <w:pPr>
              <w:rPr>
                <w:bCs/>
                <w:sz w:val="20"/>
                <w:szCs w:val="20"/>
                <w:lang w:val="en-US" w:eastAsia="en-US"/>
              </w:rPr>
            </w:pPr>
            <w:r>
              <w:rPr>
                <w:bCs/>
                <w:sz w:val="20"/>
                <w:szCs w:val="20"/>
                <w:lang w:val="en-US" w:eastAsia="en-US"/>
              </w:rPr>
              <w:t>.</w:t>
            </w:r>
          </w:p>
          <w:p w14:paraId="337C4BDF" w14:textId="77777777" w:rsidR="00F04336" w:rsidRPr="00FB4298" w:rsidRDefault="00F04336" w:rsidP="00D928BB">
            <w:pPr>
              <w:rPr>
                <w:bCs/>
                <w:sz w:val="20"/>
                <w:szCs w:val="20"/>
                <w:lang w:val="en-US" w:eastAsia="en-US"/>
              </w:rPr>
            </w:pPr>
          </w:p>
          <w:p w14:paraId="42778041" w14:textId="77777777" w:rsidR="00F04336" w:rsidRPr="00FB4298" w:rsidRDefault="00F04336" w:rsidP="00D928BB">
            <w:pPr>
              <w:rPr>
                <w:bCs/>
                <w:sz w:val="20"/>
                <w:szCs w:val="20"/>
                <w:lang w:val="en-US" w:eastAsia="en-US"/>
              </w:rPr>
            </w:pPr>
          </w:p>
        </w:tc>
      </w:tr>
      <w:tr w:rsidR="00802CEE" w:rsidRPr="00D07DD4" w14:paraId="47EAD376" w14:textId="77777777" w:rsidTr="4358A4DD">
        <w:trPr>
          <w:trHeight w:val="458"/>
        </w:trPr>
        <w:tc>
          <w:tcPr>
            <w:tcW w:w="1890" w:type="dxa"/>
            <w:vMerge/>
          </w:tcPr>
          <w:p w14:paraId="36752A49" w14:textId="77777777" w:rsidR="00F04336" w:rsidRPr="00D07DD4" w:rsidRDefault="00F04336" w:rsidP="00D928BB">
            <w:pPr>
              <w:rPr>
                <w:b/>
                <w:sz w:val="20"/>
                <w:szCs w:val="20"/>
                <w:lang w:val="en-US" w:eastAsia="en-US"/>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cPr>
          <w:p w14:paraId="140E27D6" w14:textId="77777777" w:rsidR="00F04336" w:rsidRPr="00D07DD4" w:rsidRDefault="00F04336" w:rsidP="00D928BB">
            <w:pPr>
              <w:rPr>
                <w:sz w:val="20"/>
                <w:szCs w:val="20"/>
                <w:lang w:val="en-US" w:eastAsia="en-US"/>
              </w:rPr>
            </w:pPr>
            <w:r w:rsidRPr="00D07DD4">
              <w:rPr>
                <w:sz w:val="20"/>
                <w:szCs w:val="20"/>
                <w:lang w:val="en-US" w:eastAsia="en-US"/>
              </w:rPr>
              <w:t>Output Indicator 2.1.2: % of participating local authorities and traditional leaders who can mention and elaborate on the key structural barriers for women participation in their community / area</w:t>
            </w:r>
          </w:p>
          <w:p w14:paraId="7E1AFC34" w14:textId="77777777" w:rsidR="00F04336" w:rsidRPr="00D07DD4" w:rsidRDefault="00F04336" w:rsidP="00D928BB">
            <w:pPr>
              <w:rPr>
                <w:sz w:val="20"/>
                <w:szCs w:val="20"/>
                <w:lang w:val="en-US" w:eastAsia="en-US"/>
              </w:rPr>
            </w:pP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cPr>
          <w:p w14:paraId="6C4A5152" w14:textId="77777777" w:rsidR="00F04336" w:rsidRPr="00E55E0D" w:rsidRDefault="00F04336" w:rsidP="00D928BB">
            <w:pPr>
              <w:rPr>
                <w:sz w:val="20"/>
                <w:szCs w:val="20"/>
              </w:rPr>
            </w:pPr>
            <w:r w:rsidRPr="00E55E0D">
              <w:rPr>
                <w:sz w:val="20"/>
                <w:szCs w:val="20"/>
              </w:rPr>
              <w:t xml:space="preserve">Education &amp; Skills: </w:t>
            </w:r>
            <w:r w:rsidRPr="00E55E0D">
              <w:rPr>
                <w:b/>
                <w:bCs/>
                <w:sz w:val="20"/>
                <w:szCs w:val="20"/>
              </w:rPr>
              <w:t>58%</w:t>
            </w:r>
          </w:p>
          <w:p w14:paraId="7A1EAF7F" w14:textId="77777777" w:rsidR="00F04336" w:rsidRPr="00E55E0D" w:rsidRDefault="00F04336" w:rsidP="00D928BB">
            <w:pPr>
              <w:rPr>
                <w:sz w:val="20"/>
                <w:szCs w:val="20"/>
              </w:rPr>
            </w:pPr>
            <w:r w:rsidRPr="00E55E0D">
              <w:rPr>
                <w:sz w:val="20"/>
                <w:szCs w:val="20"/>
              </w:rPr>
              <w:t xml:space="preserve">No barriers: </w:t>
            </w:r>
            <w:r w:rsidRPr="00E55E0D">
              <w:rPr>
                <w:b/>
                <w:bCs/>
                <w:sz w:val="20"/>
                <w:szCs w:val="20"/>
              </w:rPr>
              <w:t>47%</w:t>
            </w:r>
          </w:p>
          <w:p w14:paraId="063F8CF5" w14:textId="77777777" w:rsidR="00F04336" w:rsidRPr="00E55E0D" w:rsidRDefault="00F04336" w:rsidP="00D928BB">
            <w:pPr>
              <w:rPr>
                <w:sz w:val="20"/>
                <w:szCs w:val="20"/>
              </w:rPr>
            </w:pPr>
            <w:r w:rsidRPr="00E55E0D">
              <w:rPr>
                <w:sz w:val="20"/>
                <w:szCs w:val="20"/>
              </w:rPr>
              <w:t xml:space="preserve">Self-Confidence: </w:t>
            </w:r>
            <w:r w:rsidRPr="00E55E0D">
              <w:rPr>
                <w:b/>
                <w:bCs/>
                <w:sz w:val="20"/>
                <w:szCs w:val="20"/>
              </w:rPr>
              <w:t>41%</w:t>
            </w:r>
          </w:p>
          <w:p w14:paraId="4F0F432F" w14:textId="77777777" w:rsidR="00F04336" w:rsidRDefault="00F04336" w:rsidP="00D928BB">
            <w:pPr>
              <w:jc w:val="both"/>
              <w:rPr>
                <w:sz w:val="20"/>
                <w:szCs w:val="20"/>
                <w:lang w:val="en-US" w:eastAsia="en-US"/>
              </w:rPr>
            </w:pPr>
            <w:r w:rsidRPr="00E55E0D">
              <w:rPr>
                <w:sz w:val="20"/>
                <w:szCs w:val="20"/>
              </w:rPr>
              <w:t xml:space="preserve">Finances: </w:t>
            </w:r>
            <w:r w:rsidRPr="00E55E0D">
              <w:rPr>
                <w:b/>
                <w:bCs/>
                <w:sz w:val="20"/>
                <w:szCs w:val="20"/>
              </w:rPr>
              <w:t>36%</w:t>
            </w:r>
            <w:r>
              <w:rPr>
                <w:rStyle w:val="FootnoteReference"/>
                <w:sz w:val="20"/>
                <w:szCs w:val="20"/>
                <w:lang w:val="en-US" w:eastAsia="en-US"/>
              </w:rPr>
              <w:footnoteReference w:id="14"/>
            </w:r>
          </w:p>
          <w:p w14:paraId="1791340C" w14:textId="77777777" w:rsidR="00F04336" w:rsidRPr="00D07DD4" w:rsidRDefault="00F04336" w:rsidP="00D928BB">
            <w:pPr>
              <w:jc w:val="both"/>
              <w:rPr>
                <w:sz w:val="20"/>
                <w:szCs w:val="20"/>
                <w:lang w:val="en-US" w:eastAsia="en-US"/>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cPr>
          <w:p w14:paraId="38867F42" w14:textId="77777777" w:rsidR="00F04336" w:rsidRPr="007B49E5" w:rsidRDefault="00F04336" w:rsidP="00D928BB">
            <w:pPr>
              <w:rPr>
                <w:bCs/>
                <w:sz w:val="20"/>
                <w:szCs w:val="20"/>
                <w:lang w:val="en-US" w:eastAsia="en-US"/>
              </w:rPr>
            </w:pPr>
            <w:r w:rsidRPr="007B49E5">
              <w:rPr>
                <w:bCs/>
                <w:sz w:val="20"/>
                <w:szCs w:val="20"/>
                <w:lang w:val="en-US" w:eastAsia="en-US"/>
              </w:rPr>
              <w:t>Target:  between 60 and 80% of participating local authorities / traditional leaders (male and female, all ages)</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ACCEB15" w14:textId="77777777" w:rsidR="00F04336" w:rsidRPr="00D07DD4" w:rsidRDefault="00F04336" w:rsidP="00D928BB">
            <w:pPr>
              <w:rPr>
                <w:sz w:val="20"/>
                <w:szCs w:val="20"/>
              </w:rPr>
            </w:pPr>
            <w:r w:rsidRPr="00D07DD4">
              <w:rPr>
                <w:sz w:val="20"/>
                <w:szCs w:val="20"/>
              </w:rPr>
              <w:t>40% of participants after the first 9 months of the project</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26351E1" w14:textId="29CE35A6" w:rsidR="00F04336" w:rsidRPr="00D07DD4" w:rsidRDefault="00BF7107" w:rsidP="00D928BB">
            <w:pPr>
              <w:rPr>
                <w:sz w:val="20"/>
                <w:szCs w:val="20"/>
              </w:rPr>
            </w:pPr>
            <w:proofErr w:type="gramStart"/>
            <w:r>
              <w:rPr>
                <w:sz w:val="20"/>
                <w:szCs w:val="20"/>
              </w:rPr>
              <w:t>Final results</w:t>
            </w:r>
            <w:proofErr w:type="gramEnd"/>
            <w:r>
              <w:rPr>
                <w:sz w:val="20"/>
                <w:szCs w:val="20"/>
              </w:rPr>
              <w:t xml:space="preserve"> to be reported during end evaluation, however monitoring shows that </w:t>
            </w:r>
            <w:r w:rsidR="00980AA4">
              <w:rPr>
                <w:sz w:val="20"/>
                <w:szCs w:val="20"/>
              </w:rPr>
              <w:t>11</w:t>
            </w:r>
            <w:r w:rsidR="000C0B46" w:rsidRPr="000C0B46">
              <w:rPr>
                <w:sz w:val="20"/>
                <w:szCs w:val="20"/>
              </w:rPr>
              <w:t xml:space="preserve"> actors out of 20 actors (</w:t>
            </w:r>
            <w:r w:rsidR="000C0B53">
              <w:rPr>
                <w:sz w:val="20"/>
                <w:szCs w:val="20"/>
              </w:rPr>
              <w:t>5</w:t>
            </w:r>
            <w:r w:rsidR="000C0B46" w:rsidRPr="000C0B46">
              <w:rPr>
                <w:sz w:val="20"/>
                <w:szCs w:val="20"/>
              </w:rPr>
              <w:t>5%)</w:t>
            </w:r>
            <w:r>
              <w:rPr>
                <w:sz w:val="20"/>
                <w:szCs w:val="20"/>
              </w:rPr>
              <w:t xml:space="preserve"> have an increased understanding on barriers women face.</w:t>
            </w:r>
          </w:p>
        </w:tc>
        <w:tc>
          <w:tcPr>
            <w:tcW w:w="42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74908FD" w14:textId="77777777" w:rsidR="00F04336" w:rsidRPr="00FB4298" w:rsidRDefault="00F04336" w:rsidP="00D928BB">
            <w:pPr>
              <w:rPr>
                <w:bCs/>
                <w:sz w:val="20"/>
                <w:szCs w:val="20"/>
                <w:lang w:val="en-US" w:eastAsia="en-US"/>
              </w:rPr>
            </w:pPr>
          </w:p>
        </w:tc>
      </w:tr>
      <w:tr w:rsidR="00802CEE" w:rsidRPr="00D07DD4" w14:paraId="79D31942" w14:textId="77777777" w:rsidTr="4358A4DD">
        <w:trPr>
          <w:trHeight w:val="458"/>
        </w:trPr>
        <w:tc>
          <w:tcPr>
            <w:tcW w:w="1890" w:type="dxa"/>
            <w:vMerge w:val="restart"/>
          </w:tcPr>
          <w:p w14:paraId="3FEC408C" w14:textId="2C190CC1" w:rsidR="00F04336" w:rsidRPr="00D07DD4" w:rsidRDefault="00F04336" w:rsidP="00D928BB">
            <w:pPr>
              <w:rPr>
                <w:sz w:val="20"/>
                <w:szCs w:val="20"/>
                <w:lang w:val="en-US" w:eastAsia="en-US"/>
              </w:rPr>
            </w:pPr>
            <w:r w:rsidRPr="00D07DD4">
              <w:rPr>
                <w:sz w:val="20"/>
                <w:szCs w:val="20"/>
              </w:rPr>
              <w:lastRenderedPageBreak/>
              <w:t>Output 2.2</w:t>
            </w:r>
            <w:r w:rsidR="00A401E0">
              <w:rPr>
                <w:sz w:val="20"/>
                <w:szCs w:val="20"/>
              </w:rPr>
              <w:t>:</w:t>
            </w:r>
            <w:r w:rsidRPr="00D07DD4">
              <w:rPr>
                <w:sz w:val="20"/>
                <w:szCs w:val="20"/>
              </w:rPr>
              <w:t xml:space="preserve"> Local women’s groups have the confidence, </w:t>
            </w:r>
            <w:proofErr w:type="gramStart"/>
            <w:r w:rsidRPr="00D07DD4">
              <w:rPr>
                <w:sz w:val="20"/>
                <w:szCs w:val="20"/>
              </w:rPr>
              <w:t>knowledge</w:t>
            </w:r>
            <w:proofErr w:type="gramEnd"/>
            <w:r w:rsidRPr="00D07DD4">
              <w:rPr>
                <w:sz w:val="20"/>
                <w:szCs w:val="20"/>
              </w:rPr>
              <w:t xml:space="preserve"> and skills to represent women’s issues, demands and aspirations at local and county level decision-making processes</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cPr>
          <w:p w14:paraId="564EF838" w14:textId="77777777" w:rsidR="00F04336" w:rsidRPr="00D07DD4" w:rsidRDefault="00F04336" w:rsidP="00D928BB">
            <w:pPr>
              <w:rPr>
                <w:sz w:val="20"/>
                <w:szCs w:val="20"/>
                <w:lang w:val="en-US" w:eastAsia="en-US"/>
              </w:rPr>
            </w:pPr>
            <w:r w:rsidRPr="00D07DD4">
              <w:rPr>
                <w:sz w:val="20"/>
                <w:szCs w:val="20"/>
                <w:lang w:val="en-US" w:eastAsia="en-US"/>
              </w:rPr>
              <w:t xml:space="preserve">Output Indicator 2.2.1: # of appreciative inquiry visits with women’s groups </w:t>
            </w:r>
          </w:p>
          <w:p w14:paraId="2E95518A" w14:textId="77777777" w:rsidR="00F04336" w:rsidRPr="00D07DD4" w:rsidRDefault="00F04336" w:rsidP="00D928BB">
            <w:pPr>
              <w:rPr>
                <w:sz w:val="20"/>
                <w:szCs w:val="20"/>
                <w:lang w:val="en-US" w:eastAsia="en-US"/>
              </w:rPr>
            </w:pP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cPr>
          <w:p w14:paraId="3165E2C4" w14:textId="77777777" w:rsidR="00F04336" w:rsidRPr="00D07DD4" w:rsidRDefault="00F04336" w:rsidP="00D928BB">
            <w:pPr>
              <w:jc w:val="both"/>
              <w:rPr>
                <w:sz w:val="20"/>
                <w:szCs w:val="20"/>
                <w:lang w:val="en-US" w:eastAsia="en-US"/>
              </w:rPr>
            </w:pPr>
            <w:r w:rsidRPr="00D07DD4">
              <w:rPr>
                <w:sz w:val="20"/>
                <w:szCs w:val="20"/>
                <w:lang w:val="en-US" w:eastAsia="en-US"/>
              </w:rPr>
              <w:t>0</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cPr>
          <w:p w14:paraId="2CB9458E" w14:textId="77777777" w:rsidR="00F04336" w:rsidRPr="007B49E5" w:rsidRDefault="00F04336" w:rsidP="00D928BB">
            <w:pPr>
              <w:rPr>
                <w:bCs/>
                <w:sz w:val="20"/>
                <w:szCs w:val="20"/>
                <w:lang w:val="en-US" w:eastAsia="en-US"/>
              </w:rPr>
            </w:pPr>
            <w:r w:rsidRPr="007B49E5">
              <w:rPr>
                <w:bCs/>
                <w:sz w:val="20"/>
                <w:szCs w:val="20"/>
                <w:lang w:val="en-US" w:eastAsia="en-US"/>
              </w:rPr>
              <w:t>Target: 200 visits (100 per county, 10 per women’s group) with between 300 and 400 participants (female of all ages)</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AAE35F2" w14:textId="77777777" w:rsidR="00F04336" w:rsidRPr="00D07DD4" w:rsidRDefault="00F04336" w:rsidP="00D928BB">
            <w:pPr>
              <w:rPr>
                <w:sz w:val="20"/>
                <w:szCs w:val="20"/>
              </w:rPr>
            </w:pPr>
            <w:r w:rsidRPr="00D07DD4">
              <w:rPr>
                <w:sz w:val="20"/>
                <w:szCs w:val="20"/>
              </w:rPr>
              <w:t>100 appreciative inquiry visits conducted after the first 9 months of the project</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8586B30" w14:textId="3885FBAD" w:rsidR="00F04336" w:rsidRPr="00D07DD4" w:rsidRDefault="00D40B2D" w:rsidP="00D928BB">
            <w:pPr>
              <w:rPr>
                <w:sz w:val="20"/>
                <w:szCs w:val="20"/>
              </w:rPr>
            </w:pPr>
            <w:r>
              <w:rPr>
                <w:sz w:val="20"/>
                <w:szCs w:val="20"/>
              </w:rPr>
              <w:t xml:space="preserve">172 </w:t>
            </w:r>
            <w:r w:rsidR="00E67D2C">
              <w:rPr>
                <w:sz w:val="20"/>
                <w:szCs w:val="20"/>
              </w:rPr>
              <w:t>(</w:t>
            </w:r>
            <w:r w:rsidR="00C51B4A">
              <w:rPr>
                <w:sz w:val="20"/>
                <w:szCs w:val="20"/>
              </w:rPr>
              <w:t xml:space="preserve">86%) </w:t>
            </w:r>
            <w:r w:rsidR="00D96C56">
              <w:rPr>
                <w:sz w:val="20"/>
                <w:szCs w:val="20"/>
              </w:rPr>
              <w:t xml:space="preserve">visits </w:t>
            </w:r>
            <w:r w:rsidR="00C05F3A">
              <w:rPr>
                <w:sz w:val="20"/>
                <w:szCs w:val="20"/>
              </w:rPr>
              <w:t xml:space="preserve">with </w:t>
            </w:r>
            <w:r w:rsidR="00901788">
              <w:rPr>
                <w:sz w:val="20"/>
                <w:szCs w:val="20"/>
              </w:rPr>
              <w:t xml:space="preserve">400 </w:t>
            </w:r>
            <w:r w:rsidR="00C05F3A">
              <w:rPr>
                <w:sz w:val="20"/>
                <w:szCs w:val="20"/>
              </w:rPr>
              <w:t>women</w:t>
            </w:r>
            <w:r w:rsidR="00720792">
              <w:rPr>
                <w:sz w:val="20"/>
                <w:szCs w:val="20"/>
              </w:rPr>
              <w:t>, 200 per county</w:t>
            </w:r>
            <w:r w:rsidR="00E67D2C">
              <w:rPr>
                <w:sz w:val="20"/>
                <w:szCs w:val="20"/>
              </w:rPr>
              <w:t>.</w:t>
            </w:r>
          </w:p>
        </w:tc>
        <w:tc>
          <w:tcPr>
            <w:tcW w:w="42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3150E52" w14:textId="77777777" w:rsidR="00F04336" w:rsidRPr="00FB4298" w:rsidRDefault="00F04336" w:rsidP="00D928BB">
            <w:pPr>
              <w:rPr>
                <w:bCs/>
                <w:sz w:val="20"/>
                <w:szCs w:val="20"/>
                <w:lang w:val="en-US" w:eastAsia="en-US"/>
              </w:rPr>
            </w:pPr>
          </w:p>
        </w:tc>
      </w:tr>
      <w:tr w:rsidR="00802CEE" w:rsidRPr="00D07DD4" w14:paraId="4426E292" w14:textId="77777777" w:rsidTr="4358A4DD">
        <w:trPr>
          <w:trHeight w:val="458"/>
        </w:trPr>
        <w:tc>
          <w:tcPr>
            <w:tcW w:w="1890" w:type="dxa"/>
            <w:vMerge/>
          </w:tcPr>
          <w:p w14:paraId="327CDF08" w14:textId="77777777" w:rsidR="00F04336" w:rsidRPr="00D07DD4" w:rsidRDefault="00F04336" w:rsidP="00D928BB">
            <w:pPr>
              <w:rPr>
                <w:b/>
                <w:sz w:val="20"/>
                <w:szCs w:val="20"/>
                <w:lang w:val="en-US" w:eastAsia="en-US"/>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cPr>
          <w:p w14:paraId="7B84F8AA" w14:textId="77777777" w:rsidR="00F04336" w:rsidRPr="00D07DD4" w:rsidRDefault="00F04336" w:rsidP="00D928BB">
            <w:pPr>
              <w:rPr>
                <w:sz w:val="20"/>
                <w:szCs w:val="20"/>
                <w:lang w:val="en-US" w:eastAsia="en-US"/>
              </w:rPr>
            </w:pPr>
            <w:r w:rsidRPr="00D07DD4">
              <w:rPr>
                <w:sz w:val="20"/>
                <w:szCs w:val="20"/>
                <w:lang w:val="en-US" w:eastAsia="en-US"/>
              </w:rPr>
              <w:t xml:space="preserve">Output Indicator 2.2.2:  % of participants in the appreciative inquiry visits who report increased confidence, </w:t>
            </w:r>
            <w:proofErr w:type="gramStart"/>
            <w:r w:rsidRPr="00D07DD4">
              <w:rPr>
                <w:sz w:val="20"/>
                <w:szCs w:val="20"/>
                <w:lang w:val="en-US" w:eastAsia="en-US"/>
              </w:rPr>
              <w:t>knowledge</w:t>
            </w:r>
            <w:proofErr w:type="gramEnd"/>
            <w:r w:rsidRPr="00D07DD4">
              <w:rPr>
                <w:sz w:val="20"/>
                <w:szCs w:val="20"/>
                <w:lang w:val="en-US" w:eastAsia="en-US"/>
              </w:rPr>
              <w:t xml:space="preserve"> and skills to represent women’s issues, demands and aspirations </w:t>
            </w:r>
          </w:p>
          <w:p w14:paraId="37448BE4" w14:textId="77777777" w:rsidR="00F04336" w:rsidRPr="00D07DD4" w:rsidRDefault="00F04336" w:rsidP="00D928BB">
            <w:pPr>
              <w:rPr>
                <w:sz w:val="20"/>
                <w:szCs w:val="20"/>
                <w:lang w:val="en-US" w:eastAsia="en-US"/>
              </w:rPr>
            </w:pP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cPr>
          <w:p w14:paraId="5BB786AA" w14:textId="77777777" w:rsidR="00F04336" w:rsidRPr="00D07DD4" w:rsidRDefault="00F04336" w:rsidP="00D928BB">
            <w:pPr>
              <w:jc w:val="both"/>
              <w:rPr>
                <w:sz w:val="20"/>
                <w:szCs w:val="20"/>
                <w:lang w:val="en-US" w:eastAsia="en-US"/>
              </w:rPr>
            </w:pPr>
            <w:r w:rsidRPr="00D07DD4">
              <w:rPr>
                <w:sz w:val="20"/>
                <w:szCs w:val="20"/>
                <w:lang w:val="en-US" w:eastAsia="en-US"/>
              </w:rPr>
              <w:t>0</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cPr>
          <w:p w14:paraId="2AB6039F" w14:textId="77777777" w:rsidR="00F04336" w:rsidRPr="007B49E5" w:rsidRDefault="00F04336" w:rsidP="00D928BB">
            <w:pPr>
              <w:rPr>
                <w:bCs/>
                <w:sz w:val="20"/>
                <w:szCs w:val="20"/>
                <w:lang w:val="en-US" w:eastAsia="en-US"/>
              </w:rPr>
            </w:pPr>
            <w:r w:rsidRPr="007B49E5">
              <w:rPr>
                <w:bCs/>
                <w:sz w:val="20"/>
                <w:szCs w:val="20"/>
                <w:lang w:val="en-US" w:eastAsia="en-US"/>
              </w:rPr>
              <w:t>Target: Between 60% and 80% of participants (female of all ages)</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3B5B8C4" w14:textId="77777777" w:rsidR="00F04336" w:rsidRPr="00D07DD4" w:rsidRDefault="00F04336" w:rsidP="00D928BB">
            <w:pPr>
              <w:rPr>
                <w:sz w:val="20"/>
                <w:szCs w:val="20"/>
              </w:rPr>
            </w:pPr>
            <w:r w:rsidRPr="00D07DD4">
              <w:rPr>
                <w:sz w:val="20"/>
                <w:szCs w:val="20"/>
              </w:rPr>
              <w:t>40% of participants after the first 9 months of the project</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D7DEE0E" w14:textId="7EF7D533" w:rsidR="00F04336" w:rsidRPr="00D07DD4" w:rsidRDefault="00901788" w:rsidP="00D928BB">
            <w:pPr>
              <w:rPr>
                <w:sz w:val="20"/>
                <w:szCs w:val="20"/>
              </w:rPr>
            </w:pPr>
            <w:r>
              <w:rPr>
                <w:sz w:val="20"/>
                <w:szCs w:val="20"/>
              </w:rPr>
              <w:t>The % w</w:t>
            </w:r>
            <w:r w:rsidR="00684C86">
              <w:rPr>
                <w:sz w:val="20"/>
                <w:szCs w:val="20"/>
              </w:rPr>
              <w:t>ill be determine</w:t>
            </w:r>
            <w:r w:rsidR="006E1597">
              <w:rPr>
                <w:sz w:val="20"/>
                <w:szCs w:val="20"/>
              </w:rPr>
              <w:t>d</w:t>
            </w:r>
            <w:r w:rsidR="00684C86">
              <w:rPr>
                <w:sz w:val="20"/>
                <w:szCs w:val="20"/>
              </w:rPr>
              <w:t xml:space="preserve"> during the end line evaluation. </w:t>
            </w:r>
            <w:r w:rsidR="006E1597">
              <w:rPr>
                <w:sz w:val="20"/>
                <w:szCs w:val="20"/>
              </w:rPr>
              <w:t xml:space="preserve">However, during monitoring visits </w:t>
            </w:r>
            <w:r>
              <w:rPr>
                <w:sz w:val="20"/>
                <w:szCs w:val="20"/>
              </w:rPr>
              <w:t>improvements in confidence, knowledge and skills of women have been observed.</w:t>
            </w:r>
          </w:p>
        </w:tc>
        <w:tc>
          <w:tcPr>
            <w:tcW w:w="42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3224110" w14:textId="77777777" w:rsidR="00F04336" w:rsidRPr="00D07DD4" w:rsidRDefault="00F04336" w:rsidP="00D928BB">
            <w:pPr>
              <w:rPr>
                <w:b/>
                <w:sz w:val="20"/>
                <w:szCs w:val="20"/>
                <w:lang w:val="en-US" w:eastAsia="en-US"/>
              </w:rPr>
            </w:pPr>
          </w:p>
        </w:tc>
      </w:tr>
      <w:tr w:rsidR="00802CEE" w:rsidRPr="00D07DD4" w14:paraId="209FB639" w14:textId="77777777" w:rsidTr="4358A4DD">
        <w:trPr>
          <w:trHeight w:val="458"/>
        </w:trPr>
        <w:tc>
          <w:tcPr>
            <w:tcW w:w="1890" w:type="dxa"/>
            <w:vMerge/>
          </w:tcPr>
          <w:p w14:paraId="22CEDA20" w14:textId="77777777" w:rsidR="00F04336" w:rsidRPr="00D07DD4" w:rsidRDefault="00F04336" w:rsidP="00D928BB">
            <w:pPr>
              <w:rPr>
                <w:b/>
                <w:sz w:val="20"/>
                <w:szCs w:val="20"/>
                <w:lang w:val="en-US" w:eastAsia="en-US"/>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cPr>
          <w:p w14:paraId="3D83C2E2" w14:textId="77777777" w:rsidR="00F04336" w:rsidRPr="00D07DD4" w:rsidRDefault="00F04336" w:rsidP="00D928BB">
            <w:pPr>
              <w:rPr>
                <w:sz w:val="20"/>
                <w:szCs w:val="20"/>
                <w:lang w:val="en-US" w:eastAsia="en-US"/>
              </w:rPr>
            </w:pPr>
            <w:r w:rsidRPr="00D07DD4">
              <w:rPr>
                <w:sz w:val="20"/>
                <w:szCs w:val="20"/>
                <w:lang w:val="en-US" w:eastAsia="en-US"/>
              </w:rPr>
              <w:t>Output Indicator 2.2.3: # of participating women who takes a leadership position at local or county level withing the project period</w:t>
            </w:r>
          </w:p>
          <w:p w14:paraId="02D81A44" w14:textId="77777777" w:rsidR="00F04336" w:rsidRPr="00D07DD4" w:rsidRDefault="00F04336" w:rsidP="00D928BB">
            <w:pPr>
              <w:rPr>
                <w:sz w:val="20"/>
                <w:szCs w:val="20"/>
                <w:lang w:val="en-US" w:eastAsia="en-US"/>
              </w:rPr>
            </w:pP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cPr>
          <w:p w14:paraId="37746517" w14:textId="77777777" w:rsidR="00F04336" w:rsidRPr="00D07DD4" w:rsidRDefault="00F04336" w:rsidP="00D928BB">
            <w:pPr>
              <w:jc w:val="both"/>
              <w:rPr>
                <w:sz w:val="20"/>
                <w:szCs w:val="20"/>
                <w:lang w:val="en-US" w:eastAsia="en-US"/>
              </w:rPr>
            </w:pPr>
            <w:r w:rsidRPr="00D07DD4">
              <w:rPr>
                <w:sz w:val="20"/>
                <w:szCs w:val="20"/>
                <w:lang w:val="en-US" w:eastAsia="en-US"/>
              </w:rPr>
              <w:t>0</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cPr>
          <w:p w14:paraId="0756FAA7" w14:textId="77777777" w:rsidR="00F04336" w:rsidRPr="008B15BC" w:rsidRDefault="00F04336" w:rsidP="00D928BB">
            <w:pPr>
              <w:rPr>
                <w:bCs/>
                <w:sz w:val="20"/>
                <w:szCs w:val="20"/>
                <w:lang w:val="en-US" w:eastAsia="en-US"/>
              </w:rPr>
            </w:pPr>
            <w:r w:rsidRPr="008B15BC">
              <w:rPr>
                <w:bCs/>
                <w:sz w:val="20"/>
                <w:szCs w:val="20"/>
                <w:lang w:val="en-US" w:eastAsia="en-US"/>
              </w:rPr>
              <w:t xml:space="preserve">Target: </w:t>
            </w:r>
            <w:r>
              <w:rPr>
                <w:bCs/>
                <w:sz w:val="20"/>
                <w:szCs w:val="20"/>
                <w:lang w:val="en-US" w:eastAsia="en-US"/>
              </w:rPr>
              <w:t>20 women who take a leadership position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EDA943D" w14:textId="77777777" w:rsidR="00F04336" w:rsidRPr="00D07DD4" w:rsidRDefault="00F04336" w:rsidP="00D928BB">
            <w:pPr>
              <w:rPr>
                <w:sz w:val="20"/>
                <w:szCs w:val="20"/>
              </w:rPr>
            </w:pPr>
            <w:r>
              <w:rPr>
                <w:sz w:val="20"/>
                <w:szCs w:val="20"/>
              </w:rPr>
              <w:t xml:space="preserve">5 </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275AB26" w14:textId="16639AA8" w:rsidR="00F04336" w:rsidRPr="00D07DD4" w:rsidRDefault="00434950" w:rsidP="00D928BB">
            <w:pPr>
              <w:rPr>
                <w:sz w:val="20"/>
                <w:szCs w:val="20"/>
              </w:rPr>
            </w:pPr>
            <w:r>
              <w:rPr>
                <w:sz w:val="20"/>
                <w:szCs w:val="20"/>
              </w:rPr>
              <w:t>39</w:t>
            </w:r>
            <w:r w:rsidR="003C7A87">
              <w:rPr>
                <w:sz w:val="20"/>
                <w:szCs w:val="20"/>
              </w:rPr>
              <w:t xml:space="preserve"> women</w:t>
            </w:r>
            <w:r w:rsidR="00BD05D6">
              <w:rPr>
                <w:sz w:val="20"/>
                <w:szCs w:val="20"/>
              </w:rPr>
              <w:t>; 36 appointed and 3 elected.</w:t>
            </w:r>
          </w:p>
        </w:tc>
        <w:tc>
          <w:tcPr>
            <w:tcW w:w="42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733931E" w14:textId="77777777" w:rsidR="00F04336" w:rsidRPr="002377D4" w:rsidRDefault="00F04336" w:rsidP="00D928BB">
            <w:pPr>
              <w:rPr>
                <w:bCs/>
                <w:sz w:val="20"/>
                <w:szCs w:val="20"/>
                <w:lang w:val="en-US" w:eastAsia="en-US"/>
              </w:rPr>
            </w:pPr>
          </w:p>
        </w:tc>
      </w:tr>
      <w:tr w:rsidR="00802CEE" w:rsidRPr="00D07DD4" w14:paraId="6E5F564B" w14:textId="77777777" w:rsidTr="4358A4DD">
        <w:trPr>
          <w:trHeight w:val="458"/>
        </w:trPr>
        <w:tc>
          <w:tcPr>
            <w:tcW w:w="1890" w:type="dxa"/>
            <w:vMerge w:val="restart"/>
          </w:tcPr>
          <w:p w14:paraId="6DE51927" w14:textId="77777777" w:rsidR="00F04336" w:rsidRPr="00D07DD4" w:rsidRDefault="00F04336" w:rsidP="00D928BB">
            <w:pPr>
              <w:rPr>
                <w:sz w:val="20"/>
                <w:szCs w:val="20"/>
                <w:lang w:val="en-US" w:eastAsia="en-US"/>
              </w:rPr>
            </w:pPr>
            <w:r w:rsidRPr="00D07DD4">
              <w:rPr>
                <w:sz w:val="20"/>
                <w:szCs w:val="20"/>
              </w:rPr>
              <w:t xml:space="preserve">Output 2.3: Inclusive dialogue with key public actors and representatives of women’s groups to discuss contextualized </w:t>
            </w:r>
            <w:r w:rsidRPr="00D07DD4">
              <w:rPr>
                <w:sz w:val="20"/>
                <w:szCs w:val="20"/>
              </w:rPr>
              <w:lastRenderedPageBreak/>
              <w:t>solutions for women’s civic and political participation</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cPr>
          <w:p w14:paraId="4D3A0B36" w14:textId="77777777" w:rsidR="00F04336" w:rsidRPr="00D07DD4" w:rsidRDefault="00F04336" w:rsidP="00D928BB">
            <w:pPr>
              <w:rPr>
                <w:sz w:val="20"/>
                <w:szCs w:val="20"/>
                <w:lang w:val="en-US" w:eastAsia="en-US"/>
              </w:rPr>
            </w:pPr>
            <w:r w:rsidRPr="00D07DD4">
              <w:rPr>
                <w:sz w:val="20"/>
                <w:szCs w:val="20"/>
                <w:lang w:val="en-US" w:eastAsia="en-US"/>
              </w:rPr>
              <w:lastRenderedPageBreak/>
              <w:t>Output Indicator 2.3.1: # of participants at solution sharing workshops held between women and local authorities and traditional leaders (1 per county)</w:t>
            </w:r>
          </w:p>
          <w:p w14:paraId="46CCF1BB" w14:textId="77777777" w:rsidR="00F04336" w:rsidRPr="00D07DD4" w:rsidRDefault="00F04336" w:rsidP="00D928BB">
            <w:pPr>
              <w:rPr>
                <w:sz w:val="20"/>
                <w:szCs w:val="20"/>
                <w:lang w:val="en-US" w:eastAsia="en-US"/>
              </w:rPr>
            </w:pP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cPr>
          <w:p w14:paraId="3F6267FA" w14:textId="77777777" w:rsidR="00F04336" w:rsidRPr="00D07DD4" w:rsidRDefault="00F04336" w:rsidP="00D928BB">
            <w:pPr>
              <w:jc w:val="both"/>
              <w:rPr>
                <w:sz w:val="20"/>
                <w:szCs w:val="20"/>
                <w:lang w:val="en-US" w:eastAsia="en-US"/>
              </w:rPr>
            </w:pPr>
            <w:r w:rsidRPr="00D07DD4">
              <w:rPr>
                <w:sz w:val="20"/>
                <w:szCs w:val="20"/>
                <w:lang w:val="en-US" w:eastAsia="en-US"/>
              </w:rPr>
              <w:t>0</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cPr>
          <w:p w14:paraId="3D3BC1E1" w14:textId="77777777" w:rsidR="00F04336" w:rsidRPr="008B15BC" w:rsidRDefault="00F04336" w:rsidP="00D928BB">
            <w:pPr>
              <w:rPr>
                <w:bCs/>
                <w:sz w:val="20"/>
                <w:szCs w:val="20"/>
                <w:lang w:val="en-US" w:eastAsia="en-US"/>
              </w:rPr>
            </w:pPr>
            <w:r w:rsidRPr="008B15BC">
              <w:rPr>
                <w:bCs/>
                <w:sz w:val="20"/>
                <w:szCs w:val="20"/>
                <w:lang w:val="en-US" w:eastAsia="en-US"/>
              </w:rPr>
              <w:t xml:space="preserve">Target: 60 representatives of women’s groups (30 per county) (female all ages) and 20 local authorities and/or traditional </w:t>
            </w:r>
            <w:r w:rsidRPr="008B15BC">
              <w:rPr>
                <w:bCs/>
                <w:sz w:val="20"/>
                <w:szCs w:val="20"/>
                <w:lang w:val="en-US" w:eastAsia="en-US"/>
              </w:rPr>
              <w:lastRenderedPageBreak/>
              <w:t>leaders (at least four female)</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889A955" w14:textId="77777777" w:rsidR="00F04336" w:rsidRPr="00D07DD4" w:rsidRDefault="00F04336" w:rsidP="00D928BB">
            <w:pPr>
              <w:rPr>
                <w:sz w:val="20"/>
                <w:szCs w:val="20"/>
              </w:rPr>
            </w:pPr>
            <w:r w:rsidRPr="00D07DD4">
              <w:rPr>
                <w:sz w:val="20"/>
                <w:szCs w:val="20"/>
              </w:rPr>
              <w:lastRenderedPageBreak/>
              <w:t>0 inclusive dialogues held after the first 9 months of the project</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431FE7E" w14:textId="06969F57" w:rsidR="00F04336" w:rsidRPr="00D07DD4" w:rsidRDefault="00294D76" w:rsidP="00D928BB">
            <w:pPr>
              <w:rPr>
                <w:sz w:val="20"/>
                <w:szCs w:val="20"/>
              </w:rPr>
            </w:pPr>
            <w:r>
              <w:rPr>
                <w:sz w:val="20"/>
                <w:szCs w:val="20"/>
              </w:rPr>
              <w:t xml:space="preserve">Pending </w:t>
            </w:r>
          </w:p>
        </w:tc>
        <w:tc>
          <w:tcPr>
            <w:tcW w:w="42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CFCEEBB" w14:textId="77777777" w:rsidR="00F04336" w:rsidRPr="00FF5F7E" w:rsidRDefault="00F04336" w:rsidP="00D928BB">
            <w:pPr>
              <w:rPr>
                <w:bCs/>
                <w:sz w:val="20"/>
                <w:szCs w:val="20"/>
                <w:lang w:val="en-US" w:eastAsia="en-US"/>
              </w:rPr>
            </w:pPr>
          </w:p>
        </w:tc>
      </w:tr>
      <w:tr w:rsidR="00802CEE" w:rsidRPr="00D07DD4" w14:paraId="427CBFE3" w14:textId="77777777" w:rsidTr="4358A4DD">
        <w:trPr>
          <w:trHeight w:val="458"/>
        </w:trPr>
        <w:tc>
          <w:tcPr>
            <w:tcW w:w="1890" w:type="dxa"/>
            <w:vMerge/>
          </w:tcPr>
          <w:p w14:paraId="5A7E7DB2" w14:textId="77777777" w:rsidR="00F04336" w:rsidRPr="00D07DD4" w:rsidRDefault="00F04336" w:rsidP="00D928BB">
            <w:pPr>
              <w:rPr>
                <w:b/>
                <w:sz w:val="20"/>
                <w:szCs w:val="20"/>
                <w:lang w:val="en-US" w:eastAsia="en-US"/>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cPr>
          <w:p w14:paraId="0A57A9C3" w14:textId="77777777" w:rsidR="00F04336" w:rsidRPr="00D07DD4" w:rsidRDefault="00F04336" w:rsidP="00D928BB">
            <w:pPr>
              <w:rPr>
                <w:sz w:val="20"/>
                <w:szCs w:val="20"/>
                <w:lang w:val="en-US" w:eastAsia="en-US"/>
              </w:rPr>
            </w:pPr>
            <w:r w:rsidRPr="00D07DD4">
              <w:rPr>
                <w:sz w:val="20"/>
                <w:szCs w:val="20"/>
                <w:lang w:val="en-US" w:eastAsia="en-US"/>
              </w:rPr>
              <w:t>Output indicator 2.3.1: # of contextualized solutions which are considered feasible by representatives of women’s groups and key public authorities</w:t>
            </w:r>
          </w:p>
          <w:p w14:paraId="60184CD1" w14:textId="77777777" w:rsidR="00F04336" w:rsidRPr="00D07DD4" w:rsidRDefault="00F04336" w:rsidP="00D928BB">
            <w:pPr>
              <w:rPr>
                <w:sz w:val="20"/>
                <w:szCs w:val="20"/>
                <w:lang w:val="en-US" w:eastAsia="en-US"/>
              </w:rPr>
            </w:pP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cPr>
          <w:p w14:paraId="1F47E9DC" w14:textId="77777777" w:rsidR="00F04336" w:rsidRPr="00D07DD4" w:rsidRDefault="00F04336" w:rsidP="00D928BB">
            <w:pPr>
              <w:jc w:val="both"/>
              <w:rPr>
                <w:sz w:val="20"/>
                <w:szCs w:val="20"/>
                <w:lang w:val="en-US" w:eastAsia="en-US"/>
              </w:rPr>
            </w:pPr>
            <w:r w:rsidRPr="00D07DD4">
              <w:rPr>
                <w:sz w:val="20"/>
                <w:szCs w:val="20"/>
                <w:lang w:val="en-US" w:eastAsia="en-US"/>
              </w:rPr>
              <w:t>0</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cPr>
          <w:p w14:paraId="24E36109" w14:textId="77777777" w:rsidR="00F04336" w:rsidRPr="008B15BC" w:rsidRDefault="00F04336" w:rsidP="00D928BB">
            <w:pPr>
              <w:rPr>
                <w:bCs/>
                <w:sz w:val="20"/>
                <w:szCs w:val="20"/>
                <w:lang w:val="en-US" w:eastAsia="en-US"/>
              </w:rPr>
            </w:pPr>
            <w:r w:rsidRPr="008B15BC">
              <w:rPr>
                <w:bCs/>
                <w:sz w:val="20"/>
                <w:szCs w:val="20"/>
                <w:lang w:val="en-US" w:eastAsia="en-US"/>
              </w:rPr>
              <w:t>Target: at least four solutions (2 per county)</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20E4E04" w14:textId="77777777" w:rsidR="00F04336" w:rsidRPr="00485E43" w:rsidRDefault="00F04336" w:rsidP="00D928BB">
            <w:pPr>
              <w:rPr>
                <w:sz w:val="20"/>
                <w:szCs w:val="20"/>
              </w:rPr>
            </w:pPr>
            <w:r w:rsidRPr="00485E43">
              <w:rPr>
                <w:sz w:val="20"/>
                <w:szCs w:val="20"/>
              </w:rPr>
              <w:t>0 solutions developed after the first 9 months of the project</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9D3CEB0" w14:textId="6931E268" w:rsidR="00F04336" w:rsidRPr="00D07DD4" w:rsidRDefault="001162A8" w:rsidP="00D928BB">
            <w:pPr>
              <w:rPr>
                <w:sz w:val="20"/>
                <w:szCs w:val="20"/>
              </w:rPr>
            </w:pPr>
            <w:r>
              <w:rPr>
                <w:sz w:val="20"/>
                <w:szCs w:val="20"/>
              </w:rPr>
              <w:t xml:space="preserve">Pending </w:t>
            </w:r>
          </w:p>
        </w:tc>
        <w:tc>
          <w:tcPr>
            <w:tcW w:w="42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DAD0A9C" w14:textId="77777777" w:rsidR="00F04336" w:rsidRPr="00FF5F7E" w:rsidRDefault="00F04336" w:rsidP="00D928BB">
            <w:pPr>
              <w:rPr>
                <w:bCs/>
                <w:sz w:val="20"/>
                <w:szCs w:val="20"/>
                <w:lang w:val="en-US" w:eastAsia="en-US"/>
              </w:rPr>
            </w:pPr>
          </w:p>
        </w:tc>
      </w:tr>
    </w:tbl>
    <w:p w14:paraId="597420F4" w14:textId="77777777" w:rsidR="001620E4" w:rsidRDefault="001620E4" w:rsidP="006D0562">
      <w:pPr>
        <w:tabs>
          <w:tab w:val="left" w:pos="0"/>
        </w:tabs>
        <w:sectPr w:rsidR="001620E4" w:rsidSect="001620E4">
          <w:pgSz w:w="16838" w:h="11906" w:orient="landscape" w:code="9"/>
          <w:pgMar w:top="1797" w:right="1440" w:bottom="1797" w:left="1440" w:header="720" w:footer="720" w:gutter="0"/>
          <w:cols w:space="720"/>
          <w:docGrid w:linePitch="360"/>
        </w:sectPr>
      </w:pPr>
    </w:p>
    <w:p w14:paraId="399F7C6D" w14:textId="00946F07" w:rsidR="00F04336" w:rsidRPr="006D0562" w:rsidRDefault="00F04336" w:rsidP="006D0562">
      <w:pPr>
        <w:tabs>
          <w:tab w:val="left" w:pos="0"/>
        </w:tabs>
      </w:pPr>
    </w:p>
    <w:p w14:paraId="0A21A058" w14:textId="3480408D" w:rsidR="00743B4F" w:rsidRPr="009C1E4D" w:rsidRDefault="00743B4F" w:rsidP="00743B4F">
      <w:pPr>
        <w:jc w:val="both"/>
        <w:rPr>
          <w:b/>
          <w:color w:val="000000" w:themeColor="text1"/>
          <w:u w:val="single"/>
        </w:rPr>
      </w:pPr>
      <w:r w:rsidRPr="009C1E4D">
        <w:rPr>
          <w:b/>
          <w:color w:val="000000" w:themeColor="text1"/>
          <w:u w:val="single"/>
        </w:rPr>
        <w:t xml:space="preserve">PART III: CROSS-CUTTING ISSUES </w:t>
      </w:r>
    </w:p>
    <w:p w14:paraId="37392C4D" w14:textId="27655FF7" w:rsidR="009A0FD1" w:rsidRPr="009C1E4D" w:rsidRDefault="009A0FD1" w:rsidP="00743B4F">
      <w:pPr>
        <w:jc w:val="both"/>
        <w:rPr>
          <w:b/>
          <w:color w:val="000000" w:themeColor="text1"/>
          <w:u w:val="single"/>
        </w:rPr>
      </w:pPr>
    </w:p>
    <w:p w14:paraId="04E62AF9" w14:textId="0FCBCC07" w:rsidR="009A0FD1" w:rsidRDefault="380E3269" w:rsidP="009A0FD1">
      <w:pPr>
        <w:ind w:left="-810"/>
        <w:rPr>
          <w:color w:val="000000" w:themeColor="text1"/>
        </w:rPr>
      </w:pPr>
      <w:r w:rsidRPr="4358A4DD">
        <w:rPr>
          <w:color w:val="000000" w:themeColor="text1"/>
          <w:lang w:val="en-US" w:eastAsia="en-US"/>
        </w:rPr>
        <w:t xml:space="preserve">Please indicate any significant project-related events anticipated in the next six months, </w:t>
      </w:r>
      <w:proofErr w:type="gramStart"/>
      <w:r w:rsidRPr="4358A4DD">
        <w:rPr>
          <w:color w:val="000000" w:themeColor="text1"/>
          <w:lang w:val="en-US" w:eastAsia="en-US"/>
        </w:rPr>
        <w:t>i.e.</w:t>
      </w:r>
      <w:proofErr w:type="gramEnd"/>
      <w:r w:rsidRPr="4358A4DD">
        <w:rPr>
          <w:color w:val="000000" w:themeColor="text1"/>
          <w:lang w:val="en-US" w:eastAsia="en-US"/>
        </w:rPr>
        <w:t xml:space="preserve"> national dialogues, youth congresses, film screenings, etc.</w:t>
      </w:r>
      <w:r w:rsidRPr="4358A4DD">
        <w:rPr>
          <w:color w:val="000000" w:themeColor="text1"/>
        </w:rPr>
        <w:t xml:space="preserve">  (1000-character limit): </w:t>
      </w:r>
    </w:p>
    <w:p w14:paraId="735024A8" w14:textId="77777777" w:rsidR="00D85622" w:rsidRPr="009C1E4D" w:rsidRDefault="00D85622" w:rsidP="009A0FD1">
      <w:pPr>
        <w:ind w:left="-810"/>
        <w:rPr>
          <w:color w:val="000000" w:themeColor="text1"/>
        </w:rPr>
      </w:pPr>
    </w:p>
    <w:p w14:paraId="7B593C39" w14:textId="56F0BB4C" w:rsidR="00960401" w:rsidRPr="009C1E4D" w:rsidRDefault="00960401" w:rsidP="00960401">
      <w:pPr>
        <w:ind w:left="-810"/>
        <w:jc w:val="both"/>
        <w:rPr>
          <w:color w:val="000000" w:themeColor="text1"/>
        </w:rPr>
      </w:pPr>
      <w:r>
        <w:rPr>
          <w:color w:val="000000" w:themeColor="text1"/>
        </w:rPr>
        <w:t>From June to August 2022, Outcome 1 will be completing training and certification activities, the last series of mediation dialogues, continue networking and relationship building with political parties and other politically exposed actors and follow up activities on new tools of the WSR which include the mediation mobile clinic with the chiefs and women leaders.</w:t>
      </w:r>
    </w:p>
    <w:p w14:paraId="35CFAE29" w14:textId="77777777" w:rsidR="00960401" w:rsidRDefault="00960401" w:rsidP="006507AC">
      <w:pPr>
        <w:ind w:left="-810"/>
        <w:jc w:val="both"/>
        <w:rPr>
          <w:color w:val="000000" w:themeColor="text1"/>
        </w:rPr>
      </w:pPr>
    </w:p>
    <w:p w14:paraId="2C824097" w14:textId="6EBBCDB6" w:rsidR="00AC0E6B" w:rsidRPr="009C1E4D" w:rsidRDefault="00312254" w:rsidP="006507AC">
      <w:pPr>
        <w:ind w:left="-810"/>
        <w:jc w:val="both"/>
        <w:rPr>
          <w:color w:val="000000" w:themeColor="text1"/>
        </w:rPr>
      </w:pPr>
      <w:r>
        <w:rPr>
          <w:color w:val="000000" w:themeColor="text1"/>
        </w:rPr>
        <w:t>Several acti</w:t>
      </w:r>
      <w:r w:rsidR="00B402DA">
        <w:rPr>
          <w:color w:val="000000" w:themeColor="text1"/>
        </w:rPr>
        <w:t xml:space="preserve">vities are anticipated </w:t>
      </w:r>
      <w:r w:rsidR="00B71E59">
        <w:rPr>
          <w:color w:val="000000" w:themeColor="text1"/>
        </w:rPr>
        <w:t xml:space="preserve">to take place between June to </w:t>
      </w:r>
      <w:r w:rsidR="00197361">
        <w:rPr>
          <w:color w:val="000000" w:themeColor="text1"/>
        </w:rPr>
        <w:t xml:space="preserve">August </w:t>
      </w:r>
      <w:r w:rsidR="00B402DA">
        <w:rPr>
          <w:color w:val="000000" w:themeColor="text1"/>
        </w:rPr>
        <w:t>u</w:t>
      </w:r>
      <w:r w:rsidR="00AC0E6B">
        <w:rPr>
          <w:color w:val="000000" w:themeColor="text1"/>
        </w:rPr>
        <w:t>nder outcome</w:t>
      </w:r>
      <w:r w:rsidR="00B402DA">
        <w:rPr>
          <w:color w:val="000000" w:themeColor="text1"/>
        </w:rPr>
        <w:t xml:space="preserve"> 2</w:t>
      </w:r>
      <w:r w:rsidR="00E96DBF">
        <w:rPr>
          <w:color w:val="000000" w:themeColor="text1"/>
        </w:rPr>
        <w:t>,</w:t>
      </w:r>
      <w:r w:rsidR="00197361">
        <w:rPr>
          <w:color w:val="000000" w:themeColor="text1"/>
        </w:rPr>
        <w:t xml:space="preserve"> which include </w:t>
      </w:r>
      <w:r w:rsidR="005C3A9E">
        <w:rPr>
          <w:color w:val="000000" w:themeColor="text1"/>
        </w:rPr>
        <w:t xml:space="preserve">training </w:t>
      </w:r>
      <w:r w:rsidR="00B51753">
        <w:rPr>
          <w:color w:val="000000" w:themeColor="text1"/>
        </w:rPr>
        <w:t xml:space="preserve">of </w:t>
      </w:r>
      <w:r w:rsidR="005C3A9E">
        <w:rPr>
          <w:color w:val="000000" w:themeColor="text1"/>
        </w:rPr>
        <w:t xml:space="preserve">CSOs on the Appreciative Inquiry </w:t>
      </w:r>
      <w:r w:rsidR="00197361">
        <w:rPr>
          <w:color w:val="000000" w:themeColor="text1"/>
        </w:rPr>
        <w:t xml:space="preserve">training </w:t>
      </w:r>
      <w:r w:rsidR="005C3A9E">
        <w:rPr>
          <w:color w:val="000000" w:themeColor="text1"/>
        </w:rPr>
        <w:t>t</w:t>
      </w:r>
      <w:r w:rsidR="00197361">
        <w:rPr>
          <w:color w:val="000000" w:themeColor="text1"/>
        </w:rPr>
        <w:t>ool kit</w:t>
      </w:r>
      <w:r w:rsidR="002B07CD">
        <w:rPr>
          <w:color w:val="000000" w:themeColor="text1"/>
        </w:rPr>
        <w:t xml:space="preserve">, </w:t>
      </w:r>
      <w:r w:rsidR="00436D7A">
        <w:rPr>
          <w:color w:val="000000" w:themeColor="text1"/>
        </w:rPr>
        <w:t xml:space="preserve">conducting training </w:t>
      </w:r>
      <w:r w:rsidR="004A05D3">
        <w:rPr>
          <w:color w:val="000000" w:themeColor="text1"/>
        </w:rPr>
        <w:t>on data collection and reporting,</w:t>
      </w:r>
      <w:r w:rsidR="002B07CD">
        <w:rPr>
          <w:color w:val="000000" w:themeColor="text1"/>
        </w:rPr>
        <w:t xml:space="preserve"> </w:t>
      </w:r>
      <w:r w:rsidR="00B13EF4">
        <w:rPr>
          <w:color w:val="000000" w:themeColor="text1"/>
        </w:rPr>
        <w:t>conducting experience sharing and learning workshop,</w:t>
      </w:r>
      <w:r w:rsidR="008F308C">
        <w:rPr>
          <w:color w:val="000000" w:themeColor="text1"/>
        </w:rPr>
        <w:t xml:space="preserve"> workshops with </w:t>
      </w:r>
      <w:r w:rsidR="0082793D">
        <w:rPr>
          <w:color w:val="000000" w:themeColor="text1"/>
        </w:rPr>
        <w:t>key public actors and representatives to agree on</w:t>
      </w:r>
      <w:r w:rsidR="00E870E2" w:rsidRPr="00E870E2">
        <w:rPr>
          <w:color w:val="000000" w:themeColor="text1"/>
        </w:rPr>
        <w:t xml:space="preserve"> </w:t>
      </w:r>
      <w:r w:rsidR="00BE7617">
        <w:rPr>
          <w:color w:val="000000" w:themeColor="text1"/>
        </w:rPr>
        <w:t>locally led solution</w:t>
      </w:r>
      <w:r w:rsidR="0082793D">
        <w:rPr>
          <w:color w:val="000000" w:themeColor="text1"/>
        </w:rPr>
        <w:t>s</w:t>
      </w:r>
      <w:r w:rsidR="00BE7617">
        <w:rPr>
          <w:color w:val="000000" w:themeColor="text1"/>
        </w:rPr>
        <w:t xml:space="preserve"> and follow-up</w:t>
      </w:r>
      <w:r w:rsidR="00AC0E6B">
        <w:rPr>
          <w:color w:val="000000" w:themeColor="text1"/>
        </w:rPr>
        <w:t xml:space="preserve"> </w:t>
      </w:r>
      <w:r w:rsidR="00BE7617">
        <w:rPr>
          <w:color w:val="000000" w:themeColor="text1"/>
        </w:rPr>
        <w:t>activities</w:t>
      </w:r>
      <w:r w:rsidR="0082793D">
        <w:rPr>
          <w:color w:val="000000" w:themeColor="text1"/>
        </w:rPr>
        <w:t>. Additionally, a booklet will be developed to showcase stories of change from project participants.</w:t>
      </w:r>
    </w:p>
    <w:p w14:paraId="329281B0" w14:textId="39860D09" w:rsidR="009A0FD1" w:rsidRPr="009C1E4D" w:rsidRDefault="009A0FD1" w:rsidP="009A0FD1">
      <w:pPr>
        <w:ind w:left="-810"/>
        <w:rPr>
          <w:b/>
          <w:i/>
          <w:color w:val="000000" w:themeColor="text1"/>
        </w:rPr>
      </w:pPr>
    </w:p>
    <w:p w14:paraId="60A49455" w14:textId="5844A31D" w:rsidR="009A0FD1" w:rsidRDefault="380E3269" w:rsidP="009A0FD1">
      <w:pPr>
        <w:ind w:left="-810"/>
        <w:rPr>
          <w:color w:val="000000" w:themeColor="text1"/>
        </w:rPr>
      </w:pPr>
      <w:bookmarkStart w:id="11" w:name="_Hlk104986393"/>
      <w:r w:rsidRPr="4358A4DD">
        <w:rPr>
          <w:color w:val="000000" w:themeColor="text1"/>
        </w:rPr>
        <w:t>In a few sentences, explain whether the project has had a positive</w:t>
      </w:r>
      <w:r w:rsidRPr="4358A4DD">
        <w:rPr>
          <w:b/>
          <w:bCs/>
          <w:color w:val="000000" w:themeColor="text1"/>
        </w:rPr>
        <w:t xml:space="preserve"> human impact</w:t>
      </w:r>
      <w:r w:rsidRPr="4358A4DD">
        <w:rPr>
          <w:color w:val="000000" w:themeColor="text1"/>
        </w:rPr>
        <w:t>. May include anecdotal stories about the project’s positive effect on the people’s lives. Include direct quotes where possible or weblinks to strategic communications pieces. (2000-character limit):</w:t>
      </w:r>
    </w:p>
    <w:p w14:paraId="788B6993" w14:textId="77777777" w:rsidR="006507AC" w:rsidRDefault="006507AC" w:rsidP="009A0FD1">
      <w:pPr>
        <w:ind w:left="-810"/>
        <w:rPr>
          <w:color w:val="000000" w:themeColor="text1"/>
        </w:rPr>
      </w:pPr>
    </w:p>
    <w:p w14:paraId="7F02D919" w14:textId="77777777" w:rsidR="00D50A1A" w:rsidRDefault="00D50A1A" w:rsidP="00D50A1A">
      <w:pPr>
        <w:ind w:left="-810"/>
        <w:jc w:val="both"/>
        <w:rPr>
          <w:color w:val="000000" w:themeColor="text1"/>
        </w:rPr>
      </w:pPr>
      <w:r w:rsidRPr="00BA3746">
        <w:rPr>
          <w:color w:val="000000" w:themeColor="text1"/>
        </w:rPr>
        <w:t xml:space="preserve">The longevity of </w:t>
      </w:r>
      <w:r>
        <w:rPr>
          <w:color w:val="000000" w:themeColor="text1"/>
        </w:rPr>
        <w:t>Outcome 1</w:t>
      </w:r>
      <w:r w:rsidRPr="00BA3746">
        <w:rPr>
          <w:color w:val="000000" w:themeColor="text1"/>
        </w:rPr>
        <w:t xml:space="preserve"> has sustained the commitment of women, youth, men, </w:t>
      </w:r>
      <w:proofErr w:type="gramStart"/>
      <w:r w:rsidRPr="00BA3746">
        <w:rPr>
          <w:color w:val="000000" w:themeColor="text1"/>
        </w:rPr>
        <w:t>chiefs</w:t>
      </w:r>
      <w:proofErr w:type="gramEnd"/>
      <w:r w:rsidRPr="00BA3746">
        <w:rPr>
          <w:color w:val="000000" w:themeColor="text1"/>
        </w:rPr>
        <w:t xml:space="preserve"> and</w:t>
      </w:r>
      <w:r>
        <w:rPr>
          <w:color w:val="000000" w:themeColor="text1"/>
        </w:rPr>
        <w:t xml:space="preserve"> </w:t>
      </w:r>
      <w:r w:rsidRPr="00BA3746">
        <w:rPr>
          <w:color w:val="000000" w:themeColor="text1"/>
        </w:rPr>
        <w:t>other local leaders in peaceful co-existence in the communities. Women leaders have assumed</w:t>
      </w:r>
      <w:r>
        <w:rPr>
          <w:color w:val="000000" w:themeColor="text1"/>
        </w:rPr>
        <w:t xml:space="preserve"> </w:t>
      </w:r>
      <w:r w:rsidRPr="00BA3746">
        <w:rPr>
          <w:color w:val="000000" w:themeColor="text1"/>
        </w:rPr>
        <w:t>their mediation roles by engaging in interventions at community level through the WSR</w:t>
      </w:r>
      <w:r>
        <w:rPr>
          <w:color w:val="000000" w:themeColor="text1"/>
        </w:rPr>
        <w:t xml:space="preserve"> </w:t>
      </w:r>
      <w:r w:rsidRPr="00BA3746">
        <w:rPr>
          <w:color w:val="000000" w:themeColor="text1"/>
        </w:rPr>
        <w:t>Mediation Mobile Clinic. Political actors have for the first time publicly shamed the use of</w:t>
      </w:r>
      <w:r>
        <w:rPr>
          <w:color w:val="000000" w:themeColor="text1"/>
        </w:rPr>
        <w:t xml:space="preserve"> </w:t>
      </w:r>
      <w:r w:rsidRPr="00BA3746">
        <w:rPr>
          <w:color w:val="000000" w:themeColor="text1"/>
        </w:rPr>
        <w:t>traditions and norms to intimidate and terrorise women candidates in elections. This has stirred</w:t>
      </w:r>
      <w:r>
        <w:rPr>
          <w:color w:val="000000" w:themeColor="text1"/>
        </w:rPr>
        <w:t xml:space="preserve"> </w:t>
      </w:r>
      <w:r w:rsidRPr="00BA3746">
        <w:rPr>
          <w:color w:val="000000" w:themeColor="text1"/>
        </w:rPr>
        <w:t>conversations on the clash between statutory laws and cultural norms and the need to prevent it</w:t>
      </w:r>
      <w:r>
        <w:rPr>
          <w:color w:val="000000" w:themeColor="text1"/>
        </w:rPr>
        <w:t xml:space="preserve"> </w:t>
      </w:r>
      <w:r w:rsidRPr="00BA3746">
        <w:rPr>
          <w:color w:val="000000" w:themeColor="text1"/>
        </w:rPr>
        <w:t>from happening in 2023.</w:t>
      </w:r>
    </w:p>
    <w:p w14:paraId="2B4F8F44" w14:textId="77777777" w:rsidR="00D50A1A" w:rsidRPr="00BA3746" w:rsidRDefault="00D50A1A" w:rsidP="00D50A1A">
      <w:pPr>
        <w:ind w:left="-810"/>
        <w:jc w:val="both"/>
        <w:rPr>
          <w:color w:val="000000" w:themeColor="text1"/>
        </w:rPr>
      </w:pPr>
    </w:p>
    <w:p w14:paraId="2637EEDC" w14:textId="77777777" w:rsidR="00D50A1A" w:rsidRPr="00BA3746" w:rsidRDefault="00D50A1A" w:rsidP="00D50A1A">
      <w:pPr>
        <w:ind w:left="-810"/>
        <w:jc w:val="both"/>
        <w:rPr>
          <w:i/>
          <w:color w:val="000000" w:themeColor="text1"/>
        </w:rPr>
      </w:pPr>
      <w:r w:rsidRPr="00BA3746">
        <w:rPr>
          <w:i/>
          <w:color w:val="000000" w:themeColor="text1"/>
        </w:rPr>
        <w:t xml:space="preserve">‘This is the first time we the chiefs have been called to talk about this bad habit in my community. When you belong to your ‘society’ that </w:t>
      </w:r>
      <w:proofErr w:type="spellStart"/>
      <w:r w:rsidRPr="00BA3746">
        <w:rPr>
          <w:i/>
          <w:color w:val="000000" w:themeColor="text1"/>
        </w:rPr>
        <w:t>na</w:t>
      </w:r>
      <w:proofErr w:type="spellEnd"/>
      <w:r w:rsidRPr="00BA3746">
        <w:rPr>
          <w:i/>
          <w:color w:val="000000" w:themeColor="text1"/>
        </w:rPr>
        <w:t xml:space="preserve"> your business, don’t bring it to the rest of us. We don’t even know who control the country devil. The minister of internal affairs and the leader of the traditional council, chief </w:t>
      </w:r>
      <w:proofErr w:type="spellStart"/>
      <w:r w:rsidRPr="00BA3746">
        <w:rPr>
          <w:i/>
          <w:color w:val="000000" w:themeColor="text1"/>
        </w:rPr>
        <w:t>Zazakawa</w:t>
      </w:r>
      <w:proofErr w:type="spellEnd"/>
      <w:r w:rsidRPr="00BA3746">
        <w:rPr>
          <w:i/>
          <w:color w:val="000000" w:themeColor="text1"/>
        </w:rPr>
        <w:t xml:space="preserve"> need to appear before us and tell us the truth. We tired of all </w:t>
      </w:r>
      <w:proofErr w:type="gramStart"/>
      <w:r w:rsidRPr="00BA3746">
        <w:rPr>
          <w:i/>
          <w:color w:val="000000" w:themeColor="text1"/>
        </w:rPr>
        <w:t>this,</w:t>
      </w:r>
      <w:proofErr w:type="gramEnd"/>
      <w:r w:rsidRPr="00BA3746">
        <w:rPr>
          <w:i/>
          <w:color w:val="000000" w:themeColor="text1"/>
        </w:rPr>
        <w:t xml:space="preserve"> it gives we the chiefs bad name in front of our people - paramount chief’.</w:t>
      </w:r>
    </w:p>
    <w:p w14:paraId="4AD32884" w14:textId="77777777" w:rsidR="00D50A1A" w:rsidRPr="00BA3746" w:rsidRDefault="00D50A1A" w:rsidP="00D50A1A">
      <w:pPr>
        <w:ind w:left="-810"/>
        <w:jc w:val="both"/>
        <w:rPr>
          <w:i/>
          <w:color w:val="000000" w:themeColor="text1"/>
        </w:rPr>
      </w:pPr>
    </w:p>
    <w:p w14:paraId="21C62B71" w14:textId="77777777" w:rsidR="00D50A1A" w:rsidRPr="00BA3746" w:rsidRDefault="00D50A1A" w:rsidP="00D50A1A">
      <w:pPr>
        <w:ind w:left="-810"/>
        <w:jc w:val="both"/>
        <w:rPr>
          <w:i/>
          <w:color w:val="000000" w:themeColor="text1"/>
        </w:rPr>
      </w:pPr>
      <w:r w:rsidRPr="00BA3746">
        <w:rPr>
          <w:i/>
          <w:color w:val="000000" w:themeColor="text1"/>
        </w:rPr>
        <w:t>‘I woman town chief thanks to God. Because of this project, I now able to talk in chiefs meeting even if the men threaten to bring out the country devil’.</w:t>
      </w:r>
    </w:p>
    <w:p w14:paraId="62A3D86D" w14:textId="77777777" w:rsidR="00D50A1A" w:rsidRPr="009C1E4D" w:rsidRDefault="00D50A1A" w:rsidP="009A0FD1">
      <w:pPr>
        <w:ind w:left="-810"/>
        <w:rPr>
          <w:color w:val="000000" w:themeColor="text1"/>
        </w:rPr>
      </w:pPr>
    </w:p>
    <w:bookmarkEnd w:id="11"/>
    <w:p w14:paraId="321AF2D4" w14:textId="6F984339" w:rsidR="00A107B0" w:rsidRPr="003B1F29" w:rsidRDefault="00A107B0" w:rsidP="008E6F63">
      <w:pPr>
        <w:ind w:left="-810"/>
        <w:jc w:val="both"/>
      </w:pPr>
      <w:r w:rsidRPr="00B31AF6">
        <w:t>The appreciative inquiry meetings are</w:t>
      </w:r>
      <w:r>
        <w:t xml:space="preserve"> </w:t>
      </w:r>
      <w:r w:rsidRPr="00B31AF6">
        <w:t xml:space="preserve">yielding achievements </w:t>
      </w:r>
      <w:r w:rsidR="00D9656E">
        <w:t>across</w:t>
      </w:r>
      <w:r w:rsidRPr="00B31AF6">
        <w:t xml:space="preserve"> communities</w:t>
      </w:r>
      <w:r>
        <w:t xml:space="preserve">. </w:t>
      </w:r>
      <w:r w:rsidR="008E6F63">
        <w:t>T</w:t>
      </w:r>
      <w:r w:rsidRPr="00B31AF6">
        <w:t>he project underscores inclusion as a key element of unity for families, communities</w:t>
      </w:r>
      <w:r w:rsidR="008E6F63">
        <w:t xml:space="preserve"> and within the </w:t>
      </w:r>
      <w:r w:rsidRPr="00B31AF6">
        <w:t>groups</w:t>
      </w:r>
      <w:r w:rsidR="008E6F63">
        <w:t>. M</w:t>
      </w:r>
      <w:r w:rsidRPr="00B31AF6">
        <w:t xml:space="preserve">en have started to understand that women are an important and should be </w:t>
      </w:r>
      <w:r>
        <w:t>given their place</w:t>
      </w:r>
      <w:r w:rsidRPr="00B31AF6">
        <w:t xml:space="preserve"> in different decision-making procedures. </w:t>
      </w:r>
      <w:r>
        <w:t>Cohesion is</w:t>
      </w:r>
      <w:r w:rsidRPr="003B1F29">
        <w:t xml:space="preserve"> being restored to </w:t>
      </w:r>
      <w:r>
        <w:t xml:space="preserve">communities, </w:t>
      </w:r>
      <w:r w:rsidRPr="003B1F29">
        <w:t>women’s confidence is being b</w:t>
      </w:r>
      <w:r>
        <w:t>uilt</w:t>
      </w:r>
      <w:r w:rsidRPr="003B1F29">
        <w:t xml:space="preserve"> and </w:t>
      </w:r>
      <w:r w:rsidR="008E6F63">
        <w:t>many women</w:t>
      </w:r>
      <w:r>
        <w:t xml:space="preserve"> </w:t>
      </w:r>
      <w:r w:rsidRPr="003B1F29">
        <w:t xml:space="preserve">now </w:t>
      </w:r>
      <w:r>
        <w:t>embrace</w:t>
      </w:r>
      <w:r w:rsidRPr="003B1F29">
        <w:t xml:space="preserve"> public positions</w:t>
      </w:r>
      <w:r>
        <w:t>.</w:t>
      </w:r>
      <w:r w:rsidRPr="003B1F29">
        <w:t xml:space="preserve"> </w:t>
      </w:r>
    </w:p>
    <w:p w14:paraId="4EE27E84" w14:textId="77777777" w:rsidR="00A107B0" w:rsidRPr="00B31AF6" w:rsidRDefault="00A107B0" w:rsidP="00A107B0">
      <w:pPr>
        <w:ind w:left="-810"/>
        <w:jc w:val="both"/>
      </w:pPr>
    </w:p>
    <w:p w14:paraId="24E2C3E6" w14:textId="394007DE" w:rsidR="00A107B0" w:rsidRDefault="10F78DE4" w:rsidP="004323E7">
      <w:pPr>
        <w:ind w:left="-810"/>
        <w:jc w:val="both"/>
        <w:rPr>
          <w:i/>
          <w:iCs/>
        </w:rPr>
      </w:pPr>
      <w:r>
        <w:t xml:space="preserve">A participant from </w:t>
      </w:r>
      <w:proofErr w:type="spellStart"/>
      <w:r>
        <w:t>Goba</w:t>
      </w:r>
      <w:proofErr w:type="spellEnd"/>
      <w:r>
        <w:t>-Chop</w:t>
      </w:r>
      <w:r w:rsidR="004323E7">
        <w:t xml:space="preserve"> s</w:t>
      </w:r>
      <w:r>
        <w:t xml:space="preserve">aid </w:t>
      </w:r>
      <w:r w:rsidRPr="4358A4DD">
        <w:rPr>
          <w:i/>
          <w:iCs/>
        </w:rPr>
        <w:t xml:space="preserve">“I used to be very shy and saw decision making as the man’s thing. Since ZOA and YWCA came to </w:t>
      </w:r>
      <w:proofErr w:type="spellStart"/>
      <w:r w:rsidRPr="4358A4DD">
        <w:rPr>
          <w:i/>
          <w:iCs/>
        </w:rPr>
        <w:t>Goba</w:t>
      </w:r>
      <w:proofErr w:type="spellEnd"/>
      <w:r w:rsidRPr="4358A4DD">
        <w:rPr>
          <w:i/>
          <w:iCs/>
        </w:rPr>
        <w:t xml:space="preserve">-chop here, the teaching </w:t>
      </w:r>
      <w:r w:rsidR="008E6F63">
        <w:rPr>
          <w:i/>
          <w:iCs/>
        </w:rPr>
        <w:t>opened</w:t>
      </w:r>
      <w:r w:rsidRPr="4358A4DD">
        <w:rPr>
          <w:i/>
          <w:iCs/>
        </w:rPr>
        <w:t xml:space="preserve"> my eyes. The teaching got me brave to talk among people. When they said who all ley women in ley group here that able to be leader, I put my hand up. Da how ley chairman appointed me as zonal head </w:t>
      </w:r>
      <w:r w:rsidRPr="4358A4DD">
        <w:rPr>
          <w:i/>
          <w:iCs/>
        </w:rPr>
        <w:lastRenderedPageBreak/>
        <w:t xml:space="preserve">for zone #2 in my community. I </w:t>
      </w:r>
      <w:proofErr w:type="spellStart"/>
      <w:r w:rsidRPr="4358A4DD">
        <w:rPr>
          <w:i/>
          <w:iCs/>
        </w:rPr>
        <w:t>wa</w:t>
      </w:r>
      <w:proofErr w:type="spellEnd"/>
      <w:r w:rsidRPr="4358A4DD">
        <w:rPr>
          <w:i/>
          <w:iCs/>
        </w:rPr>
        <w:t xml:space="preserve"> not satisfy o. I went to </w:t>
      </w:r>
      <w:proofErr w:type="spellStart"/>
      <w:r w:rsidRPr="4358A4DD">
        <w:rPr>
          <w:i/>
          <w:iCs/>
        </w:rPr>
        <w:t>Nimba</w:t>
      </w:r>
      <w:proofErr w:type="spellEnd"/>
      <w:r w:rsidRPr="4358A4DD">
        <w:rPr>
          <w:i/>
          <w:iCs/>
        </w:rPr>
        <w:t xml:space="preserve"> County to my own hometown, and I lobby to be part of the local leadership in the entire district where there is no woman. I never got tired self because I </w:t>
      </w:r>
      <w:proofErr w:type="spellStart"/>
      <w:r w:rsidRPr="4358A4DD">
        <w:rPr>
          <w:i/>
          <w:iCs/>
        </w:rPr>
        <w:t>wa</w:t>
      </w:r>
      <w:proofErr w:type="spellEnd"/>
      <w:r w:rsidRPr="4358A4DD">
        <w:rPr>
          <w:i/>
          <w:iCs/>
        </w:rPr>
        <w:t xml:space="preserve"> brave </w:t>
      </w:r>
      <w:proofErr w:type="spellStart"/>
      <w:r w:rsidRPr="4358A4DD">
        <w:rPr>
          <w:i/>
          <w:iCs/>
        </w:rPr>
        <w:t>na</w:t>
      </w:r>
      <w:proofErr w:type="spellEnd"/>
      <w:r w:rsidRPr="4358A4DD">
        <w:rPr>
          <w:i/>
          <w:iCs/>
        </w:rPr>
        <w:t xml:space="preserve"> from ley teaching ZOA give us. Me and my group lee talking until they appointed me as general town chief in </w:t>
      </w:r>
      <w:proofErr w:type="spellStart"/>
      <w:r w:rsidRPr="4358A4DD">
        <w:rPr>
          <w:i/>
          <w:iCs/>
        </w:rPr>
        <w:t>Tweh</w:t>
      </w:r>
      <w:proofErr w:type="spellEnd"/>
      <w:r w:rsidRPr="4358A4DD">
        <w:rPr>
          <w:i/>
          <w:iCs/>
        </w:rPr>
        <w:t xml:space="preserve"> Town, Tapeta District. I am so happy for </w:t>
      </w:r>
      <w:r w:rsidR="00A664DE">
        <w:rPr>
          <w:i/>
          <w:iCs/>
        </w:rPr>
        <w:t>th</w:t>
      </w:r>
      <w:r w:rsidRPr="4358A4DD">
        <w:rPr>
          <w:i/>
          <w:iCs/>
        </w:rPr>
        <w:t>is training”</w:t>
      </w:r>
    </w:p>
    <w:p w14:paraId="32281C69" w14:textId="47D6B37F" w:rsidR="009A0FD1" w:rsidRPr="009C1E4D" w:rsidRDefault="009A0FD1" w:rsidP="004323E7">
      <w:pPr>
        <w:rPr>
          <w:color w:val="000000" w:themeColor="text1"/>
        </w:rPr>
      </w:pPr>
    </w:p>
    <w:p w14:paraId="1A0CD86E" w14:textId="38F67BD1" w:rsidR="009A0FD1" w:rsidRDefault="009A0FD1" w:rsidP="009A0FD1">
      <w:pPr>
        <w:ind w:left="-810"/>
        <w:rPr>
          <w:color w:val="000000" w:themeColor="text1"/>
        </w:rPr>
      </w:pPr>
      <w:r w:rsidRPr="009C1E4D">
        <w:rPr>
          <w:color w:val="000000" w:themeColor="text1"/>
        </w:rPr>
        <w:t>You can also upload up</w:t>
      </w:r>
      <w:r w:rsidR="00BB232D">
        <w:rPr>
          <w:color w:val="000000" w:themeColor="text1"/>
        </w:rPr>
        <w:t xml:space="preserve"> </w:t>
      </w:r>
      <w:r w:rsidRPr="009C1E4D">
        <w:rPr>
          <w:color w:val="000000" w:themeColor="text1"/>
        </w:rPr>
        <w:t xml:space="preserve">to 3 ﬁles in various formats (picture ﬁles, </w:t>
      </w:r>
      <w:r w:rsidR="007B1C53" w:rsidRPr="009C1E4D">
        <w:rPr>
          <w:color w:val="000000" w:themeColor="text1"/>
        </w:rPr>
        <w:t>PowerPoint</w:t>
      </w:r>
      <w:r w:rsidRPr="009C1E4D">
        <w:rPr>
          <w:color w:val="000000" w:themeColor="text1"/>
        </w:rPr>
        <w:t>, pdf, video, etc..) to illustrate the human impact of the project and 3 links to online resources</w:t>
      </w:r>
    </w:p>
    <w:p w14:paraId="62F8D31F" w14:textId="77777777" w:rsidR="00A107B0" w:rsidRPr="009C1E4D" w:rsidRDefault="00A107B0" w:rsidP="009A0FD1">
      <w:pPr>
        <w:ind w:left="-810"/>
        <w:rPr>
          <w:color w:val="000000" w:themeColor="text1"/>
        </w:rPr>
      </w:pPr>
    </w:p>
    <w:p w14:paraId="12B0D739" w14:textId="79D7B658" w:rsidR="009A0FD1" w:rsidRPr="009C1E4D" w:rsidRDefault="009A0FD1" w:rsidP="009A0FD1">
      <w:pPr>
        <w:ind w:left="-810"/>
        <w:rPr>
          <w:color w:val="000000" w:themeColor="text1"/>
        </w:rPr>
      </w:pPr>
      <w:r w:rsidRPr="009C1E4D">
        <w:rPr>
          <w:color w:val="000000" w:themeColor="text1"/>
        </w:rPr>
        <w:t>OPTIONAL</w:t>
      </w:r>
    </w:p>
    <w:p w14:paraId="471111C1" w14:textId="77777777" w:rsidR="00743B4F" w:rsidRPr="009C1E4D" w:rsidRDefault="00743B4F" w:rsidP="00743B4F">
      <w:pPr>
        <w:rPr>
          <w:color w:val="000000" w:themeColor="text1"/>
        </w:rPr>
      </w:pPr>
    </w:p>
    <w:tbl>
      <w:tblPr>
        <w:tblW w:w="1017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0"/>
        <w:gridCol w:w="5940"/>
      </w:tblGrid>
      <w:tr w:rsidR="0011377F" w:rsidRPr="009C1E4D" w14:paraId="28979282" w14:textId="77777777" w:rsidTr="4358A4DD">
        <w:tc>
          <w:tcPr>
            <w:tcW w:w="4230" w:type="dxa"/>
            <w:shd w:val="clear" w:color="auto" w:fill="auto"/>
          </w:tcPr>
          <w:p w14:paraId="74E30562" w14:textId="0679C628" w:rsidR="0011377F" w:rsidRPr="009C1E4D" w:rsidRDefault="0B1529A2" w:rsidP="0011377F">
            <w:pPr>
              <w:rPr>
                <w:color w:val="000000" w:themeColor="text1"/>
              </w:rPr>
            </w:pPr>
            <w:r w:rsidRPr="4358A4DD">
              <w:rPr>
                <w:b/>
                <w:bCs/>
                <w:color w:val="000000" w:themeColor="text1"/>
                <w:u w:val="single"/>
              </w:rPr>
              <w:t>Monitoring</w:t>
            </w:r>
            <w:r w:rsidRPr="4358A4DD">
              <w:rPr>
                <w:b/>
                <w:bCs/>
                <w:color w:val="000000" w:themeColor="text1"/>
              </w:rPr>
              <w:t xml:space="preserve">: </w:t>
            </w:r>
            <w:r w:rsidRPr="4358A4DD">
              <w:rPr>
                <w:color w:val="000000" w:themeColor="text1"/>
              </w:rPr>
              <w:t>Please list monitoring activities undertaken in the reporting period (1000-character limit)</w:t>
            </w:r>
          </w:p>
          <w:p w14:paraId="44526C80" w14:textId="77777777" w:rsidR="0011377F" w:rsidRDefault="0011377F" w:rsidP="0011377F">
            <w:pPr>
              <w:rPr>
                <w:iCs/>
                <w:color w:val="000000" w:themeColor="text1"/>
              </w:rPr>
            </w:pPr>
          </w:p>
          <w:p w14:paraId="5DC6B228" w14:textId="5254D532" w:rsidR="00E953D5" w:rsidRPr="0031200B" w:rsidRDefault="000B2205" w:rsidP="0011377F">
            <w:r>
              <w:t>In the past six months of the project</w:t>
            </w:r>
            <w:r w:rsidR="00E953D5">
              <w:t>,</w:t>
            </w:r>
            <w:r>
              <w:t xml:space="preserve"> the focus of monitoring shifted more from activity monitoring to</w:t>
            </w:r>
            <w:r w:rsidR="00DD762B">
              <w:t xml:space="preserve"> monitoring of</w:t>
            </w:r>
            <w:r w:rsidR="00E953D5">
              <w:t xml:space="preserve"> progress </w:t>
            </w:r>
            <w:r w:rsidR="00DD762B">
              <w:t>towards</w:t>
            </w:r>
            <w:r w:rsidR="00E953D5">
              <w:t xml:space="preserve"> outcomes</w:t>
            </w:r>
            <w:r w:rsidR="00DD762B">
              <w:t>. The team conducted a</w:t>
            </w:r>
            <w:r w:rsidR="00E953D5">
              <w:t xml:space="preserve"> performance review was across the project communities to </w:t>
            </w:r>
            <w:r w:rsidR="00E953D5">
              <w:rPr>
                <w:lang w:val="en-US"/>
              </w:rPr>
              <w:t>i</w:t>
            </w:r>
            <w:r w:rsidR="00E953D5" w:rsidRPr="00D73404">
              <w:rPr>
                <w:lang w:val="en-US"/>
              </w:rPr>
              <w:t>dentif</w:t>
            </w:r>
            <w:r w:rsidR="00DD762B">
              <w:rPr>
                <w:lang w:val="en-US"/>
              </w:rPr>
              <w:t>y</w:t>
            </w:r>
            <w:r w:rsidR="00E953D5" w:rsidRPr="00D73404">
              <w:rPr>
                <w:lang w:val="en-US"/>
              </w:rPr>
              <w:t xml:space="preserve"> potential course corrections</w:t>
            </w:r>
            <w:r w:rsidR="00D044F8">
              <w:rPr>
                <w:lang w:val="en-US"/>
              </w:rPr>
              <w:t xml:space="preserve"> and to contribute to learning.</w:t>
            </w:r>
            <w:r w:rsidR="00E953D5">
              <w:rPr>
                <w:lang w:val="en-US"/>
              </w:rPr>
              <w:t xml:space="preserve"> </w:t>
            </w:r>
            <w:r w:rsidR="00E953D5">
              <w:t>The aim of the progress monitoring was to</w:t>
            </w:r>
            <w:r w:rsidR="00E953D5" w:rsidRPr="4358A4DD">
              <w:rPr>
                <w:rFonts w:cstheme="minorBidi"/>
              </w:rPr>
              <w:t xml:space="preserve"> ascertain the level of perceptions change of women group members and key public actors on </w:t>
            </w:r>
            <w:r w:rsidR="00D044F8">
              <w:rPr>
                <w:rFonts w:cstheme="minorBidi"/>
              </w:rPr>
              <w:t xml:space="preserve">the inclusion of women in decision-making and to follow up on women appointed / elected </w:t>
            </w:r>
            <w:proofErr w:type="gramStart"/>
            <w:r w:rsidR="00D044F8">
              <w:rPr>
                <w:rFonts w:cstheme="minorBidi"/>
              </w:rPr>
              <w:t>into</w:t>
            </w:r>
            <w:proofErr w:type="gramEnd"/>
            <w:r w:rsidR="00D044F8">
              <w:rPr>
                <w:rFonts w:cstheme="minorBidi"/>
              </w:rPr>
              <w:t xml:space="preserve"> leadership positions</w:t>
            </w:r>
            <w:r w:rsidR="00E953D5" w:rsidRPr="4358A4DD">
              <w:rPr>
                <w:rFonts w:cstheme="minorBidi"/>
              </w:rPr>
              <w:t>.</w:t>
            </w:r>
            <w:r w:rsidR="00E953D5">
              <w:t xml:space="preserve"> </w:t>
            </w:r>
            <w:r w:rsidR="00D044F8">
              <w:t xml:space="preserve">Annex I </w:t>
            </w:r>
            <w:proofErr w:type="gramStart"/>
            <w:r w:rsidR="00D044F8">
              <w:t>provides</w:t>
            </w:r>
            <w:proofErr w:type="gramEnd"/>
            <w:r w:rsidR="00D044F8">
              <w:t xml:space="preserve"> an overview of findings and results.</w:t>
            </w:r>
            <w:r w:rsidR="00E953D5">
              <w:t xml:space="preserve"> Additionally, the Liberia Peacebuilding Office (PBO) continued to carry out the quarterly monitoring visits to the project locations</w:t>
            </w:r>
            <w:r w:rsidR="00EC2F3D">
              <w:t xml:space="preserve">, </w:t>
            </w:r>
            <w:r w:rsidR="0031200B">
              <w:t>UNPBF colleagues from New York joined on a monitoring visit and ZOA staff conducted a joint monitoring visit to compare the appreciative inquiry as part of the UNPBF funded project to the appreciative inquiry as part of an Irish Aid funded project</w:t>
            </w:r>
            <w:r w:rsidR="00E953D5">
              <w:t>.</w:t>
            </w:r>
            <w:r w:rsidR="0031200B">
              <w:t xml:space="preserve"> The report is yet to be finalized.</w:t>
            </w:r>
            <w:r w:rsidR="00E953D5">
              <w:t xml:space="preserve"> </w:t>
            </w:r>
          </w:p>
          <w:p w14:paraId="46DBAC3F" w14:textId="3FF65B05" w:rsidR="0011377F" w:rsidRPr="006A3EB0" w:rsidRDefault="0011377F" w:rsidP="0011377F">
            <w:pPr>
              <w:rPr>
                <w:lang w:val="en-US"/>
              </w:rPr>
            </w:pPr>
          </w:p>
        </w:tc>
        <w:tc>
          <w:tcPr>
            <w:tcW w:w="5940" w:type="dxa"/>
            <w:shd w:val="clear" w:color="auto" w:fill="auto"/>
          </w:tcPr>
          <w:p w14:paraId="57476FD2" w14:textId="5F3CF245" w:rsidR="00793669" w:rsidRPr="00627A1C" w:rsidRDefault="00793669" w:rsidP="00793669">
            <w:r w:rsidRPr="00627A1C">
              <w:t xml:space="preserve">Do outcome indicators have baselines? </w:t>
            </w:r>
            <w:r>
              <w:fldChar w:fldCharType="begin">
                <w:ffData>
                  <w:name w:val=""/>
                  <w:enabled/>
                  <w:calcOnExit w:val="0"/>
                  <w:ddList>
                    <w:listEntry w:val="yes"/>
                  </w:ddList>
                </w:ffData>
              </w:fldChar>
            </w:r>
            <w:r>
              <w:instrText xml:space="preserve"> FORMDROPDOWN </w:instrText>
            </w:r>
            <w:r w:rsidR="002C5A69">
              <w:fldChar w:fldCharType="separate"/>
            </w:r>
            <w:r>
              <w:fldChar w:fldCharType="end"/>
            </w:r>
          </w:p>
          <w:p w14:paraId="6A99A1AE" w14:textId="77777777" w:rsidR="00793669" w:rsidRPr="00627A1C" w:rsidRDefault="00793669" w:rsidP="00793669"/>
          <w:p w14:paraId="6E4E9217" w14:textId="0C93230A" w:rsidR="00793669" w:rsidRDefault="00793669" w:rsidP="00793669">
            <w:r w:rsidRPr="00627A1C">
              <w:t xml:space="preserve">Has the project launched perception surveys or other community-based data collection? </w:t>
            </w:r>
            <w:r>
              <w:fldChar w:fldCharType="begin">
                <w:ffData>
                  <w:name w:val=""/>
                  <w:enabled/>
                  <w:calcOnExit w:val="0"/>
                  <w:ddList>
                    <w:listEntry w:val="yes"/>
                  </w:ddList>
                </w:ffData>
              </w:fldChar>
            </w:r>
            <w:r>
              <w:instrText xml:space="preserve"> FORMDROPDOWN </w:instrText>
            </w:r>
            <w:r w:rsidR="002C5A69">
              <w:fldChar w:fldCharType="separate"/>
            </w:r>
            <w:r>
              <w:fldChar w:fldCharType="end"/>
            </w:r>
          </w:p>
          <w:p w14:paraId="3657C93F" w14:textId="77777777" w:rsidR="00097891" w:rsidRDefault="00097891" w:rsidP="00793669"/>
          <w:p w14:paraId="6A17A811" w14:textId="411E568D" w:rsidR="0011377F" w:rsidRPr="009C1E4D" w:rsidRDefault="0034615A" w:rsidP="00E953D5">
            <w:pPr>
              <w:rPr>
                <w:color w:val="000000" w:themeColor="text1"/>
              </w:rPr>
            </w:pPr>
            <w:r>
              <w:rPr>
                <w:color w:val="000000" w:themeColor="text1"/>
              </w:rPr>
              <w:t>MEAL staff continuously monitors perceptions of key project stakeholders as the project specifically aims to promote more positive perceptions towards women participation and leadership.</w:t>
            </w:r>
            <w:r w:rsidR="00097891">
              <w:rPr>
                <w:color w:val="000000" w:themeColor="text1"/>
              </w:rPr>
              <w:t xml:space="preserve"> Additionally, </w:t>
            </w:r>
            <w:r w:rsidR="00F9619C">
              <w:rPr>
                <w:color w:val="000000" w:themeColor="text1"/>
              </w:rPr>
              <w:t xml:space="preserve">the team piloted </w:t>
            </w:r>
            <w:r w:rsidR="002866D0">
              <w:rPr>
                <w:color w:val="000000" w:themeColor="text1"/>
              </w:rPr>
              <w:t xml:space="preserve">and used </w:t>
            </w:r>
            <w:r w:rsidR="00F9619C">
              <w:rPr>
                <w:color w:val="000000" w:themeColor="text1"/>
              </w:rPr>
              <w:t xml:space="preserve">the most-significant change </w:t>
            </w:r>
            <w:r w:rsidR="00F43614">
              <w:rPr>
                <w:color w:val="000000" w:themeColor="text1"/>
              </w:rPr>
              <w:t xml:space="preserve">(MSC) </w:t>
            </w:r>
            <w:r w:rsidR="00F9619C">
              <w:rPr>
                <w:color w:val="000000" w:themeColor="text1"/>
              </w:rPr>
              <w:t xml:space="preserve">approach </w:t>
            </w:r>
            <w:r w:rsidR="002866D0">
              <w:rPr>
                <w:color w:val="000000" w:themeColor="text1"/>
              </w:rPr>
              <w:t xml:space="preserve">as a source of inspiration </w:t>
            </w:r>
            <w:r w:rsidR="00F9619C">
              <w:rPr>
                <w:color w:val="000000" w:themeColor="text1"/>
              </w:rPr>
              <w:t xml:space="preserve">to identify and collect stories of change among project participants. </w:t>
            </w:r>
            <w:r w:rsidR="002866D0">
              <w:rPr>
                <w:color w:val="000000" w:themeColor="text1"/>
              </w:rPr>
              <w:t xml:space="preserve">Stories coming from various communities will be </w:t>
            </w:r>
            <w:r w:rsidR="000B2205">
              <w:rPr>
                <w:color w:val="000000" w:themeColor="text1"/>
              </w:rPr>
              <w:t>published in a booklet developed by a consultant (to be completed in August).</w:t>
            </w:r>
          </w:p>
        </w:tc>
      </w:tr>
      <w:tr w:rsidR="0011377F" w:rsidRPr="009C1E4D" w14:paraId="5D73753A" w14:textId="77777777" w:rsidTr="4358A4DD">
        <w:tc>
          <w:tcPr>
            <w:tcW w:w="4230" w:type="dxa"/>
            <w:shd w:val="clear" w:color="auto" w:fill="auto"/>
          </w:tcPr>
          <w:p w14:paraId="59DC4224" w14:textId="77777777" w:rsidR="0011377F" w:rsidRPr="009C1E4D" w:rsidRDefault="0011377F" w:rsidP="0011377F">
            <w:pPr>
              <w:rPr>
                <w:color w:val="000000" w:themeColor="text1"/>
              </w:rPr>
            </w:pPr>
            <w:r w:rsidRPr="009C1E4D">
              <w:rPr>
                <w:b/>
                <w:bCs/>
                <w:color w:val="000000" w:themeColor="text1"/>
                <w:u w:val="single"/>
              </w:rPr>
              <w:t>Evaluation:</w:t>
            </w:r>
            <w:r w:rsidRPr="009C1E4D">
              <w:rPr>
                <w:color w:val="000000" w:themeColor="text1"/>
              </w:rPr>
              <w:t xml:space="preserve"> Has an evaluation been conducted during the reporting period?</w:t>
            </w:r>
          </w:p>
          <w:p w14:paraId="71E252C4" w14:textId="509D9C36" w:rsidR="0011377F" w:rsidRPr="009C1E4D" w:rsidRDefault="006A3EB0" w:rsidP="0011377F">
            <w:pPr>
              <w:rPr>
                <w:color w:val="000000" w:themeColor="text1"/>
              </w:rPr>
            </w:pPr>
            <w:r>
              <w:rPr>
                <w:color w:val="000000" w:themeColor="text1"/>
              </w:rPr>
              <w:fldChar w:fldCharType="begin">
                <w:ffData>
                  <w:name w:val="Dropdown3"/>
                  <w:enabled/>
                  <w:calcOnExit w:val="0"/>
                  <w:ddList>
                    <w:listEntry w:val="no"/>
                  </w:ddList>
                </w:ffData>
              </w:fldChar>
            </w:r>
            <w:bookmarkStart w:id="12" w:name="Dropdown3"/>
            <w:r>
              <w:rPr>
                <w:color w:val="000000" w:themeColor="text1"/>
              </w:rPr>
              <w:instrText xml:space="preserve"> FORMDROPDOWN </w:instrText>
            </w:r>
            <w:r w:rsidR="002C5A69">
              <w:rPr>
                <w:color w:val="000000" w:themeColor="text1"/>
              </w:rPr>
            </w:r>
            <w:r w:rsidR="002C5A69">
              <w:rPr>
                <w:color w:val="000000" w:themeColor="text1"/>
              </w:rPr>
              <w:fldChar w:fldCharType="separate"/>
            </w:r>
            <w:r>
              <w:rPr>
                <w:color w:val="000000" w:themeColor="text1"/>
              </w:rPr>
              <w:fldChar w:fldCharType="end"/>
            </w:r>
            <w:bookmarkEnd w:id="12"/>
          </w:p>
        </w:tc>
        <w:tc>
          <w:tcPr>
            <w:tcW w:w="5940" w:type="dxa"/>
            <w:shd w:val="clear" w:color="auto" w:fill="auto"/>
          </w:tcPr>
          <w:p w14:paraId="128E146E" w14:textId="742E71BC" w:rsidR="0011377F" w:rsidRPr="009C1E4D" w:rsidRDefault="0011377F" w:rsidP="0011377F">
            <w:pPr>
              <w:rPr>
                <w:color w:val="000000" w:themeColor="text1"/>
              </w:rPr>
            </w:pPr>
            <w:r w:rsidRPr="009C1E4D">
              <w:rPr>
                <w:color w:val="000000" w:themeColor="text1"/>
              </w:rPr>
              <w:t xml:space="preserve">Evaluation budget (response required):  </w:t>
            </w:r>
            <w:r w:rsidR="00CB0CB4">
              <w:rPr>
                <w:color w:val="000000" w:themeColor="text1"/>
              </w:rPr>
              <w:fldChar w:fldCharType="begin">
                <w:ffData>
                  <w:name w:val="evalbudget"/>
                  <w:enabled/>
                  <w:calcOnExit w:val="0"/>
                  <w:textInput>
                    <w:type w:val="number"/>
                    <w:default w:val="10000.00"/>
                    <w:format w:val="0.00"/>
                  </w:textInput>
                </w:ffData>
              </w:fldChar>
            </w:r>
            <w:bookmarkStart w:id="13" w:name="evalbudget"/>
            <w:r w:rsidR="00CB0CB4">
              <w:rPr>
                <w:color w:val="000000" w:themeColor="text1"/>
              </w:rPr>
              <w:instrText xml:space="preserve"> FORMTEXT </w:instrText>
            </w:r>
            <w:r w:rsidR="00CB0CB4">
              <w:rPr>
                <w:color w:val="000000" w:themeColor="text1"/>
              </w:rPr>
            </w:r>
            <w:r w:rsidR="00CB0CB4">
              <w:rPr>
                <w:color w:val="000000" w:themeColor="text1"/>
              </w:rPr>
              <w:fldChar w:fldCharType="separate"/>
            </w:r>
            <w:r w:rsidR="00CB0CB4">
              <w:rPr>
                <w:noProof/>
                <w:color w:val="000000" w:themeColor="text1"/>
              </w:rPr>
              <w:t>10000.00</w:t>
            </w:r>
            <w:r w:rsidR="00CB0CB4">
              <w:rPr>
                <w:color w:val="000000" w:themeColor="text1"/>
              </w:rPr>
              <w:fldChar w:fldCharType="end"/>
            </w:r>
            <w:bookmarkEnd w:id="13"/>
            <w:r w:rsidR="00BE2C4B">
              <w:rPr>
                <w:color w:val="000000" w:themeColor="text1"/>
              </w:rPr>
              <w:t>USD</w:t>
            </w:r>
          </w:p>
          <w:p w14:paraId="6FB270BD" w14:textId="77777777" w:rsidR="0011377F" w:rsidRPr="009C1E4D" w:rsidRDefault="0011377F" w:rsidP="0011377F">
            <w:pPr>
              <w:rPr>
                <w:color w:val="000000" w:themeColor="text1"/>
              </w:rPr>
            </w:pPr>
          </w:p>
          <w:p w14:paraId="2B9BE604" w14:textId="79BA057E" w:rsidR="0011377F" w:rsidRPr="009C1E4D" w:rsidRDefault="0B1529A2" w:rsidP="0011377F">
            <w:pPr>
              <w:rPr>
                <w:color w:val="000000" w:themeColor="text1"/>
              </w:rPr>
            </w:pPr>
            <w:r w:rsidRPr="4358A4DD">
              <w:rPr>
                <w:color w:val="000000" w:themeColor="text1"/>
              </w:rPr>
              <w:t xml:space="preserve">If project will end in next six months, describe the evaluation preparations </w:t>
            </w:r>
            <w:r w:rsidRPr="4358A4DD">
              <w:rPr>
                <w:i/>
                <w:iCs/>
                <w:color w:val="000000" w:themeColor="text1"/>
              </w:rPr>
              <w:t>(1500-character limit)</w:t>
            </w:r>
            <w:r w:rsidRPr="4358A4DD">
              <w:rPr>
                <w:color w:val="000000" w:themeColor="text1"/>
              </w:rPr>
              <w:t xml:space="preserve">: </w:t>
            </w:r>
          </w:p>
          <w:p w14:paraId="62170825" w14:textId="77777777" w:rsidR="00BE2C4B" w:rsidRDefault="00BE2C4B" w:rsidP="0011377F">
            <w:pPr>
              <w:rPr>
                <w:color w:val="000000" w:themeColor="text1"/>
              </w:rPr>
            </w:pPr>
          </w:p>
          <w:p w14:paraId="16D3FBE6" w14:textId="4A6C54DB" w:rsidR="0011377F" w:rsidRPr="009C1E4D" w:rsidRDefault="000B12A1" w:rsidP="0011377F">
            <w:pPr>
              <w:rPr>
                <w:color w:val="000000" w:themeColor="text1"/>
              </w:rPr>
            </w:pPr>
            <w:r>
              <w:rPr>
                <w:color w:val="000000" w:themeColor="text1"/>
              </w:rPr>
              <w:t xml:space="preserve">The Terms of Reference (TOR) for the end evaluation has been drafted by the ABIC and ZOA and shared with </w:t>
            </w:r>
            <w:r>
              <w:rPr>
                <w:color w:val="000000" w:themeColor="text1"/>
              </w:rPr>
              <w:lastRenderedPageBreak/>
              <w:t xml:space="preserve">UNPBF for their input. </w:t>
            </w:r>
            <w:r w:rsidR="005E1394">
              <w:rPr>
                <w:color w:val="000000" w:themeColor="text1"/>
              </w:rPr>
              <w:t>We aim to have a consultan</w:t>
            </w:r>
            <w:r w:rsidR="00E34BD8">
              <w:rPr>
                <w:color w:val="000000" w:themeColor="text1"/>
              </w:rPr>
              <w:t>t recruited in Ju</w:t>
            </w:r>
            <w:r w:rsidR="000D269C">
              <w:rPr>
                <w:color w:val="000000" w:themeColor="text1"/>
              </w:rPr>
              <w:t>ly</w:t>
            </w:r>
            <w:r w:rsidR="00E34BD8">
              <w:rPr>
                <w:color w:val="000000" w:themeColor="text1"/>
              </w:rPr>
              <w:t xml:space="preserve"> so that the end evaluation</w:t>
            </w:r>
            <w:r w:rsidR="000D269C">
              <w:rPr>
                <w:color w:val="000000" w:themeColor="text1"/>
              </w:rPr>
              <w:t xml:space="preserve"> can start in July / earl</w:t>
            </w:r>
            <w:r w:rsidR="008B5958">
              <w:rPr>
                <w:color w:val="000000" w:themeColor="text1"/>
              </w:rPr>
              <w:t>y August.</w:t>
            </w:r>
          </w:p>
        </w:tc>
      </w:tr>
      <w:tr w:rsidR="0011377F" w:rsidRPr="009C1E4D" w14:paraId="580EFC11" w14:textId="77777777" w:rsidTr="4358A4DD">
        <w:tc>
          <w:tcPr>
            <w:tcW w:w="4230" w:type="dxa"/>
            <w:shd w:val="clear" w:color="auto" w:fill="auto"/>
          </w:tcPr>
          <w:p w14:paraId="2C060F32" w14:textId="77777777" w:rsidR="0011377F" w:rsidRDefault="0011377F" w:rsidP="0011377F">
            <w:pPr>
              <w:rPr>
                <w:color w:val="000000" w:themeColor="text1"/>
              </w:rPr>
            </w:pPr>
            <w:r w:rsidRPr="009C1E4D">
              <w:rPr>
                <w:b/>
                <w:bCs/>
                <w:color w:val="000000" w:themeColor="text1"/>
                <w:u w:val="single"/>
              </w:rPr>
              <w:t>Catalytic effects (financial)</w:t>
            </w:r>
            <w:r w:rsidRPr="009C1E4D">
              <w:rPr>
                <w:b/>
                <w:bCs/>
                <w:color w:val="000000" w:themeColor="text1"/>
              </w:rPr>
              <w:t>:</w:t>
            </w:r>
            <w:r w:rsidRPr="009C1E4D">
              <w:rPr>
                <w:color w:val="000000" w:themeColor="text1"/>
              </w:rPr>
              <w:t xml:space="preserve"> Indicate name of funding agent and amount of additional non-PBF funding support that has been leveraged by the project. </w:t>
            </w:r>
          </w:p>
          <w:p w14:paraId="4DB54E4E" w14:textId="77777777" w:rsidR="00BE2C4B" w:rsidRDefault="00BE2C4B" w:rsidP="0011377F">
            <w:pPr>
              <w:rPr>
                <w:color w:val="000000" w:themeColor="text1"/>
              </w:rPr>
            </w:pPr>
          </w:p>
          <w:p w14:paraId="316527A2" w14:textId="0A522D3F" w:rsidR="00BE2C4B" w:rsidRPr="009C1E4D" w:rsidRDefault="00BE2C4B" w:rsidP="0011377F">
            <w:pPr>
              <w:rPr>
                <w:color w:val="000000" w:themeColor="text1"/>
              </w:rPr>
            </w:pPr>
            <w:r>
              <w:rPr>
                <w:color w:val="000000" w:themeColor="text1"/>
              </w:rPr>
              <w:t>N/A</w:t>
            </w:r>
          </w:p>
        </w:tc>
        <w:tc>
          <w:tcPr>
            <w:tcW w:w="5940" w:type="dxa"/>
            <w:shd w:val="clear" w:color="auto" w:fill="auto"/>
          </w:tcPr>
          <w:p w14:paraId="10AE4B78" w14:textId="77777777" w:rsidR="0011377F" w:rsidRPr="009C1E4D" w:rsidRDefault="0011377F" w:rsidP="0011377F">
            <w:pPr>
              <w:rPr>
                <w:color w:val="000000" w:themeColor="text1"/>
              </w:rPr>
            </w:pPr>
            <w:r w:rsidRPr="009C1E4D">
              <w:rPr>
                <w:color w:val="000000" w:themeColor="text1"/>
              </w:rPr>
              <w:t>Name of funder:          Amount:</w:t>
            </w:r>
          </w:p>
          <w:p w14:paraId="0991F75D" w14:textId="77777777" w:rsidR="0011377F" w:rsidRPr="009C1E4D" w:rsidRDefault="0011377F" w:rsidP="0011377F">
            <w:pPr>
              <w:rPr>
                <w:color w:val="000000" w:themeColor="text1"/>
              </w:rPr>
            </w:pPr>
            <w:r w:rsidRPr="009C1E4D">
              <w:rPr>
                <w:color w:val="000000" w:themeColor="text1"/>
              </w:rPr>
              <w:fldChar w:fldCharType="begin">
                <w:ffData>
                  <w:name w:val="Text46"/>
                  <w:enabled/>
                  <w:calcOnExit w:val="0"/>
                  <w:textInput/>
                </w:ffData>
              </w:fldChar>
            </w:r>
            <w:bookmarkStart w:id="14" w:name="Text46"/>
            <w:r w:rsidRPr="009C1E4D">
              <w:rPr>
                <w:color w:val="000000" w:themeColor="text1"/>
              </w:rPr>
              <w:instrText xml:space="preserve"> FORMTEXT </w:instrText>
            </w:r>
            <w:r w:rsidRPr="009C1E4D">
              <w:rPr>
                <w:color w:val="000000" w:themeColor="text1"/>
              </w:rPr>
            </w:r>
            <w:r w:rsidRPr="009C1E4D">
              <w:rPr>
                <w:color w:val="000000" w:themeColor="text1"/>
              </w:rPr>
              <w:fldChar w:fldCharType="separate"/>
            </w:r>
            <w:r w:rsidRPr="009C1E4D">
              <w:rPr>
                <w:noProof/>
                <w:color w:val="000000" w:themeColor="text1"/>
              </w:rPr>
              <w:t> </w:t>
            </w:r>
            <w:r w:rsidRPr="009C1E4D">
              <w:rPr>
                <w:noProof/>
                <w:color w:val="000000" w:themeColor="text1"/>
              </w:rPr>
              <w:t> </w:t>
            </w:r>
            <w:r w:rsidRPr="009C1E4D">
              <w:rPr>
                <w:noProof/>
                <w:color w:val="000000" w:themeColor="text1"/>
              </w:rPr>
              <w:t> </w:t>
            </w:r>
            <w:r w:rsidRPr="009C1E4D">
              <w:rPr>
                <w:noProof/>
                <w:color w:val="000000" w:themeColor="text1"/>
              </w:rPr>
              <w:t> </w:t>
            </w:r>
            <w:r w:rsidRPr="009C1E4D">
              <w:rPr>
                <w:noProof/>
                <w:color w:val="000000" w:themeColor="text1"/>
              </w:rPr>
              <w:t> </w:t>
            </w:r>
            <w:r w:rsidRPr="009C1E4D">
              <w:rPr>
                <w:color w:val="000000" w:themeColor="text1"/>
              </w:rPr>
              <w:fldChar w:fldCharType="end"/>
            </w:r>
            <w:bookmarkEnd w:id="14"/>
            <w:r w:rsidRPr="009C1E4D">
              <w:rPr>
                <w:color w:val="000000" w:themeColor="text1"/>
              </w:rPr>
              <w:t xml:space="preserve">                          </w:t>
            </w:r>
            <w:r w:rsidRPr="009C1E4D">
              <w:rPr>
                <w:color w:val="000000" w:themeColor="text1"/>
              </w:rPr>
              <w:fldChar w:fldCharType="begin">
                <w:ffData>
                  <w:name w:val=""/>
                  <w:enabled/>
                  <w:calcOnExit w:val="0"/>
                  <w:textInput>
                    <w:type w:val="number"/>
                    <w:format w:val="0.00"/>
                  </w:textInput>
                </w:ffData>
              </w:fldChar>
            </w:r>
            <w:r w:rsidRPr="009C1E4D">
              <w:rPr>
                <w:color w:val="000000" w:themeColor="text1"/>
              </w:rPr>
              <w:instrText xml:space="preserve"> FORMTEXT </w:instrText>
            </w:r>
            <w:r w:rsidRPr="009C1E4D">
              <w:rPr>
                <w:color w:val="000000" w:themeColor="text1"/>
              </w:rPr>
            </w:r>
            <w:r w:rsidRPr="009C1E4D">
              <w:rPr>
                <w:color w:val="000000" w:themeColor="text1"/>
              </w:rPr>
              <w:fldChar w:fldCharType="separate"/>
            </w:r>
            <w:r w:rsidRPr="009C1E4D">
              <w:rPr>
                <w:noProof/>
                <w:color w:val="000000" w:themeColor="text1"/>
              </w:rPr>
              <w:t> </w:t>
            </w:r>
            <w:r w:rsidRPr="009C1E4D">
              <w:rPr>
                <w:noProof/>
                <w:color w:val="000000" w:themeColor="text1"/>
              </w:rPr>
              <w:t> </w:t>
            </w:r>
            <w:r w:rsidRPr="009C1E4D">
              <w:rPr>
                <w:noProof/>
                <w:color w:val="000000" w:themeColor="text1"/>
              </w:rPr>
              <w:t> </w:t>
            </w:r>
            <w:r w:rsidRPr="009C1E4D">
              <w:rPr>
                <w:noProof/>
                <w:color w:val="000000" w:themeColor="text1"/>
              </w:rPr>
              <w:t> </w:t>
            </w:r>
            <w:r w:rsidRPr="009C1E4D">
              <w:rPr>
                <w:noProof/>
                <w:color w:val="000000" w:themeColor="text1"/>
              </w:rPr>
              <w:t> </w:t>
            </w:r>
            <w:r w:rsidRPr="009C1E4D">
              <w:rPr>
                <w:color w:val="000000" w:themeColor="text1"/>
              </w:rPr>
              <w:fldChar w:fldCharType="end"/>
            </w:r>
          </w:p>
          <w:p w14:paraId="3FCB6A2D" w14:textId="77777777" w:rsidR="0011377F" w:rsidRPr="009C1E4D" w:rsidRDefault="0011377F" w:rsidP="0011377F">
            <w:pPr>
              <w:rPr>
                <w:color w:val="000000" w:themeColor="text1"/>
              </w:rPr>
            </w:pPr>
          </w:p>
          <w:p w14:paraId="79B50D72" w14:textId="77777777" w:rsidR="0011377F" w:rsidRPr="009C1E4D" w:rsidRDefault="0011377F" w:rsidP="0011377F">
            <w:pPr>
              <w:rPr>
                <w:color w:val="000000" w:themeColor="text1"/>
              </w:rPr>
            </w:pPr>
            <w:r w:rsidRPr="009C1E4D">
              <w:rPr>
                <w:color w:val="000000" w:themeColor="text1"/>
              </w:rPr>
              <w:fldChar w:fldCharType="begin">
                <w:ffData>
                  <w:name w:val="Text47"/>
                  <w:enabled/>
                  <w:calcOnExit w:val="0"/>
                  <w:textInput/>
                </w:ffData>
              </w:fldChar>
            </w:r>
            <w:bookmarkStart w:id="15" w:name="Text47"/>
            <w:r w:rsidRPr="009C1E4D">
              <w:rPr>
                <w:color w:val="000000" w:themeColor="text1"/>
              </w:rPr>
              <w:instrText xml:space="preserve"> FORMTEXT </w:instrText>
            </w:r>
            <w:r w:rsidRPr="009C1E4D">
              <w:rPr>
                <w:color w:val="000000" w:themeColor="text1"/>
              </w:rPr>
            </w:r>
            <w:r w:rsidRPr="009C1E4D">
              <w:rPr>
                <w:color w:val="000000" w:themeColor="text1"/>
              </w:rPr>
              <w:fldChar w:fldCharType="separate"/>
            </w:r>
            <w:r w:rsidRPr="009C1E4D">
              <w:rPr>
                <w:noProof/>
                <w:color w:val="000000" w:themeColor="text1"/>
              </w:rPr>
              <w:t> </w:t>
            </w:r>
            <w:r w:rsidRPr="009C1E4D">
              <w:rPr>
                <w:noProof/>
                <w:color w:val="000000" w:themeColor="text1"/>
              </w:rPr>
              <w:t> </w:t>
            </w:r>
            <w:r w:rsidRPr="009C1E4D">
              <w:rPr>
                <w:noProof/>
                <w:color w:val="000000" w:themeColor="text1"/>
              </w:rPr>
              <w:t> </w:t>
            </w:r>
            <w:r w:rsidRPr="009C1E4D">
              <w:rPr>
                <w:noProof/>
                <w:color w:val="000000" w:themeColor="text1"/>
              </w:rPr>
              <w:t> </w:t>
            </w:r>
            <w:r w:rsidRPr="009C1E4D">
              <w:rPr>
                <w:noProof/>
                <w:color w:val="000000" w:themeColor="text1"/>
              </w:rPr>
              <w:t> </w:t>
            </w:r>
            <w:r w:rsidRPr="009C1E4D">
              <w:rPr>
                <w:color w:val="000000" w:themeColor="text1"/>
              </w:rPr>
              <w:fldChar w:fldCharType="end"/>
            </w:r>
            <w:bookmarkEnd w:id="15"/>
            <w:r w:rsidRPr="009C1E4D">
              <w:rPr>
                <w:color w:val="000000" w:themeColor="text1"/>
              </w:rPr>
              <w:t xml:space="preserve">                          </w:t>
            </w:r>
            <w:r w:rsidRPr="009C1E4D">
              <w:rPr>
                <w:color w:val="000000" w:themeColor="text1"/>
              </w:rPr>
              <w:fldChar w:fldCharType="begin">
                <w:ffData>
                  <w:name w:val="Text48"/>
                  <w:enabled/>
                  <w:calcOnExit w:val="0"/>
                  <w:textInput>
                    <w:type w:val="number"/>
                    <w:format w:val="0.00"/>
                  </w:textInput>
                </w:ffData>
              </w:fldChar>
            </w:r>
            <w:bookmarkStart w:id="16" w:name="Text48"/>
            <w:r w:rsidRPr="009C1E4D">
              <w:rPr>
                <w:color w:val="000000" w:themeColor="text1"/>
              </w:rPr>
              <w:instrText xml:space="preserve"> FORMTEXT </w:instrText>
            </w:r>
            <w:r w:rsidRPr="009C1E4D">
              <w:rPr>
                <w:color w:val="000000" w:themeColor="text1"/>
              </w:rPr>
            </w:r>
            <w:r w:rsidRPr="009C1E4D">
              <w:rPr>
                <w:color w:val="000000" w:themeColor="text1"/>
              </w:rPr>
              <w:fldChar w:fldCharType="separate"/>
            </w:r>
            <w:r w:rsidRPr="009C1E4D">
              <w:rPr>
                <w:noProof/>
                <w:color w:val="000000" w:themeColor="text1"/>
              </w:rPr>
              <w:t> </w:t>
            </w:r>
            <w:r w:rsidRPr="009C1E4D">
              <w:rPr>
                <w:noProof/>
                <w:color w:val="000000" w:themeColor="text1"/>
              </w:rPr>
              <w:t> </w:t>
            </w:r>
            <w:r w:rsidRPr="009C1E4D">
              <w:rPr>
                <w:noProof/>
                <w:color w:val="000000" w:themeColor="text1"/>
              </w:rPr>
              <w:t> </w:t>
            </w:r>
            <w:r w:rsidRPr="009C1E4D">
              <w:rPr>
                <w:noProof/>
                <w:color w:val="000000" w:themeColor="text1"/>
              </w:rPr>
              <w:t> </w:t>
            </w:r>
            <w:r w:rsidRPr="009C1E4D">
              <w:rPr>
                <w:noProof/>
                <w:color w:val="000000" w:themeColor="text1"/>
              </w:rPr>
              <w:t> </w:t>
            </w:r>
            <w:r w:rsidRPr="009C1E4D">
              <w:rPr>
                <w:color w:val="000000" w:themeColor="text1"/>
              </w:rPr>
              <w:fldChar w:fldCharType="end"/>
            </w:r>
            <w:bookmarkEnd w:id="16"/>
          </w:p>
          <w:p w14:paraId="31D1CB19" w14:textId="77777777" w:rsidR="0011377F" w:rsidRPr="009C1E4D" w:rsidRDefault="0011377F" w:rsidP="0011377F">
            <w:pPr>
              <w:rPr>
                <w:color w:val="000000" w:themeColor="text1"/>
              </w:rPr>
            </w:pPr>
          </w:p>
          <w:p w14:paraId="58693B26" w14:textId="77777777" w:rsidR="0011377F" w:rsidRPr="009C1E4D" w:rsidRDefault="0011377F" w:rsidP="0011377F">
            <w:pPr>
              <w:rPr>
                <w:color w:val="000000" w:themeColor="text1"/>
              </w:rPr>
            </w:pPr>
            <w:r w:rsidRPr="009C1E4D">
              <w:rPr>
                <w:color w:val="000000" w:themeColor="text1"/>
              </w:rPr>
              <w:fldChar w:fldCharType="begin">
                <w:ffData>
                  <w:name w:val="Text49"/>
                  <w:enabled/>
                  <w:calcOnExit w:val="0"/>
                  <w:textInput/>
                </w:ffData>
              </w:fldChar>
            </w:r>
            <w:bookmarkStart w:id="17" w:name="Text49"/>
            <w:r w:rsidRPr="009C1E4D">
              <w:rPr>
                <w:color w:val="000000" w:themeColor="text1"/>
              </w:rPr>
              <w:instrText xml:space="preserve"> FORMTEXT </w:instrText>
            </w:r>
            <w:r w:rsidRPr="009C1E4D">
              <w:rPr>
                <w:color w:val="000000" w:themeColor="text1"/>
              </w:rPr>
            </w:r>
            <w:r w:rsidRPr="009C1E4D">
              <w:rPr>
                <w:color w:val="000000" w:themeColor="text1"/>
              </w:rPr>
              <w:fldChar w:fldCharType="separate"/>
            </w:r>
            <w:r w:rsidRPr="009C1E4D">
              <w:rPr>
                <w:noProof/>
                <w:color w:val="000000" w:themeColor="text1"/>
              </w:rPr>
              <w:t> </w:t>
            </w:r>
            <w:r w:rsidRPr="009C1E4D">
              <w:rPr>
                <w:noProof/>
                <w:color w:val="000000" w:themeColor="text1"/>
              </w:rPr>
              <w:t> </w:t>
            </w:r>
            <w:r w:rsidRPr="009C1E4D">
              <w:rPr>
                <w:noProof/>
                <w:color w:val="000000" w:themeColor="text1"/>
              </w:rPr>
              <w:t> </w:t>
            </w:r>
            <w:r w:rsidRPr="009C1E4D">
              <w:rPr>
                <w:noProof/>
                <w:color w:val="000000" w:themeColor="text1"/>
              </w:rPr>
              <w:t> </w:t>
            </w:r>
            <w:r w:rsidRPr="009C1E4D">
              <w:rPr>
                <w:noProof/>
                <w:color w:val="000000" w:themeColor="text1"/>
              </w:rPr>
              <w:t> </w:t>
            </w:r>
            <w:r w:rsidRPr="009C1E4D">
              <w:rPr>
                <w:color w:val="000000" w:themeColor="text1"/>
              </w:rPr>
              <w:fldChar w:fldCharType="end"/>
            </w:r>
            <w:bookmarkEnd w:id="17"/>
            <w:r w:rsidRPr="009C1E4D">
              <w:rPr>
                <w:color w:val="000000" w:themeColor="text1"/>
              </w:rPr>
              <w:t xml:space="preserve">                          </w:t>
            </w:r>
            <w:r w:rsidRPr="009C1E4D">
              <w:rPr>
                <w:color w:val="000000" w:themeColor="text1"/>
              </w:rPr>
              <w:fldChar w:fldCharType="begin">
                <w:ffData>
                  <w:name w:val="Text50"/>
                  <w:enabled/>
                  <w:calcOnExit w:val="0"/>
                  <w:textInput>
                    <w:type w:val="number"/>
                    <w:format w:val="0.00"/>
                  </w:textInput>
                </w:ffData>
              </w:fldChar>
            </w:r>
            <w:bookmarkStart w:id="18" w:name="Text50"/>
            <w:r w:rsidRPr="009C1E4D">
              <w:rPr>
                <w:color w:val="000000" w:themeColor="text1"/>
              </w:rPr>
              <w:instrText xml:space="preserve"> FORMTEXT </w:instrText>
            </w:r>
            <w:r w:rsidRPr="009C1E4D">
              <w:rPr>
                <w:color w:val="000000" w:themeColor="text1"/>
              </w:rPr>
            </w:r>
            <w:r w:rsidRPr="009C1E4D">
              <w:rPr>
                <w:color w:val="000000" w:themeColor="text1"/>
              </w:rPr>
              <w:fldChar w:fldCharType="separate"/>
            </w:r>
            <w:r w:rsidRPr="009C1E4D">
              <w:rPr>
                <w:noProof/>
                <w:color w:val="000000" w:themeColor="text1"/>
              </w:rPr>
              <w:t> </w:t>
            </w:r>
            <w:r w:rsidRPr="009C1E4D">
              <w:rPr>
                <w:noProof/>
                <w:color w:val="000000" w:themeColor="text1"/>
              </w:rPr>
              <w:t> </w:t>
            </w:r>
            <w:r w:rsidRPr="009C1E4D">
              <w:rPr>
                <w:noProof/>
                <w:color w:val="000000" w:themeColor="text1"/>
              </w:rPr>
              <w:t> </w:t>
            </w:r>
            <w:r w:rsidRPr="009C1E4D">
              <w:rPr>
                <w:noProof/>
                <w:color w:val="000000" w:themeColor="text1"/>
              </w:rPr>
              <w:t> </w:t>
            </w:r>
            <w:r w:rsidRPr="009C1E4D">
              <w:rPr>
                <w:noProof/>
                <w:color w:val="000000" w:themeColor="text1"/>
              </w:rPr>
              <w:t> </w:t>
            </w:r>
            <w:r w:rsidRPr="009C1E4D">
              <w:rPr>
                <w:color w:val="000000" w:themeColor="text1"/>
              </w:rPr>
              <w:fldChar w:fldCharType="end"/>
            </w:r>
            <w:bookmarkEnd w:id="18"/>
          </w:p>
        </w:tc>
      </w:tr>
      <w:tr w:rsidR="0011377F" w:rsidRPr="009C1E4D" w14:paraId="42907447" w14:textId="77777777" w:rsidTr="4358A4DD">
        <w:tc>
          <w:tcPr>
            <w:tcW w:w="4230" w:type="dxa"/>
            <w:shd w:val="clear" w:color="auto" w:fill="auto"/>
          </w:tcPr>
          <w:p w14:paraId="6C6A2D66" w14:textId="405C9572" w:rsidR="0011377F" w:rsidRPr="009C1E4D" w:rsidRDefault="0011377F" w:rsidP="0011377F">
            <w:pPr>
              <w:ind w:hanging="15"/>
              <w:rPr>
                <w:color w:val="000000" w:themeColor="text1"/>
              </w:rPr>
            </w:pPr>
            <w:r w:rsidRPr="009C1E4D">
              <w:rPr>
                <w:b/>
                <w:bCs/>
                <w:color w:val="000000" w:themeColor="text1"/>
                <w:u w:val="single"/>
              </w:rPr>
              <w:t xml:space="preserve">Catalytic Eﬀect (non-ﬁnancial): </w:t>
            </w:r>
            <w:r w:rsidRPr="009C1E4D">
              <w:rPr>
                <w:color w:val="000000" w:themeColor="text1"/>
              </w:rPr>
              <w:t>Has the project enabled or created a larger or longer‐term peacebuilding change to occur?</w:t>
            </w:r>
          </w:p>
          <w:p w14:paraId="3ADE05C4" w14:textId="429B4BC3" w:rsidR="0011377F" w:rsidRPr="009C1E4D" w:rsidRDefault="0011377F" w:rsidP="0011377F">
            <w:pPr>
              <w:ind w:hanging="15"/>
              <w:rPr>
                <w:b/>
                <w:bCs/>
                <w:i/>
                <w:iCs/>
                <w:color w:val="000000" w:themeColor="text1"/>
              </w:rPr>
            </w:pPr>
            <w:r w:rsidRPr="009C1E4D">
              <w:rPr>
                <w:b/>
                <w:bCs/>
                <w:i/>
                <w:iCs/>
                <w:color w:val="000000" w:themeColor="text1"/>
              </w:rPr>
              <w:t>Please select</w:t>
            </w:r>
          </w:p>
          <w:p w14:paraId="38B9D7E0" w14:textId="79EBF644" w:rsidR="0011377F" w:rsidRPr="009C1E4D" w:rsidRDefault="0011377F" w:rsidP="0011377F">
            <w:pPr>
              <w:ind w:hanging="15"/>
              <w:rPr>
                <w:color w:val="000000" w:themeColor="text1"/>
              </w:rPr>
            </w:pPr>
            <w:r w:rsidRPr="009C1E4D">
              <w:rPr>
                <w:color w:val="000000" w:themeColor="text1"/>
              </w:rPr>
              <w:fldChar w:fldCharType="begin">
                <w:ffData>
                  <w:name w:val="Check2"/>
                  <w:enabled/>
                  <w:calcOnExit w:val="0"/>
                  <w:checkBox>
                    <w:sizeAuto/>
                    <w:default w:val="0"/>
                  </w:checkBox>
                </w:ffData>
              </w:fldChar>
            </w:r>
            <w:bookmarkStart w:id="19" w:name="Check2"/>
            <w:r w:rsidRPr="009C1E4D">
              <w:rPr>
                <w:color w:val="000000" w:themeColor="text1"/>
              </w:rPr>
              <w:instrText xml:space="preserve"> FORMCHECKBOX </w:instrText>
            </w:r>
            <w:r w:rsidR="002C5A69">
              <w:rPr>
                <w:color w:val="000000" w:themeColor="text1"/>
              </w:rPr>
            </w:r>
            <w:r w:rsidR="002C5A69">
              <w:rPr>
                <w:color w:val="000000" w:themeColor="text1"/>
              </w:rPr>
              <w:fldChar w:fldCharType="separate"/>
            </w:r>
            <w:r w:rsidRPr="009C1E4D">
              <w:rPr>
                <w:color w:val="000000" w:themeColor="text1"/>
              </w:rPr>
              <w:fldChar w:fldCharType="end"/>
            </w:r>
            <w:bookmarkEnd w:id="19"/>
            <w:r w:rsidRPr="009C1E4D">
              <w:rPr>
                <w:color w:val="000000" w:themeColor="text1"/>
              </w:rPr>
              <w:t>No catalytic eﬀect</w:t>
            </w:r>
          </w:p>
          <w:p w14:paraId="06BDFCFD" w14:textId="77777777" w:rsidR="0011377F" w:rsidRPr="009C1E4D" w:rsidRDefault="0011377F" w:rsidP="0011377F">
            <w:pPr>
              <w:ind w:hanging="15"/>
              <w:rPr>
                <w:color w:val="000000" w:themeColor="text1"/>
              </w:rPr>
            </w:pPr>
            <w:r w:rsidRPr="009C1E4D">
              <w:rPr>
                <w:color w:val="000000" w:themeColor="text1"/>
              </w:rPr>
              <w:fldChar w:fldCharType="begin">
                <w:ffData>
                  <w:name w:val="Check3"/>
                  <w:enabled/>
                  <w:calcOnExit w:val="0"/>
                  <w:checkBox>
                    <w:sizeAuto/>
                    <w:default w:val="0"/>
                  </w:checkBox>
                </w:ffData>
              </w:fldChar>
            </w:r>
            <w:bookmarkStart w:id="20" w:name="Check3"/>
            <w:r w:rsidRPr="009C1E4D">
              <w:rPr>
                <w:color w:val="000000" w:themeColor="text1"/>
              </w:rPr>
              <w:instrText xml:space="preserve"> FORMCHECKBOX </w:instrText>
            </w:r>
            <w:r w:rsidR="002C5A69">
              <w:rPr>
                <w:color w:val="000000" w:themeColor="text1"/>
              </w:rPr>
            </w:r>
            <w:r w:rsidR="002C5A69">
              <w:rPr>
                <w:color w:val="000000" w:themeColor="text1"/>
              </w:rPr>
              <w:fldChar w:fldCharType="separate"/>
            </w:r>
            <w:r w:rsidRPr="009C1E4D">
              <w:rPr>
                <w:color w:val="000000" w:themeColor="text1"/>
              </w:rPr>
              <w:fldChar w:fldCharType="end"/>
            </w:r>
            <w:bookmarkEnd w:id="20"/>
            <w:r w:rsidRPr="009C1E4D">
              <w:rPr>
                <w:color w:val="000000" w:themeColor="text1"/>
              </w:rPr>
              <w:t xml:space="preserve">Some catalytic eﬀect </w:t>
            </w:r>
          </w:p>
          <w:p w14:paraId="0C48A7EB" w14:textId="77777777" w:rsidR="0011377F" w:rsidRPr="009C1E4D" w:rsidRDefault="0011377F" w:rsidP="0011377F">
            <w:pPr>
              <w:ind w:hanging="15"/>
              <w:rPr>
                <w:color w:val="000000" w:themeColor="text1"/>
              </w:rPr>
            </w:pPr>
            <w:r w:rsidRPr="009C1E4D">
              <w:rPr>
                <w:color w:val="000000" w:themeColor="text1"/>
              </w:rPr>
              <w:fldChar w:fldCharType="begin">
                <w:ffData>
                  <w:name w:val="Check4"/>
                  <w:enabled/>
                  <w:calcOnExit w:val="0"/>
                  <w:checkBox>
                    <w:sizeAuto/>
                    <w:default w:val="0"/>
                  </w:checkBox>
                </w:ffData>
              </w:fldChar>
            </w:r>
            <w:bookmarkStart w:id="21" w:name="Check4"/>
            <w:r w:rsidRPr="009C1E4D">
              <w:rPr>
                <w:color w:val="000000" w:themeColor="text1"/>
              </w:rPr>
              <w:instrText xml:space="preserve"> FORMCHECKBOX </w:instrText>
            </w:r>
            <w:r w:rsidR="002C5A69">
              <w:rPr>
                <w:color w:val="000000" w:themeColor="text1"/>
              </w:rPr>
            </w:r>
            <w:r w:rsidR="002C5A69">
              <w:rPr>
                <w:color w:val="000000" w:themeColor="text1"/>
              </w:rPr>
              <w:fldChar w:fldCharType="separate"/>
            </w:r>
            <w:r w:rsidRPr="009C1E4D">
              <w:rPr>
                <w:color w:val="000000" w:themeColor="text1"/>
              </w:rPr>
              <w:fldChar w:fldCharType="end"/>
            </w:r>
            <w:bookmarkEnd w:id="21"/>
            <w:r w:rsidRPr="009C1E4D">
              <w:rPr>
                <w:color w:val="000000" w:themeColor="text1"/>
              </w:rPr>
              <w:t xml:space="preserve">Signiﬁcant catalytic eﬀect </w:t>
            </w:r>
          </w:p>
          <w:p w14:paraId="31E4A35C" w14:textId="0D0F8C9D" w:rsidR="0011377F" w:rsidRPr="009C1E4D" w:rsidRDefault="0011377F" w:rsidP="0011377F">
            <w:pPr>
              <w:ind w:hanging="15"/>
              <w:rPr>
                <w:color w:val="000000" w:themeColor="text1"/>
              </w:rPr>
            </w:pPr>
            <w:r w:rsidRPr="009C1E4D">
              <w:rPr>
                <w:color w:val="000000" w:themeColor="text1"/>
              </w:rPr>
              <w:fldChar w:fldCharType="begin">
                <w:ffData>
                  <w:name w:val="Check5"/>
                  <w:enabled/>
                  <w:calcOnExit w:val="0"/>
                  <w:checkBox>
                    <w:sizeAuto/>
                    <w:default w:val="0"/>
                  </w:checkBox>
                </w:ffData>
              </w:fldChar>
            </w:r>
            <w:bookmarkStart w:id="22" w:name="Check5"/>
            <w:r w:rsidRPr="009C1E4D">
              <w:rPr>
                <w:color w:val="000000" w:themeColor="text1"/>
              </w:rPr>
              <w:instrText xml:space="preserve"> FORMCHECKBOX </w:instrText>
            </w:r>
            <w:r w:rsidR="002C5A69">
              <w:rPr>
                <w:color w:val="000000" w:themeColor="text1"/>
              </w:rPr>
            </w:r>
            <w:r w:rsidR="002C5A69">
              <w:rPr>
                <w:color w:val="000000" w:themeColor="text1"/>
              </w:rPr>
              <w:fldChar w:fldCharType="separate"/>
            </w:r>
            <w:r w:rsidRPr="009C1E4D">
              <w:rPr>
                <w:color w:val="000000" w:themeColor="text1"/>
              </w:rPr>
              <w:fldChar w:fldCharType="end"/>
            </w:r>
            <w:bookmarkEnd w:id="22"/>
            <w:r w:rsidRPr="009C1E4D">
              <w:rPr>
                <w:color w:val="000000" w:themeColor="text1"/>
              </w:rPr>
              <w:t xml:space="preserve">Very Signiﬁcant catalytic eﬀect </w:t>
            </w:r>
          </w:p>
          <w:p w14:paraId="4C9B6C83" w14:textId="40919CFD" w:rsidR="0011377F" w:rsidRPr="009C1E4D" w:rsidRDefault="0011377F" w:rsidP="0011377F">
            <w:pPr>
              <w:ind w:hanging="15"/>
              <w:rPr>
                <w:color w:val="000000" w:themeColor="text1"/>
              </w:rPr>
            </w:pPr>
            <w:r w:rsidRPr="009C1E4D">
              <w:rPr>
                <w:color w:val="000000" w:themeColor="text1"/>
              </w:rPr>
              <w:fldChar w:fldCharType="begin">
                <w:ffData>
                  <w:name w:val="Check6"/>
                  <w:enabled/>
                  <w:calcOnExit w:val="0"/>
                  <w:checkBox>
                    <w:sizeAuto/>
                    <w:default w:val="0"/>
                  </w:checkBox>
                </w:ffData>
              </w:fldChar>
            </w:r>
            <w:bookmarkStart w:id="23" w:name="Check6"/>
            <w:r w:rsidRPr="009C1E4D">
              <w:rPr>
                <w:color w:val="000000" w:themeColor="text1"/>
              </w:rPr>
              <w:instrText xml:space="preserve"> FORMCHECKBOX </w:instrText>
            </w:r>
            <w:r w:rsidR="002C5A69">
              <w:rPr>
                <w:color w:val="000000" w:themeColor="text1"/>
              </w:rPr>
            </w:r>
            <w:r w:rsidR="002C5A69">
              <w:rPr>
                <w:color w:val="000000" w:themeColor="text1"/>
              </w:rPr>
              <w:fldChar w:fldCharType="separate"/>
            </w:r>
            <w:r w:rsidRPr="009C1E4D">
              <w:rPr>
                <w:color w:val="000000" w:themeColor="text1"/>
              </w:rPr>
              <w:fldChar w:fldCharType="end"/>
            </w:r>
            <w:bookmarkEnd w:id="23"/>
            <w:r w:rsidRPr="009C1E4D">
              <w:rPr>
                <w:color w:val="000000" w:themeColor="text1"/>
              </w:rPr>
              <w:t>Don't Know</w:t>
            </w:r>
          </w:p>
          <w:p w14:paraId="172C6438" w14:textId="237E4829" w:rsidR="0011377F" w:rsidRPr="009C1E4D" w:rsidRDefault="0011377F" w:rsidP="0011377F">
            <w:pPr>
              <w:ind w:hanging="15"/>
              <w:rPr>
                <w:color w:val="000000" w:themeColor="text1"/>
              </w:rPr>
            </w:pPr>
            <w:r w:rsidRPr="009C1E4D">
              <w:rPr>
                <w:color w:val="000000" w:themeColor="text1"/>
              </w:rPr>
              <w:fldChar w:fldCharType="begin">
                <w:ffData>
                  <w:name w:val="Check7"/>
                  <w:enabled/>
                  <w:calcOnExit w:val="0"/>
                  <w:checkBox>
                    <w:sizeAuto/>
                    <w:default w:val="0"/>
                  </w:checkBox>
                </w:ffData>
              </w:fldChar>
            </w:r>
            <w:bookmarkStart w:id="24" w:name="Check7"/>
            <w:r w:rsidRPr="009C1E4D">
              <w:rPr>
                <w:color w:val="000000" w:themeColor="text1"/>
              </w:rPr>
              <w:instrText xml:space="preserve"> FORMCHECKBOX </w:instrText>
            </w:r>
            <w:r w:rsidR="002C5A69">
              <w:rPr>
                <w:color w:val="000000" w:themeColor="text1"/>
              </w:rPr>
            </w:r>
            <w:r w:rsidR="002C5A69">
              <w:rPr>
                <w:color w:val="000000" w:themeColor="text1"/>
              </w:rPr>
              <w:fldChar w:fldCharType="separate"/>
            </w:r>
            <w:r w:rsidRPr="009C1E4D">
              <w:rPr>
                <w:color w:val="000000" w:themeColor="text1"/>
              </w:rPr>
              <w:fldChar w:fldCharType="end"/>
            </w:r>
            <w:bookmarkEnd w:id="24"/>
            <w:r w:rsidRPr="009C1E4D">
              <w:rPr>
                <w:color w:val="000000" w:themeColor="text1"/>
              </w:rPr>
              <w:t>Too early to tell</w:t>
            </w:r>
          </w:p>
          <w:p w14:paraId="37FC0629" w14:textId="0CDBEEF0" w:rsidR="0011377F" w:rsidRPr="009C1E4D" w:rsidRDefault="0011377F" w:rsidP="0011377F">
            <w:pPr>
              <w:ind w:hanging="15"/>
              <w:rPr>
                <w:b/>
                <w:bCs/>
                <w:color w:val="000000" w:themeColor="text1"/>
                <w:u w:val="single"/>
              </w:rPr>
            </w:pPr>
          </w:p>
        </w:tc>
        <w:tc>
          <w:tcPr>
            <w:tcW w:w="5940" w:type="dxa"/>
            <w:shd w:val="clear" w:color="auto" w:fill="auto"/>
          </w:tcPr>
          <w:p w14:paraId="0450AF78" w14:textId="51FDA7B2" w:rsidR="0011377F" w:rsidRPr="009C1E4D" w:rsidRDefault="0011377F" w:rsidP="0011377F">
            <w:pPr>
              <w:rPr>
                <w:color w:val="000000" w:themeColor="text1"/>
              </w:rPr>
            </w:pPr>
            <w:r w:rsidRPr="009C1E4D">
              <w:rPr>
                <w:color w:val="000000" w:themeColor="text1"/>
              </w:rPr>
              <w:t>If relevant, please describe how the project has had a (non-ﬁnancial) catalytic eﬀect</w:t>
            </w:r>
          </w:p>
          <w:p w14:paraId="3FD4F5D2" w14:textId="77777777" w:rsidR="0011377F" w:rsidRDefault="0011377F" w:rsidP="0011377F">
            <w:pPr>
              <w:rPr>
                <w:color w:val="000000" w:themeColor="text1"/>
              </w:rPr>
            </w:pPr>
            <w:r w:rsidRPr="009C1E4D">
              <w:rPr>
                <w:color w:val="000000" w:themeColor="text1"/>
              </w:rPr>
              <w:t>Please limit your response to 3000 characters including spaces.</w:t>
            </w:r>
          </w:p>
          <w:p w14:paraId="086B110D" w14:textId="77777777" w:rsidR="00ED0C59" w:rsidRDefault="00ED0C59" w:rsidP="0011377F">
            <w:pPr>
              <w:rPr>
                <w:color w:val="000000" w:themeColor="text1"/>
              </w:rPr>
            </w:pPr>
          </w:p>
          <w:p w14:paraId="5A853007" w14:textId="284AFEB9" w:rsidR="009566AC" w:rsidRPr="009C1E4D" w:rsidRDefault="009566AC" w:rsidP="0011377F">
            <w:pPr>
              <w:rPr>
                <w:color w:val="000000" w:themeColor="text1"/>
              </w:rPr>
            </w:pPr>
            <w:r>
              <w:rPr>
                <w:color w:val="000000" w:themeColor="text1"/>
              </w:rPr>
              <w:t>N/A</w:t>
            </w:r>
          </w:p>
        </w:tc>
      </w:tr>
      <w:tr w:rsidR="0011377F" w:rsidRPr="009C1E4D" w14:paraId="35793F2F" w14:textId="77777777" w:rsidTr="4358A4DD">
        <w:tc>
          <w:tcPr>
            <w:tcW w:w="4230" w:type="dxa"/>
            <w:shd w:val="clear" w:color="auto" w:fill="auto"/>
          </w:tcPr>
          <w:p w14:paraId="52F1FCAD" w14:textId="29B96804" w:rsidR="0011377F" w:rsidRPr="009C1E4D" w:rsidRDefault="0B1529A2" w:rsidP="0011377F">
            <w:pPr>
              <w:ind w:hanging="15"/>
              <w:rPr>
                <w:color w:val="000000" w:themeColor="text1"/>
              </w:rPr>
            </w:pPr>
            <w:r w:rsidRPr="4358A4DD">
              <w:rPr>
                <w:b/>
                <w:bCs/>
                <w:color w:val="000000" w:themeColor="text1"/>
                <w:u w:val="single"/>
              </w:rPr>
              <w:t>Other:</w:t>
            </w:r>
            <w:r w:rsidRPr="4358A4DD">
              <w:rPr>
                <w:color w:val="000000" w:themeColor="text1"/>
              </w:rPr>
              <w:t xml:space="preserve"> Are there any other issues concerning project implementation that you want to share, including any capacity needs of the recipient organizations? </w:t>
            </w:r>
            <w:r w:rsidRPr="4358A4DD">
              <w:rPr>
                <w:i/>
                <w:iCs/>
                <w:color w:val="000000" w:themeColor="text1"/>
              </w:rPr>
              <w:t>(1500-character limit)</w:t>
            </w:r>
          </w:p>
        </w:tc>
        <w:tc>
          <w:tcPr>
            <w:tcW w:w="5940" w:type="dxa"/>
            <w:shd w:val="clear" w:color="auto" w:fill="auto"/>
          </w:tcPr>
          <w:p w14:paraId="28774E7E" w14:textId="77777777" w:rsidR="0011377F" w:rsidRPr="009C1E4D" w:rsidRDefault="0011377F" w:rsidP="0011377F">
            <w:pPr>
              <w:rPr>
                <w:color w:val="000000" w:themeColor="text1"/>
              </w:rPr>
            </w:pPr>
          </w:p>
          <w:p w14:paraId="040B02DB" w14:textId="33F59C6F" w:rsidR="0011377F" w:rsidRPr="009C1E4D" w:rsidRDefault="000677A2" w:rsidP="0011377F">
            <w:pPr>
              <w:rPr>
                <w:color w:val="000000" w:themeColor="text1"/>
              </w:rPr>
            </w:pPr>
            <w:r w:rsidRPr="00C858ED">
              <w:t>At the current stage not yet. ZOA and ABIC appreciate the supportive attitude and involvement of the PBF Secretariat.</w:t>
            </w:r>
          </w:p>
        </w:tc>
      </w:tr>
    </w:tbl>
    <w:p w14:paraId="3B8F6F92" w14:textId="77777777" w:rsidR="0055512A" w:rsidRDefault="0055512A" w:rsidP="008E0889">
      <w:pPr>
        <w:ind w:left="-709"/>
        <w:rPr>
          <w:b/>
          <w:color w:val="000000" w:themeColor="text1"/>
          <w:u w:val="single"/>
        </w:rPr>
      </w:pPr>
    </w:p>
    <w:p w14:paraId="5B8F12C8" w14:textId="0876405A" w:rsidR="00743B4F" w:rsidRPr="009C1E4D" w:rsidRDefault="00743B4F" w:rsidP="008E0889">
      <w:pPr>
        <w:ind w:left="-709"/>
        <w:rPr>
          <w:b/>
          <w:color w:val="000000" w:themeColor="text1"/>
          <w:u w:val="single"/>
        </w:rPr>
      </w:pPr>
      <w:r w:rsidRPr="009C1E4D">
        <w:rPr>
          <w:b/>
          <w:color w:val="000000" w:themeColor="text1"/>
          <w:u w:val="single"/>
        </w:rPr>
        <w:t>PART IV: COVID-19</w:t>
      </w:r>
    </w:p>
    <w:p w14:paraId="7E725459" w14:textId="77777777" w:rsidR="00B65A30" w:rsidRPr="009C1E4D" w:rsidRDefault="00743B4F" w:rsidP="009A0FD1">
      <w:pPr>
        <w:ind w:left="-709"/>
        <w:rPr>
          <w:i/>
          <w:iCs/>
          <w:color w:val="000000" w:themeColor="text1"/>
        </w:rPr>
      </w:pPr>
      <w:r w:rsidRPr="009C1E4D">
        <w:rPr>
          <w:i/>
          <w:iCs/>
          <w:color w:val="000000" w:themeColor="text1"/>
        </w:rPr>
        <w:t>Please respond to these questions if the project underwent any monetary or non-monetary adjustments due to the COVID-19 pandemic.</w:t>
      </w:r>
      <w:r w:rsidR="00D5559B" w:rsidRPr="009C1E4D">
        <w:rPr>
          <w:i/>
          <w:iCs/>
          <w:color w:val="000000" w:themeColor="text1"/>
        </w:rPr>
        <w:t xml:space="preserve"> </w:t>
      </w:r>
    </w:p>
    <w:p w14:paraId="1AD07228" w14:textId="6247FAED" w:rsidR="00743B4F" w:rsidRPr="009C1E4D" w:rsidRDefault="00D5559B" w:rsidP="009A0FD1">
      <w:pPr>
        <w:ind w:left="-709"/>
        <w:rPr>
          <w:b/>
          <w:bCs/>
          <w:color w:val="000000" w:themeColor="text1"/>
          <w:u w:val="single"/>
        </w:rPr>
      </w:pPr>
      <w:r w:rsidRPr="009C1E4D">
        <w:rPr>
          <w:b/>
          <w:bCs/>
          <w:i/>
          <w:iCs/>
          <w:color w:val="000000" w:themeColor="text1"/>
        </w:rPr>
        <w:t>PLEASE NOTE THAT THIS SECTION IS OPTIONAL</w:t>
      </w:r>
    </w:p>
    <w:p w14:paraId="3667F24A" w14:textId="77777777" w:rsidR="00743B4F" w:rsidRPr="009C1E4D" w:rsidRDefault="00743B4F" w:rsidP="009A0FD1">
      <w:pPr>
        <w:rPr>
          <w:color w:val="000000" w:themeColor="text1"/>
        </w:rPr>
      </w:pPr>
    </w:p>
    <w:p w14:paraId="011E3B46" w14:textId="6C891CBC" w:rsidR="00743B4F" w:rsidRPr="009C1E4D" w:rsidRDefault="00743B4F" w:rsidP="00E8342F">
      <w:pPr>
        <w:pStyle w:val="ListParagraph"/>
        <w:numPr>
          <w:ilvl w:val="0"/>
          <w:numId w:val="3"/>
        </w:numPr>
        <w:rPr>
          <w:color w:val="000000" w:themeColor="text1"/>
        </w:rPr>
      </w:pPr>
      <w:r w:rsidRPr="009C1E4D">
        <w:rPr>
          <w:color w:val="000000" w:themeColor="text1"/>
        </w:rPr>
        <w:t>Monetary adjustments: Please indicate the total amount in USD of adjustments due to COVID-19:</w:t>
      </w:r>
    </w:p>
    <w:p w14:paraId="7FD4A8D1" w14:textId="77777777" w:rsidR="00743B4F" w:rsidRPr="009C1E4D" w:rsidRDefault="00743B4F" w:rsidP="009A0FD1">
      <w:pPr>
        <w:ind w:left="-709"/>
        <w:rPr>
          <w:color w:val="000000" w:themeColor="text1"/>
        </w:rPr>
      </w:pPr>
    </w:p>
    <w:p w14:paraId="1C5D6991" w14:textId="334D6E4A" w:rsidR="00743B4F" w:rsidRPr="009C1E4D" w:rsidRDefault="00743B4F" w:rsidP="009A0FD1">
      <w:pPr>
        <w:ind w:left="-709"/>
        <w:rPr>
          <w:color w:val="000000" w:themeColor="text1"/>
        </w:rPr>
      </w:pPr>
      <w:r w:rsidRPr="009C1E4D">
        <w:rPr>
          <w:color w:val="000000" w:themeColor="text1"/>
        </w:rPr>
        <w:t>$</w:t>
      </w:r>
      <w:r w:rsidR="00832715">
        <w:rPr>
          <w:color w:val="000000" w:themeColor="text1"/>
        </w:rPr>
        <w:fldChar w:fldCharType="begin">
          <w:ffData>
            <w:name w:val=""/>
            <w:enabled/>
            <w:calcOnExit w:val="0"/>
            <w:textInput>
              <w:default w:val="0"/>
              <w:maxLength w:val="100"/>
              <w:format w:val="FIRST CAPITAL"/>
            </w:textInput>
          </w:ffData>
        </w:fldChar>
      </w:r>
      <w:r w:rsidR="00832715">
        <w:rPr>
          <w:color w:val="000000" w:themeColor="text1"/>
        </w:rPr>
        <w:instrText xml:space="preserve"> FORMTEXT </w:instrText>
      </w:r>
      <w:r w:rsidR="00832715">
        <w:rPr>
          <w:color w:val="000000" w:themeColor="text1"/>
        </w:rPr>
      </w:r>
      <w:r w:rsidR="00832715">
        <w:rPr>
          <w:color w:val="000000" w:themeColor="text1"/>
        </w:rPr>
        <w:fldChar w:fldCharType="separate"/>
      </w:r>
      <w:r w:rsidR="00832715">
        <w:rPr>
          <w:noProof/>
          <w:color w:val="000000" w:themeColor="text1"/>
        </w:rPr>
        <w:t>0</w:t>
      </w:r>
      <w:r w:rsidR="00832715">
        <w:rPr>
          <w:color w:val="000000" w:themeColor="text1"/>
        </w:rPr>
        <w:fldChar w:fldCharType="end"/>
      </w:r>
    </w:p>
    <w:p w14:paraId="46A7A6A2" w14:textId="77777777" w:rsidR="00743B4F" w:rsidRPr="009C1E4D" w:rsidRDefault="00743B4F" w:rsidP="009A0FD1">
      <w:pPr>
        <w:ind w:left="-709"/>
        <w:rPr>
          <w:color w:val="000000" w:themeColor="text1"/>
        </w:rPr>
      </w:pPr>
    </w:p>
    <w:p w14:paraId="17A023F9" w14:textId="77777777" w:rsidR="004B4BFE" w:rsidRDefault="00743B4F" w:rsidP="004B4BFE">
      <w:pPr>
        <w:pStyle w:val="ListParagraph"/>
        <w:numPr>
          <w:ilvl w:val="0"/>
          <w:numId w:val="3"/>
        </w:numPr>
        <w:rPr>
          <w:color w:val="000000" w:themeColor="text1"/>
        </w:rPr>
      </w:pPr>
      <w:r w:rsidRPr="009C1E4D">
        <w:rPr>
          <w:color w:val="000000" w:themeColor="text1"/>
        </w:rPr>
        <w:t>Non-monetary adjustments: Please indicate any adjustments to the project which did not have any financial implications:</w:t>
      </w:r>
    </w:p>
    <w:p w14:paraId="4E881BAA" w14:textId="77777777" w:rsidR="004B4BFE" w:rsidRDefault="004B4BFE" w:rsidP="004B4BFE">
      <w:pPr>
        <w:pStyle w:val="ListParagraph"/>
        <w:ind w:left="-349"/>
        <w:rPr>
          <w:color w:val="000000" w:themeColor="text1"/>
        </w:rPr>
      </w:pPr>
    </w:p>
    <w:p w14:paraId="3FAA76A6" w14:textId="2A64DC67" w:rsidR="004B4BFE" w:rsidRPr="004B4BFE" w:rsidRDefault="00FA0F17" w:rsidP="004B4BFE">
      <w:pPr>
        <w:pStyle w:val="ListParagraph"/>
        <w:ind w:left="-349"/>
        <w:rPr>
          <w:color w:val="000000" w:themeColor="text1"/>
        </w:rPr>
      </w:pPr>
      <w:r>
        <w:t>N/A</w:t>
      </w:r>
    </w:p>
    <w:p w14:paraId="1712DE7B" w14:textId="7373E1CD" w:rsidR="00743B4F" w:rsidRPr="009C1E4D" w:rsidRDefault="00743B4F" w:rsidP="009A0FD1">
      <w:pPr>
        <w:ind w:left="-709"/>
        <w:rPr>
          <w:color w:val="000000" w:themeColor="text1"/>
        </w:rPr>
      </w:pPr>
    </w:p>
    <w:p w14:paraId="49EDC7C9" w14:textId="237EE04C" w:rsidR="00743B4F" w:rsidRPr="009C1E4D" w:rsidRDefault="00743B4F" w:rsidP="00E8342F">
      <w:pPr>
        <w:pStyle w:val="ListParagraph"/>
        <w:numPr>
          <w:ilvl w:val="0"/>
          <w:numId w:val="3"/>
        </w:numPr>
        <w:rPr>
          <w:color w:val="000000" w:themeColor="text1"/>
        </w:rPr>
      </w:pPr>
      <w:r w:rsidRPr="009C1E4D">
        <w:rPr>
          <w:color w:val="000000" w:themeColor="text1"/>
        </w:rPr>
        <w:t>Please select all categories which describe the adjustments made to the project (</w:t>
      </w:r>
      <w:r w:rsidRPr="009C1E4D">
        <w:rPr>
          <w:i/>
          <w:iCs/>
          <w:color w:val="000000" w:themeColor="text1"/>
        </w:rPr>
        <w:t>and include details in general sections of this report</w:t>
      </w:r>
      <w:r w:rsidRPr="009C1E4D">
        <w:rPr>
          <w:color w:val="000000" w:themeColor="text1"/>
        </w:rPr>
        <w:t>):</w:t>
      </w:r>
    </w:p>
    <w:p w14:paraId="42163F37" w14:textId="77777777" w:rsidR="00743B4F" w:rsidRPr="009C1E4D" w:rsidRDefault="00743B4F" w:rsidP="009A0FD1">
      <w:pPr>
        <w:ind w:left="-709"/>
        <w:rPr>
          <w:color w:val="000000" w:themeColor="text1"/>
        </w:rPr>
      </w:pPr>
    </w:p>
    <w:p w14:paraId="6A83E89C" w14:textId="77777777" w:rsidR="00743B4F" w:rsidRPr="009C1E4D" w:rsidRDefault="002C5A69" w:rsidP="009A0FD1">
      <w:pPr>
        <w:ind w:left="-709"/>
        <w:rPr>
          <w:color w:val="000000" w:themeColor="text1"/>
        </w:rPr>
      </w:pPr>
      <w:sdt>
        <w:sdtPr>
          <w:rPr>
            <w:color w:val="000000" w:themeColor="text1"/>
          </w:rPr>
          <w:id w:val="402566072"/>
          <w14:checkbox>
            <w14:checked w14:val="0"/>
            <w14:checkedState w14:val="2612" w14:font="MS Gothic"/>
            <w14:uncheckedState w14:val="2610" w14:font="MS Gothic"/>
          </w14:checkbox>
        </w:sdtPr>
        <w:sdtEndPr/>
        <w:sdtContent>
          <w:r w:rsidR="00743B4F" w:rsidRPr="009C1E4D">
            <w:rPr>
              <w:rFonts w:ascii="MS Gothic" w:eastAsia="MS Gothic" w:hAnsi="MS Gothic" w:hint="eastAsia"/>
              <w:color w:val="000000" w:themeColor="text1"/>
            </w:rPr>
            <w:t>☐</w:t>
          </w:r>
        </w:sdtContent>
      </w:sdt>
      <w:r w:rsidR="00743B4F" w:rsidRPr="009C1E4D">
        <w:rPr>
          <w:color w:val="000000" w:themeColor="text1"/>
        </w:rPr>
        <w:t xml:space="preserve"> Reinforce crisis management capacities and communications</w:t>
      </w:r>
    </w:p>
    <w:p w14:paraId="617F9B63" w14:textId="77777777" w:rsidR="00743B4F" w:rsidRPr="009C1E4D" w:rsidRDefault="002C5A69" w:rsidP="009A0FD1">
      <w:pPr>
        <w:ind w:left="-709"/>
        <w:rPr>
          <w:color w:val="000000" w:themeColor="text1"/>
        </w:rPr>
      </w:pPr>
      <w:sdt>
        <w:sdtPr>
          <w:rPr>
            <w:color w:val="000000" w:themeColor="text1"/>
          </w:rPr>
          <w:id w:val="1706904896"/>
          <w14:checkbox>
            <w14:checked w14:val="0"/>
            <w14:checkedState w14:val="2612" w14:font="MS Gothic"/>
            <w14:uncheckedState w14:val="2610" w14:font="MS Gothic"/>
          </w14:checkbox>
        </w:sdtPr>
        <w:sdtEndPr/>
        <w:sdtContent>
          <w:r w:rsidR="00743B4F" w:rsidRPr="009C1E4D">
            <w:rPr>
              <w:rFonts w:ascii="MS Gothic" w:eastAsia="MS Gothic" w:hAnsi="MS Gothic" w:hint="eastAsia"/>
              <w:color w:val="000000" w:themeColor="text1"/>
            </w:rPr>
            <w:t>☐</w:t>
          </w:r>
        </w:sdtContent>
      </w:sdt>
      <w:r w:rsidR="00743B4F" w:rsidRPr="009C1E4D">
        <w:rPr>
          <w:color w:val="000000" w:themeColor="text1"/>
        </w:rPr>
        <w:t xml:space="preserve"> Ensure inclusive and equitable response and recovery</w:t>
      </w:r>
    </w:p>
    <w:p w14:paraId="77790253" w14:textId="77777777" w:rsidR="00743B4F" w:rsidRPr="009C1E4D" w:rsidRDefault="002C5A69" w:rsidP="009A0FD1">
      <w:pPr>
        <w:ind w:left="-709"/>
        <w:rPr>
          <w:color w:val="000000" w:themeColor="text1"/>
        </w:rPr>
      </w:pPr>
      <w:sdt>
        <w:sdtPr>
          <w:rPr>
            <w:color w:val="000000" w:themeColor="text1"/>
          </w:rPr>
          <w:id w:val="1028075960"/>
          <w14:checkbox>
            <w14:checked w14:val="0"/>
            <w14:checkedState w14:val="2612" w14:font="MS Gothic"/>
            <w14:uncheckedState w14:val="2610" w14:font="MS Gothic"/>
          </w14:checkbox>
        </w:sdtPr>
        <w:sdtEndPr/>
        <w:sdtContent>
          <w:r w:rsidR="00743B4F" w:rsidRPr="009C1E4D">
            <w:rPr>
              <w:rFonts w:ascii="MS Gothic" w:eastAsia="MS Gothic" w:hAnsi="MS Gothic" w:hint="eastAsia"/>
              <w:color w:val="000000" w:themeColor="text1"/>
            </w:rPr>
            <w:t>☐</w:t>
          </w:r>
        </w:sdtContent>
      </w:sdt>
      <w:r w:rsidR="00743B4F" w:rsidRPr="009C1E4D">
        <w:rPr>
          <w:color w:val="000000" w:themeColor="text1"/>
        </w:rPr>
        <w:t xml:space="preserve"> Strengthen inter-community social cohesion and border management</w:t>
      </w:r>
    </w:p>
    <w:p w14:paraId="785B106D" w14:textId="77777777" w:rsidR="00743B4F" w:rsidRPr="009C1E4D" w:rsidRDefault="002C5A69" w:rsidP="009A0FD1">
      <w:pPr>
        <w:ind w:left="-709"/>
        <w:rPr>
          <w:color w:val="000000" w:themeColor="text1"/>
        </w:rPr>
      </w:pPr>
      <w:sdt>
        <w:sdtPr>
          <w:rPr>
            <w:color w:val="000000" w:themeColor="text1"/>
          </w:rPr>
          <w:id w:val="1433550173"/>
          <w14:checkbox>
            <w14:checked w14:val="0"/>
            <w14:checkedState w14:val="2612" w14:font="MS Gothic"/>
            <w14:uncheckedState w14:val="2610" w14:font="MS Gothic"/>
          </w14:checkbox>
        </w:sdtPr>
        <w:sdtEndPr/>
        <w:sdtContent>
          <w:r w:rsidR="00743B4F" w:rsidRPr="009C1E4D">
            <w:rPr>
              <w:rFonts w:ascii="MS Gothic" w:eastAsia="MS Gothic" w:hAnsi="MS Gothic" w:hint="eastAsia"/>
              <w:color w:val="000000" w:themeColor="text1"/>
            </w:rPr>
            <w:t>☐</w:t>
          </w:r>
        </w:sdtContent>
      </w:sdt>
      <w:r w:rsidR="00743B4F" w:rsidRPr="009C1E4D">
        <w:rPr>
          <w:color w:val="000000" w:themeColor="text1"/>
        </w:rPr>
        <w:t xml:space="preserve"> Counter hate speech and stigmatization and address trauma</w:t>
      </w:r>
    </w:p>
    <w:p w14:paraId="5892238D" w14:textId="77777777" w:rsidR="00743B4F" w:rsidRPr="009C1E4D" w:rsidRDefault="00743B4F" w:rsidP="009A0FD1">
      <w:pPr>
        <w:ind w:left="-709"/>
        <w:rPr>
          <w:color w:val="000000" w:themeColor="text1"/>
        </w:rPr>
      </w:pPr>
    </w:p>
    <w:p w14:paraId="796ABF19" w14:textId="77777777" w:rsidR="00743B4F" w:rsidRPr="009C1E4D" w:rsidRDefault="002C5A69" w:rsidP="009A0FD1">
      <w:pPr>
        <w:ind w:left="-709"/>
        <w:rPr>
          <w:color w:val="000000" w:themeColor="text1"/>
        </w:rPr>
      </w:pPr>
      <w:sdt>
        <w:sdtPr>
          <w:rPr>
            <w:color w:val="000000" w:themeColor="text1"/>
          </w:rPr>
          <w:id w:val="-197162951"/>
          <w14:checkbox>
            <w14:checked w14:val="0"/>
            <w14:checkedState w14:val="2612" w14:font="MS Gothic"/>
            <w14:uncheckedState w14:val="2610" w14:font="MS Gothic"/>
          </w14:checkbox>
        </w:sdtPr>
        <w:sdtEndPr/>
        <w:sdtContent>
          <w:r w:rsidR="00743B4F" w:rsidRPr="009C1E4D">
            <w:rPr>
              <w:rFonts w:ascii="MS Gothic" w:eastAsia="MS Gothic" w:hAnsi="MS Gothic" w:hint="eastAsia"/>
              <w:color w:val="000000" w:themeColor="text1"/>
            </w:rPr>
            <w:t>☐</w:t>
          </w:r>
        </w:sdtContent>
      </w:sdt>
      <w:r w:rsidR="00743B4F" w:rsidRPr="009C1E4D">
        <w:rPr>
          <w:color w:val="000000" w:themeColor="text1"/>
        </w:rPr>
        <w:t xml:space="preserve"> Support the SG’s call for a global ceasefire</w:t>
      </w:r>
    </w:p>
    <w:p w14:paraId="0F320AFC" w14:textId="77777777" w:rsidR="00743B4F" w:rsidRPr="009C1E4D" w:rsidRDefault="002C5A69" w:rsidP="009A0FD1">
      <w:pPr>
        <w:ind w:left="-709"/>
        <w:rPr>
          <w:color w:val="000000" w:themeColor="text1"/>
        </w:rPr>
      </w:pPr>
      <w:sdt>
        <w:sdtPr>
          <w:rPr>
            <w:color w:val="000000" w:themeColor="text1"/>
          </w:rPr>
          <w:id w:val="810906333"/>
          <w14:checkbox>
            <w14:checked w14:val="0"/>
            <w14:checkedState w14:val="2612" w14:font="MS Gothic"/>
            <w14:uncheckedState w14:val="2610" w14:font="MS Gothic"/>
          </w14:checkbox>
        </w:sdtPr>
        <w:sdtEndPr/>
        <w:sdtContent>
          <w:r w:rsidR="00743B4F" w:rsidRPr="009C1E4D">
            <w:rPr>
              <w:rFonts w:ascii="MS Gothic" w:eastAsia="MS Gothic" w:hAnsi="MS Gothic" w:hint="eastAsia"/>
              <w:color w:val="000000" w:themeColor="text1"/>
            </w:rPr>
            <w:t>☐</w:t>
          </w:r>
        </w:sdtContent>
      </w:sdt>
      <w:r w:rsidR="00743B4F" w:rsidRPr="009C1E4D">
        <w:rPr>
          <w:color w:val="000000" w:themeColor="text1"/>
        </w:rPr>
        <w:t xml:space="preserve"> Other (please describe): </w:t>
      </w:r>
      <w:r w:rsidR="00743B4F" w:rsidRPr="009C1E4D">
        <w:rPr>
          <w:color w:val="000000" w:themeColor="text1"/>
        </w:rPr>
        <w:fldChar w:fldCharType="begin">
          <w:ffData>
            <w:name w:val=""/>
            <w:enabled/>
            <w:calcOnExit w:val="0"/>
            <w:textInput>
              <w:maxLength w:val="1500"/>
              <w:format w:val="FIRST CAPITAL"/>
            </w:textInput>
          </w:ffData>
        </w:fldChar>
      </w:r>
      <w:r w:rsidR="00743B4F" w:rsidRPr="009C1E4D">
        <w:rPr>
          <w:color w:val="000000" w:themeColor="text1"/>
        </w:rPr>
        <w:instrText xml:space="preserve"> FORMTEXT </w:instrText>
      </w:r>
      <w:r w:rsidR="00743B4F" w:rsidRPr="009C1E4D">
        <w:rPr>
          <w:color w:val="000000" w:themeColor="text1"/>
        </w:rPr>
      </w:r>
      <w:r w:rsidR="00743B4F" w:rsidRPr="009C1E4D">
        <w:rPr>
          <w:color w:val="000000" w:themeColor="text1"/>
        </w:rPr>
        <w:fldChar w:fldCharType="separate"/>
      </w:r>
      <w:r w:rsidR="00743B4F" w:rsidRPr="009C1E4D">
        <w:rPr>
          <w:noProof/>
          <w:color w:val="000000" w:themeColor="text1"/>
        </w:rPr>
        <w:t> </w:t>
      </w:r>
      <w:r w:rsidR="00743B4F" w:rsidRPr="009C1E4D">
        <w:rPr>
          <w:noProof/>
          <w:color w:val="000000" w:themeColor="text1"/>
        </w:rPr>
        <w:t> </w:t>
      </w:r>
      <w:r w:rsidR="00743B4F" w:rsidRPr="009C1E4D">
        <w:rPr>
          <w:noProof/>
          <w:color w:val="000000" w:themeColor="text1"/>
        </w:rPr>
        <w:t> </w:t>
      </w:r>
      <w:r w:rsidR="00743B4F" w:rsidRPr="009C1E4D">
        <w:rPr>
          <w:noProof/>
          <w:color w:val="000000" w:themeColor="text1"/>
        </w:rPr>
        <w:t> </w:t>
      </w:r>
      <w:r w:rsidR="00743B4F" w:rsidRPr="009C1E4D">
        <w:rPr>
          <w:noProof/>
          <w:color w:val="000000" w:themeColor="text1"/>
        </w:rPr>
        <w:t> </w:t>
      </w:r>
      <w:r w:rsidR="00743B4F" w:rsidRPr="009C1E4D">
        <w:rPr>
          <w:color w:val="000000" w:themeColor="text1"/>
        </w:rPr>
        <w:fldChar w:fldCharType="end"/>
      </w:r>
    </w:p>
    <w:p w14:paraId="0DDC246A" w14:textId="77777777" w:rsidR="00743B4F" w:rsidRPr="009C1E4D" w:rsidRDefault="00743B4F" w:rsidP="009A0FD1">
      <w:pPr>
        <w:ind w:left="-709"/>
        <w:rPr>
          <w:color w:val="000000" w:themeColor="text1"/>
        </w:rPr>
      </w:pPr>
    </w:p>
    <w:p w14:paraId="516DB931" w14:textId="77777777" w:rsidR="00743B4F" w:rsidRPr="009C1E4D" w:rsidRDefault="00743B4F" w:rsidP="009A0FD1">
      <w:pPr>
        <w:ind w:left="-709"/>
        <w:rPr>
          <w:color w:val="000000" w:themeColor="text1"/>
        </w:rPr>
      </w:pPr>
      <w:r w:rsidRPr="009C1E4D">
        <w:rPr>
          <w:color w:val="000000" w:themeColor="text1"/>
        </w:rPr>
        <w:t>If relevant, please share a COVID-19 success story of this project (</w:t>
      </w:r>
      <w:proofErr w:type="gramStart"/>
      <w:r w:rsidRPr="009C1E4D">
        <w:rPr>
          <w:i/>
          <w:iCs/>
          <w:color w:val="000000" w:themeColor="text1"/>
        </w:rPr>
        <w:t>i.e.</w:t>
      </w:r>
      <w:proofErr w:type="gramEnd"/>
      <w:r w:rsidRPr="009C1E4D">
        <w:rPr>
          <w:i/>
          <w:iCs/>
          <w:color w:val="000000" w:themeColor="text1"/>
        </w:rPr>
        <w:t xml:space="preserve"> how adjustments of this project made a difference and contributed to a positive response to the pandemic/prevented tensions or violence related to the pandemic etc.</w:t>
      </w:r>
      <w:r w:rsidRPr="009C1E4D">
        <w:rPr>
          <w:color w:val="000000" w:themeColor="text1"/>
        </w:rPr>
        <w:t>)</w:t>
      </w:r>
    </w:p>
    <w:p w14:paraId="79667FF6" w14:textId="77777777" w:rsidR="00743B4F" w:rsidRPr="009C1E4D" w:rsidRDefault="00743B4F" w:rsidP="009A0FD1">
      <w:pPr>
        <w:ind w:left="-709"/>
        <w:rPr>
          <w:color w:val="000000" w:themeColor="text1"/>
        </w:rPr>
      </w:pPr>
    </w:p>
    <w:p w14:paraId="6C480789" w14:textId="7D897EE3" w:rsidR="00743B4F" w:rsidRPr="009C1E4D" w:rsidRDefault="006C520B" w:rsidP="009A0FD1">
      <w:pPr>
        <w:ind w:left="-709"/>
        <w:rPr>
          <w:color w:val="000000" w:themeColor="text1"/>
        </w:rPr>
      </w:pPr>
      <w:r>
        <w:rPr>
          <w:color w:val="000000" w:themeColor="text1"/>
        </w:rPr>
        <w:fldChar w:fldCharType="begin">
          <w:ffData>
            <w:name w:val=""/>
            <w:enabled/>
            <w:calcOnExit w:val="0"/>
            <w:textInput>
              <w:default w:val="N/A"/>
              <w:maxLength w:val="2000"/>
              <w:format w:val="FIRST CAPITAL"/>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N/A</w:t>
      </w:r>
      <w:r>
        <w:rPr>
          <w:color w:val="000000" w:themeColor="text1"/>
        </w:rPr>
        <w:fldChar w:fldCharType="end"/>
      </w:r>
    </w:p>
    <w:p w14:paraId="225606B0" w14:textId="77777777" w:rsidR="00743B4F" w:rsidRPr="009C1E4D" w:rsidRDefault="00743B4F" w:rsidP="009A0FD1">
      <w:pPr>
        <w:ind w:left="-709"/>
        <w:rPr>
          <w:color w:val="000000" w:themeColor="text1"/>
        </w:rPr>
      </w:pPr>
    </w:p>
    <w:p w14:paraId="7727BB1B" w14:textId="77777777" w:rsidR="00AD4D46" w:rsidRDefault="00AD4D46" w:rsidP="00FA49A7">
      <w:pPr>
        <w:tabs>
          <w:tab w:val="left" w:pos="0"/>
        </w:tabs>
        <w:rPr>
          <w:color w:val="000000" w:themeColor="text1"/>
        </w:rPr>
      </w:pPr>
    </w:p>
    <w:p w14:paraId="5CEEDA60" w14:textId="77777777" w:rsidR="00AD4D46" w:rsidRDefault="00AD4D46" w:rsidP="00FA49A7">
      <w:pPr>
        <w:tabs>
          <w:tab w:val="left" w:pos="0"/>
        </w:tabs>
        <w:rPr>
          <w:color w:val="000000" w:themeColor="text1"/>
        </w:rPr>
      </w:pPr>
    </w:p>
    <w:p w14:paraId="41B1FA81" w14:textId="77777777" w:rsidR="00AD4D46" w:rsidRDefault="00AD4D46" w:rsidP="00FA49A7">
      <w:pPr>
        <w:tabs>
          <w:tab w:val="left" w:pos="0"/>
        </w:tabs>
        <w:rPr>
          <w:color w:val="000000" w:themeColor="text1"/>
        </w:rPr>
      </w:pPr>
    </w:p>
    <w:p w14:paraId="3B833C01" w14:textId="77777777" w:rsidR="00AD4D46" w:rsidRDefault="00AD4D46" w:rsidP="00FA49A7">
      <w:pPr>
        <w:tabs>
          <w:tab w:val="left" w:pos="0"/>
        </w:tabs>
        <w:rPr>
          <w:color w:val="000000" w:themeColor="text1"/>
        </w:rPr>
      </w:pPr>
    </w:p>
    <w:p w14:paraId="3E7CD48E" w14:textId="77777777" w:rsidR="00AD4D46" w:rsidRDefault="00AD4D46" w:rsidP="00FA49A7">
      <w:pPr>
        <w:tabs>
          <w:tab w:val="left" w:pos="0"/>
        </w:tabs>
        <w:rPr>
          <w:color w:val="000000" w:themeColor="text1"/>
        </w:rPr>
      </w:pPr>
    </w:p>
    <w:p w14:paraId="69E4D08D" w14:textId="34A1CE87" w:rsidR="00743B4F" w:rsidRDefault="00046E16" w:rsidP="00FA49A7">
      <w:pPr>
        <w:tabs>
          <w:tab w:val="left" w:pos="0"/>
        </w:tabs>
        <w:rPr>
          <w:color w:val="000000" w:themeColor="text1"/>
        </w:rPr>
      </w:pPr>
      <w:r>
        <w:rPr>
          <w:color w:val="000000" w:themeColor="text1"/>
        </w:rPr>
        <w:t>Pictures from project activities</w:t>
      </w:r>
      <w:r w:rsidR="00B518DA">
        <w:rPr>
          <w:color w:val="000000" w:themeColor="text1"/>
        </w:rPr>
        <w:t>:</w:t>
      </w:r>
    </w:p>
    <w:p w14:paraId="645C8E4C" w14:textId="4DCBE0EF" w:rsidR="00B518DA" w:rsidRDefault="00B518DA" w:rsidP="00FA49A7">
      <w:pPr>
        <w:tabs>
          <w:tab w:val="left" w:pos="0"/>
        </w:tabs>
        <w:rPr>
          <w:color w:val="000000" w:themeColor="text1"/>
        </w:rPr>
      </w:pPr>
    </w:p>
    <w:p w14:paraId="21811D2C" w14:textId="3622F8EB" w:rsidR="00B518DA" w:rsidRDefault="00B518DA" w:rsidP="00FA49A7">
      <w:pPr>
        <w:tabs>
          <w:tab w:val="left" w:pos="0"/>
        </w:tabs>
        <w:rPr>
          <w:color w:val="000000" w:themeColor="text1"/>
        </w:rPr>
      </w:pPr>
      <w:r>
        <w:rPr>
          <w:noProof/>
        </w:rPr>
        <w:drawing>
          <wp:inline distT="0" distB="0" distL="0" distR="0" wp14:anchorId="3EC6A301" wp14:editId="452AE915">
            <wp:extent cx="2619375" cy="1962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r>
        <w:rPr>
          <w:noProof/>
        </w:rPr>
        <w:drawing>
          <wp:inline distT="0" distB="0" distL="0" distR="0" wp14:anchorId="088BFB92" wp14:editId="05713598">
            <wp:extent cx="2619375" cy="1962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p>
    <w:p w14:paraId="76B422EA" w14:textId="7901836E" w:rsidR="00E93111" w:rsidRPr="00E93111" w:rsidRDefault="00E93111" w:rsidP="00FA49A7">
      <w:pPr>
        <w:tabs>
          <w:tab w:val="left" w:pos="0"/>
        </w:tabs>
        <w:rPr>
          <w:color w:val="000000" w:themeColor="text1"/>
          <w:sz w:val="20"/>
          <w:szCs w:val="20"/>
        </w:rPr>
      </w:pPr>
      <w:r w:rsidRPr="00E93111">
        <w:rPr>
          <w:color w:val="000000" w:themeColor="text1"/>
          <w:sz w:val="20"/>
          <w:szCs w:val="20"/>
        </w:rPr>
        <w:t>AI meeting in Chief Compound                    AI meeting in some our communities</w:t>
      </w:r>
    </w:p>
    <w:p w14:paraId="45CC1473" w14:textId="633FE5B9" w:rsidR="00B518DA" w:rsidRDefault="00B518DA" w:rsidP="00FA49A7">
      <w:pPr>
        <w:tabs>
          <w:tab w:val="left" w:pos="0"/>
        </w:tabs>
        <w:rPr>
          <w:color w:val="000000" w:themeColor="text1"/>
        </w:rPr>
      </w:pPr>
      <w:r>
        <w:rPr>
          <w:noProof/>
        </w:rPr>
        <w:drawing>
          <wp:inline distT="0" distB="0" distL="0" distR="0" wp14:anchorId="5C53F6AD" wp14:editId="1C2B2BE2">
            <wp:extent cx="2619375" cy="1962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r>
        <w:rPr>
          <w:noProof/>
        </w:rPr>
        <w:drawing>
          <wp:inline distT="0" distB="0" distL="0" distR="0" wp14:anchorId="48741251" wp14:editId="27EF78E1">
            <wp:extent cx="2619375" cy="1962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p>
    <w:p w14:paraId="255CDDF9" w14:textId="067D7898" w:rsidR="00E93111" w:rsidRPr="00E93111" w:rsidRDefault="00E93111" w:rsidP="00FA49A7">
      <w:pPr>
        <w:tabs>
          <w:tab w:val="left" w:pos="0"/>
        </w:tabs>
        <w:rPr>
          <w:color w:val="000000" w:themeColor="text1"/>
          <w:sz w:val="20"/>
          <w:szCs w:val="20"/>
        </w:rPr>
      </w:pPr>
      <w:r w:rsidRPr="00E93111">
        <w:rPr>
          <w:color w:val="000000" w:themeColor="text1"/>
          <w:sz w:val="20"/>
          <w:szCs w:val="20"/>
        </w:rPr>
        <w:t>Women’s group doing traditional welcoming</w:t>
      </w:r>
      <w:r>
        <w:rPr>
          <w:color w:val="000000" w:themeColor="text1"/>
          <w:sz w:val="20"/>
          <w:szCs w:val="20"/>
        </w:rPr>
        <w:t xml:space="preserve">                Feedback meeting in </w:t>
      </w:r>
      <w:proofErr w:type="spellStart"/>
      <w:r>
        <w:rPr>
          <w:color w:val="000000" w:themeColor="text1"/>
          <w:sz w:val="20"/>
          <w:szCs w:val="20"/>
        </w:rPr>
        <w:t>Blagmeyea</w:t>
      </w:r>
      <w:proofErr w:type="spellEnd"/>
    </w:p>
    <w:p w14:paraId="60C53E9F" w14:textId="3C997321" w:rsidR="00B518DA" w:rsidRDefault="00B518DA" w:rsidP="00FA49A7">
      <w:pPr>
        <w:tabs>
          <w:tab w:val="left" w:pos="0"/>
        </w:tabs>
        <w:rPr>
          <w:color w:val="000000" w:themeColor="text1"/>
        </w:rPr>
      </w:pPr>
      <w:r>
        <w:rPr>
          <w:noProof/>
        </w:rPr>
        <w:lastRenderedPageBreak/>
        <w:drawing>
          <wp:inline distT="0" distB="0" distL="0" distR="0" wp14:anchorId="18E170DE" wp14:editId="28B997D3">
            <wp:extent cx="2619375" cy="19621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r>
        <w:rPr>
          <w:noProof/>
        </w:rPr>
        <w:drawing>
          <wp:inline distT="0" distB="0" distL="0" distR="0" wp14:anchorId="0C2C925F" wp14:editId="42749172">
            <wp:extent cx="2543175" cy="1962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3175" cy="1962150"/>
                    </a:xfrm>
                    <a:prstGeom prst="rect">
                      <a:avLst/>
                    </a:prstGeom>
                    <a:noFill/>
                    <a:ln>
                      <a:noFill/>
                    </a:ln>
                  </pic:spPr>
                </pic:pic>
              </a:graphicData>
            </a:graphic>
          </wp:inline>
        </w:drawing>
      </w:r>
    </w:p>
    <w:p w14:paraId="6F0B3882" w14:textId="7A58A79C" w:rsidR="00B518DA" w:rsidRPr="00E93111" w:rsidRDefault="0005307C" w:rsidP="00FA49A7">
      <w:pPr>
        <w:tabs>
          <w:tab w:val="left" w:pos="0"/>
        </w:tabs>
        <w:rPr>
          <w:color w:val="000000" w:themeColor="text1"/>
          <w:sz w:val="20"/>
          <w:szCs w:val="20"/>
        </w:rPr>
      </w:pPr>
      <w:r w:rsidRPr="00E93111">
        <w:rPr>
          <w:color w:val="000000" w:themeColor="text1"/>
          <w:sz w:val="20"/>
          <w:szCs w:val="20"/>
        </w:rPr>
        <w:t xml:space="preserve">CSO engaging project actor                      </w:t>
      </w:r>
      <w:r>
        <w:rPr>
          <w:color w:val="000000" w:themeColor="text1"/>
        </w:rPr>
        <w:t xml:space="preserve">    </w:t>
      </w:r>
      <w:r w:rsidRPr="00E93111">
        <w:rPr>
          <w:color w:val="000000" w:themeColor="text1"/>
          <w:sz w:val="20"/>
          <w:szCs w:val="20"/>
        </w:rPr>
        <w:t>MEAL staff making way</w:t>
      </w:r>
      <w:r w:rsidR="00E93111" w:rsidRPr="00E93111">
        <w:rPr>
          <w:color w:val="000000" w:themeColor="text1"/>
          <w:sz w:val="20"/>
          <w:szCs w:val="20"/>
        </w:rPr>
        <w:t xml:space="preserve"> </w:t>
      </w:r>
      <w:proofErr w:type="spellStart"/>
      <w:r w:rsidR="00E93111" w:rsidRPr="00E93111">
        <w:rPr>
          <w:color w:val="000000" w:themeColor="text1"/>
          <w:sz w:val="20"/>
          <w:szCs w:val="20"/>
        </w:rPr>
        <w:t>to</w:t>
      </w:r>
      <w:proofErr w:type="spellEnd"/>
      <w:r w:rsidR="00E93111" w:rsidRPr="00E93111">
        <w:rPr>
          <w:color w:val="000000" w:themeColor="text1"/>
          <w:sz w:val="20"/>
          <w:szCs w:val="20"/>
        </w:rPr>
        <w:t xml:space="preserve"> </w:t>
      </w:r>
      <w:proofErr w:type="gramStart"/>
      <w:r w:rsidR="00E93111">
        <w:rPr>
          <w:color w:val="000000" w:themeColor="text1"/>
          <w:sz w:val="20"/>
          <w:szCs w:val="20"/>
        </w:rPr>
        <w:t>hard to reach</w:t>
      </w:r>
      <w:proofErr w:type="gramEnd"/>
      <w:r w:rsidR="00E93111">
        <w:rPr>
          <w:color w:val="000000" w:themeColor="text1"/>
          <w:sz w:val="20"/>
          <w:szCs w:val="20"/>
        </w:rPr>
        <w:t xml:space="preserve"> com.</w:t>
      </w:r>
    </w:p>
    <w:p w14:paraId="3AA60E4D" w14:textId="0CFC88C6" w:rsidR="00B518DA" w:rsidRDefault="00B518DA" w:rsidP="00FA49A7">
      <w:pPr>
        <w:tabs>
          <w:tab w:val="left" w:pos="0"/>
        </w:tabs>
        <w:rPr>
          <w:color w:val="000000" w:themeColor="text1"/>
        </w:rPr>
      </w:pPr>
      <w:r>
        <w:rPr>
          <w:noProof/>
        </w:rPr>
        <w:drawing>
          <wp:inline distT="0" distB="0" distL="0" distR="0" wp14:anchorId="309FD6E1" wp14:editId="4728A685">
            <wp:extent cx="2590800" cy="1962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0800" cy="1962150"/>
                    </a:xfrm>
                    <a:prstGeom prst="rect">
                      <a:avLst/>
                    </a:prstGeom>
                    <a:noFill/>
                    <a:ln>
                      <a:noFill/>
                    </a:ln>
                  </pic:spPr>
                </pic:pic>
              </a:graphicData>
            </a:graphic>
          </wp:inline>
        </w:drawing>
      </w:r>
      <w:r>
        <w:rPr>
          <w:noProof/>
        </w:rPr>
        <w:drawing>
          <wp:inline distT="0" distB="0" distL="0" distR="0" wp14:anchorId="5D4DB822" wp14:editId="4E24E279">
            <wp:extent cx="2619375" cy="19621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p>
    <w:p w14:paraId="4F17DCE9" w14:textId="134A6595" w:rsidR="00B518DA" w:rsidRDefault="00B518DA" w:rsidP="00FA49A7">
      <w:pPr>
        <w:tabs>
          <w:tab w:val="left" w:pos="0"/>
        </w:tabs>
        <w:rPr>
          <w:color w:val="000000" w:themeColor="text1"/>
        </w:rPr>
      </w:pPr>
    </w:p>
    <w:p w14:paraId="2827D24F" w14:textId="611459F3" w:rsidR="00B518DA" w:rsidRDefault="00B518DA" w:rsidP="00FA49A7">
      <w:pPr>
        <w:tabs>
          <w:tab w:val="left" w:pos="0"/>
        </w:tabs>
        <w:rPr>
          <w:color w:val="000000" w:themeColor="text1"/>
        </w:rPr>
      </w:pPr>
      <w:r>
        <w:rPr>
          <w:noProof/>
        </w:rPr>
        <w:drawing>
          <wp:inline distT="0" distB="0" distL="0" distR="0" wp14:anchorId="2E68F1CF" wp14:editId="47905CC2">
            <wp:extent cx="2581275" cy="19621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1275" cy="1962150"/>
                    </a:xfrm>
                    <a:prstGeom prst="rect">
                      <a:avLst/>
                    </a:prstGeom>
                    <a:noFill/>
                    <a:ln>
                      <a:noFill/>
                    </a:ln>
                  </pic:spPr>
                </pic:pic>
              </a:graphicData>
            </a:graphic>
          </wp:inline>
        </w:drawing>
      </w:r>
      <w:r>
        <w:rPr>
          <w:noProof/>
        </w:rPr>
        <w:drawing>
          <wp:inline distT="0" distB="0" distL="0" distR="0" wp14:anchorId="16066A9B" wp14:editId="23BF84B7">
            <wp:extent cx="2619375" cy="19621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p>
    <w:p w14:paraId="64CB96DE" w14:textId="2FEA79A7" w:rsidR="00B518DA" w:rsidRPr="0005307C" w:rsidRDefault="0005307C" w:rsidP="00FA49A7">
      <w:pPr>
        <w:tabs>
          <w:tab w:val="left" w:pos="0"/>
        </w:tabs>
        <w:rPr>
          <w:color w:val="000000" w:themeColor="text1"/>
          <w:sz w:val="20"/>
          <w:szCs w:val="20"/>
        </w:rPr>
      </w:pPr>
      <w:r w:rsidRPr="0005307C">
        <w:rPr>
          <w:color w:val="000000" w:themeColor="text1"/>
          <w:sz w:val="20"/>
          <w:szCs w:val="20"/>
        </w:rPr>
        <w:t>Capacity building training with CSOs</w:t>
      </w:r>
      <w:r>
        <w:rPr>
          <w:color w:val="000000" w:themeColor="text1"/>
          <w:sz w:val="20"/>
          <w:szCs w:val="20"/>
        </w:rPr>
        <w:t xml:space="preserve">                         </w:t>
      </w:r>
      <w:r w:rsidRPr="0005307C">
        <w:rPr>
          <w:color w:val="000000" w:themeColor="text1"/>
          <w:sz w:val="20"/>
          <w:szCs w:val="20"/>
        </w:rPr>
        <w:t>Capacity building training with CSOs</w:t>
      </w:r>
    </w:p>
    <w:p w14:paraId="54F95079" w14:textId="193B87C8" w:rsidR="00B518DA" w:rsidRDefault="00B518DA" w:rsidP="00FA49A7">
      <w:pPr>
        <w:tabs>
          <w:tab w:val="left" w:pos="0"/>
        </w:tabs>
        <w:rPr>
          <w:color w:val="000000" w:themeColor="text1"/>
        </w:rPr>
      </w:pPr>
      <w:r>
        <w:rPr>
          <w:noProof/>
        </w:rPr>
        <w:drawing>
          <wp:inline distT="0" distB="0" distL="0" distR="0" wp14:anchorId="28919217" wp14:editId="44A43A78">
            <wp:extent cx="2619375" cy="1962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r>
        <w:rPr>
          <w:noProof/>
        </w:rPr>
        <w:drawing>
          <wp:inline distT="0" distB="0" distL="0" distR="0" wp14:anchorId="7E029043" wp14:editId="1C0B672C">
            <wp:extent cx="2619375" cy="19621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p>
    <w:p w14:paraId="1BD4BA6E" w14:textId="014E4A6D" w:rsidR="00B518DA" w:rsidRPr="0005307C" w:rsidRDefault="0005307C" w:rsidP="00FA49A7">
      <w:pPr>
        <w:tabs>
          <w:tab w:val="left" w:pos="0"/>
        </w:tabs>
        <w:rPr>
          <w:color w:val="000000" w:themeColor="text1"/>
          <w:sz w:val="20"/>
          <w:szCs w:val="20"/>
        </w:rPr>
      </w:pPr>
      <w:r w:rsidRPr="0005307C">
        <w:rPr>
          <w:color w:val="000000" w:themeColor="text1"/>
          <w:sz w:val="20"/>
          <w:szCs w:val="20"/>
        </w:rPr>
        <w:t>AI Meeting in Duta</w:t>
      </w:r>
      <w:r>
        <w:rPr>
          <w:color w:val="000000" w:themeColor="text1"/>
        </w:rPr>
        <w:t xml:space="preserve">                                        </w:t>
      </w:r>
      <w:r w:rsidRPr="0005307C">
        <w:rPr>
          <w:color w:val="000000" w:themeColor="text1"/>
          <w:sz w:val="20"/>
          <w:szCs w:val="20"/>
        </w:rPr>
        <w:t xml:space="preserve">Feedback meeting in </w:t>
      </w:r>
      <w:proofErr w:type="spellStart"/>
      <w:r w:rsidRPr="0005307C">
        <w:rPr>
          <w:color w:val="000000" w:themeColor="text1"/>
          <w:sz w:val="20"/>
          <w:szCs w:val="20"/>
        </w:rPr>
        <w:t>Careyburg</w:t>
      </w:r>
      <w:proofErr w:type="spellEnd"/>
      <w:r w:rsidRPr="0005307C">
        <w:rPr>
          <w:color w:val="000000" w:themeColor="text1"/>
          <w:sz w:val="20"/>
          <w:szCs w:val="20"/>
        </w:rPr>
        <w:t xml:space="preserve"> Westpoint</w:t>
      </w:r>
    </w:p>
    <w:p w14:paraId="6475F75D" w14:textId="5B24B2E7" w:rsidR="00B518DA" w:rsidRDefault="002C1926" w:rsidP="00FA49A7">
      <w:pPr>
        <w:tabs>
          <w:tab w:val="left" w:pos="0"/>
        </w:tabs>
        <w:rPr>
          <w:color w:val="000000" w:themeColor="text1"/>
        </w:rPr>
      </w:pPr>
      <w:r>
        <w:rPr>
          <w:noProof/>
        </w:rPr>
        <w:lastRenderedPageBreak/>
        <w:drawing>
          <wp:anchor distT="0" distB="0" distL="114300" distR="114300" simplePos="0" relativeHeight="251658241" behindDoc="0" locked="0" layoutInCell="1" allowOverlap="1" wp14:anchorId="091EB1BD" wp14:editId="0AE46EC9">
            <wp:simplePos x="0" y="0"/>
            <wp:positionH relativeFrom="margin">
              <wp:posOffset>2657475</wp:posOffset>
            </wp:positionH>
            <wp:positionV relativeFrom="paragraph">
              <wp:posOffset>0</wp:posOffset>
            </wp:positionV>
            <wp:extent cx="2619375" cy="1952625"/>
            <wp:effectExtent l="0" t="0" r="9525"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937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518DA">
        <w:rPr>
          <w:noProof/>
        </w:rPr>
        <w:drawing>
          <wp:inline distT="0" distB="0" distL="0" distR="0" wp14:anchorId="05751533" wp14:editId="5B92692D">
            <wp:extent cx="2619375" cy="19621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p>
    <w:p w14:paraId="055BC88A" w14:textId="5149CF10" w:rsidR="0005307C" w:rsidRPr="0005307C" w:rsidRDefault="0005307C" w:rsidP="0005307C">
      <w:pPr>
        <w:tabs>
          <w:tab w:val="left" w:pos="1851"/>
        </w:tabs>
        <w:rPr>
          <w:sz w:val="20"/>
          <w:szCs w:val="20"/>
          <w:lang w:val="en-US"/>
        </w:rPr>
      </w:pPr>
      <w:r>
        <w:rPr>
          <w:lang w:val="en-US"/>
        </w:rPr>
        <w:t xml:space="preserve"> </w:t>
      </w:r>
      <w:r w:rsidRPr="0005307C">
        <w:rPr>
          <w:sz w:val="20"/>
          <w:szCs w:val="20"/>
          <w:lang w:val="en-US"/>
        </w:rPr>
        <w:t>Feedback meeting with women’s              Meeting with women in New Kru Town</w:t>
      </w:r>
    </w:p>
    <w:p w14:paraId="4F591EF5" w14:textId="0BD6A9F7" w:rsidR="002C1926" w:rsidRPr="0005307C" w:rsidRDefault="0005307C" w:rsidP="0005307C">
      <w:pPr>
        <w:tabs>
          <w:tab w:val="left" w:pos="1851"/>
        </w:tabs>
        <w:rPr>
          <w:lang w:val="en-US"/>
        </w:rPr>
      </w:pPr>
      <w:r w:rsidRPr="0005307C">
        <w:rPr>
          <w:sz w:val="20"/>
          <w:szCs w:val="20"/>
          <w:lang w:val="en-US"/>
        </w:rPr>
        <w:t xml:space="preserve">group in </w:t>
      </w:r>
      <w:proofErr w:type="spellStart"/>
      <w:r w:rsidRPr="0005307C">
        <w:rPr>
          <w:sz w:val="20"/>
          <w:szCs w:val="20"/>
          <w:lang w:val="en-US"/>
        </w:rPr>
        <w:t>Bentol</w:t>
      </w:r>
      <w:proofErr w:type="spellEnd"/>
      <w:r w:rsidRPr="0005307C">
        <w:rPr>
          <w:sz w:val="20"/>
          <w:szCs w:val="20"/>
          <w:lang w:val="en-US"/>
        </w:rPr>
        <w:t xml:space="preserve">                                                                 </w:t>
      </w:r>
      <w:r w:rsidR="002C1926">
        <w:rPr>
          <w:noProof/>
        </w:rPr>
        <w:drawing>
          <wp:anchor distT="0" distB="0" distL="114300" distR="114300" simplePos="0" relativeHeight="251658242" behindDoc="0" locked="0" layoutInCell="1" allowOverlap="1" wp14:anchorId="6C28E98D" wp14:editId="4B7175C9">
            <wp:simplePos x="0" y="0"/>
            <wp:positionH relativeFrom="margin">
              <wp:align>left</wp:align>
            </wp:positionH>
            <wp:positionV relativeFrom="paragraph">
              <wp:posOffset>171451</wp:posOffset>
            </wp:positionV>
            <wp:extent cx="2637155" cy="2428528"/>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7155" cy="24285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06F27" w14:textId="56980D16" w:rsidR="002C1926" w:rsidRDefault="002C1926" w:rsidP="00FA49A7">
      <w:pPr>
        <w:tabs>
          <w:tab w:val="left" w:pos="0"/>
        </w:tabs>
        <w:rPr>
          <w:color w:val="000000" w:themeColor="text1"/>
        </w:rPr>
      </w:pPr>
      <w:r>
        <w:rPr>
          <w:noProof/>
        </w:rPr>
        <w:drawing>
          <wp:anchor distT="0" distB="0" distL="114300" distR="114300" simplePos="0" relativeHeight="251658243" behindDoc="0" locked="0" layoutInCell="1" allowOverlap="1" wp14:anchorId="3ADF4D67" wp14:editId="4DEA56A1">
            <wp:simplePos x="0" y="0"/>
            <wp:positionH relativeFrom="margin">
              <wp:align>right</wp:align>
            </wp:positionH>
            <wp:positionV relativeFrom="paragraph">
              <wp:posOffset>5715</wp:posOffset>
            </wp:positionV>
            <wp:extent cx="2628900" cy="244729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28900" cy="2447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1CC30" w14:textId="73613A1F" w:rsidR="002C1926" w:rsidRDefault="002C1926" w:rsidP="00FA49A7">
      <w:pPr>
        <w:tabs>
          <w:tab w:val="left" w:pos="0"/>
        </w:tabs>
        <w:rPr>
          <w:color w:val="000000" w:themeColor="text1"/>
        </w:rPr>
      </w:pPr>
    </w:p>
    <w:p w14:paraId="3F006EBF" w14:textId="690475C2" w:rsidR="002C1926" w:rsidRDefault="002C1926" w:rsidP="00FA49A7">
      <w:pPr>
        <w:tabs>
          <w:tab w:val="left" w:pos="0"/>
        </w:tabs>
        <w:rPr>
          <w:color w:val="000000" w:themeColor="text1"/>
        </w:rPr>
      </w:pPr>
    </w:p>
    <w:p w14:paraId="7D3863C3" w14:textId="5C381BD5" w:rsidR="002C1926" w:rsidRDefault="002C1926" w:rsidP="00FA49A7">
      <w:pPr>
        <w:tabs>
          <w:tab w:val="left" w:pos="0"/>
        </w:tabs>
        <w:rPr>
          <w:color w:val="000000" w:themeColor="text1"/>
        </w:rPr>
      </w:pPr>
    </w:p>
    <w:p w14:paraId="6A90D9A6" w14:textId="77777777" w:rsidR="002C1926" w:rsidRDefault="002C1926" w:rsidP="00FA49A7">
      <w:pPr>
        <w:tabs>
          <w:tab w:val="left" w:pos="0"/>
        </w:tabs>
        <w:rPr>
          <w:color w:val="000000" w:themeColor="text1"/>
        </w:rPr>
      </w:pPr>
    </w:p>
    <w:p w14:paraId="1501A83A" w14:textId="3E67C100" w:rsidR="002C1926" w:rsidRDefault="002C1926" w:rsidP="00FA49A7">
      <w:pPr>
        <w:tabs>
          <w:tab w:val="left" w:pos="0"/>
        </w:tabs>
        <w:rPr>
          <w:color w:val="000000" w:themeColor="text1"/>
        </w:rPr>
      </w:pPr>
    </w:p>
    <w:p w14:paraId="30950BB1" w14:textId="77777777" w:rsidR="002C1926" w:rsidRDefault="002C1926" w:rsidP="00FA49A7">
      <w:pPr>
        <w:tabs>
          <w:tab w:val="left" w:pos="0"/>
        </w:tabs>
        <w:rPr>
          <w:color w:val="000000" w:themeColor="text1"/>
        </w:rPr>
      </w:pPr>
    </w:p>
    <w:p w14:paraId="33F8776C" w14:textId="77777777" w:rsidR="002C1926" w:rsidRDefault="002C1926" w:rsidP="00FA49A7">
      <w:pPr>
        <w:tabs>
          <w:tab w:val="left" w:pos="0"/>
        </w:tabs>
        <w:rPr>
          <w:color w:val="000000" w:themeColor="text1"/>
        </w:rPr>
      </w:pPr>
    </w:p>
    <w:p w14:paraId="52316F01" w14:textId="3CD5CC87" w:rsidR="002C1926" w:rsidRDefault="002C1926" w:rsidP="00FA49A7">
      <w:pPr>
        <w:tabs>
          <w:tab w:val="left" w:pos="0"/>
        </w:tabs>
        <w:rPr>
          <w:color w:val="000000" w:themeColor="text1"/>
        </w:rPr>
      </w:pPr>
    </w:p>
    <w:p w14:paraId="36379311" w14:textId="71406F2D" w:rsidR="002C1926" w:rsidRDefault="002C1926" w:rsidP="00FA49A7">
      <w:pPr>
        <w:tabs>
          <w:tab w:val="left" w:pos="0"/>
        </w:tabs>
        <w:rPr>
          <w:color w:val="000000" w:themeColor="text1"/>
        </w:rPr>
      </w:pPr>
    </w:p>
    <w:p w14:paraId="7C32A3CE" w14:textId="77777777" w:rsidR="002C1926" w:rsidRDefault="002C1926" w:rsidP="00FA49A7">
      <w:pPr>
        <w:tabs>
          <w:tab w:val="left" w:pos="0"/>
        </w:tabs>
        <w:rPr>
          <w:color w:val="000000" w:themeColor="text1"/>
        </w:rPr>
      </w:pPr>
    </w:p>
    <w:p w14:paraId="01F49B01" w14:textId="77777777" w:rsidR="002C1926" w:rsidRDefault="002C1926" w:rsidP="00FA49A7">
      <w:pPr>
        <w:tabs>
          <w:tab w:val="left" w:pos="0"/>
        </w:tabs>
        <w:rPr>
          <w:color w:val="000000" w:themeColor="text1"/>
        </w:rPr>
      </w:pPr>
    </w:p>
    <w:p w14:paraId="57E44A0C" w14:textId="4ADC1061" w:rsidR="002C1926" w:rsidRDefault="002C1926" w:rsidP="00FA49A7">
      <w:pPr>
        <w:tabs>
          <w:tab w:val="left" w:pos="0"/>
        </w:tabs>
        <w:rPr>
          <w:color w:val="000000" w:themeColor="text1"/>
        </w:rPr>
      </w:pPr>
    </w:p>
    <w:p w14:paraId="619CBF29" w14:textId="5DCCA86F" w:rsidR="002C1926" w:rsidRDefault="002C1926" w:rsidP="00FA49A7">
      <w:pPr>
        <w:tabs>
          <w:tab w:val="left" w:pos="0"/>
        </w:tabs>
        <w:rPr>
          <w:color w:val="000000" w:themeColor="text1"/>
        </w:rPr>
      </w:pPr>
    </w:p>
    <w:p w14:paraId="220EAD01" w14:textId="7FEA2CA2" w:rsidR="002C1926" w:rsidRPr="0005307C" w:rsidRDefault="0005307C" w:rsidP="0005307C">
      <w:pPr>
        <w:tabs>
          <w:tab w:val="left" w:pos="1515"/>
        </w:tabs>
        <w:rPr>
          <w:sz w:val="20"/>
          <w:szCs w:val="20"/>
          <w:lang w:val="en-US"/>
        </w:rPr>
      </w:pPr>
      <w:r w:rsidRPr="0005307C">
        <w:rPr>
          <w:sz w:val="20"/>
          <w:szCs w:val="20"/>
          <w:lang w:val="en-US"/>
        </w:rPr>
        <w:t>Meeting with women in District #8</w:t>
      </w:r>
      <w:r w:rsidRPr="0005307C">
        <w:rPr>
          <w:sz w:val="20"/>
          <w:szCs w:val="20"/>
          <w:lang w:val="en-US"/>
        </w:rPr>
        <w:tab/>
        <w:t xml:space="preserve"> </w:t>
      </w:r>
      <w:r>
        <w:rPr>
          <w:sz w:val="20"/>
          <w:szCs w:val="20"/>
          <w:lang w:val="en-US"/>
        </w:rPr>
        <w:t xml:space="preserve">                          </w:t>
      </w:r>
      <w:r w:rsidRPr="0005307C">
        <w:rPr>
          <w:sz w:val="20"/>
          <w:szCs w:val="20"/>
          <w:lang w:val="en-US"/>
        </w:rPr>
        <w:t xml:space="preserve">Youth engagement in </w:t>
      </w:r>
      <w:proofErr w:type="spellStart"/>
      <w:r w:rsidRPr="0005307C">
        <w:rPr>
          <w:sz w:val="20"/>
          <w:szCs w:val="20"/>
          <w:lang w:val="en-US"/>
        </w:rPr>
        <w:t>Bentol</w:t>
      </w:r>
      <w:proofErr w:type="spellEnd"/>
      <w:r w:rsidRPr="0005307C">
        <w:rPr>
          <w:sz w:val="20"/>
          <w:szCs w:val="20"/>
          <w:lang w:val="en-US"/>
        </w:rPr>
        <w:t xml:space="preserve"> City</w:t>
      </w:r>
      <w:r w:rsidR="002C1926">
        <w:rPr>
          <w:noProof/>
        </w:rPr>
        <w:drawing>
          <wp:anchor distT="0" distB="0" distL="114300" distR="114300" simplePos="0" relativeHeight="251658245" behindDoc="0" locked="0" layoutInCell="1" allowOverlap="1" wp14:anchorId="1368C5A5" wp14:editId="1B5D7BC9">
            <wp:simplePos x="0" y="0"/>
            <wp:positionH relativeFrom="margin">
              <wp:posOffset>2638425</wp:posOffset>
            </wp:positionH>
            <wp:positionV relativeFrom="paragraph">
              <wp:posOffset>148589</wp:posOffset>
            </wp:positionV>
            <wp:extent cx="2638668" cy="2400935"/>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41208" cy="24032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EA4BB" w14:textId="79720261" w:rsidR="002C1926" w:rsidRDefault="002C1926" w:rsidP="00FA49A7">
      <w:pPr>
        <w:tabs>
          <w:tab w:val="left" w:pos="0"/>
        </w:tabs>
        <w:rPr>
          <w:color w:val="000000" w:themeColor="text1"/>
        </w:rPr>
      </w:pPr>
      <w:r>
        <w:rPr>
          <w:noProof/>
        </w:rPr>
        <w:drawing>
          <wp:anchor distT="0" distB="0" distL="114300" distR="114300" simplePos="0" relativeHeight="251658244" behindDoc="0" locked="0" layoutInCell="1" allowOverlap="1" wp14:anchorId="7EFC7BBD" wp14:editId="25D23009">
            <wp:simplePos x="0" y="0"/>
            <wp:positionH relativeFrom="margin">
              <wp:align>left</wp:align>
            </wp:positionH>
            <wp:positionV relativeFrom="paragraph">
              <wp:posOffset>11429</wp:posOffset>
            </wp:positionV>
            <wp:extent cx="2609850" cy="238315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9850" cy="238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162573" w14:textId="71995A4A" w:rsidR="002C1926" w:rsidRDefault="002C1926" w:rsidP="00FA49A7">
      <w:pPr>
        <w:tabs>
          <w:tab w:val="left" w:pos="0"/>
        </w:tabs>
        <w:rPr>
          <w:color w:val="000000" w:themeColor="text1"/>
        </w:rPr>
      </w:pPr>
    </w:p>
    <w:p w14:paraId="7A769AF6" w14:textId="088073C8" w:rsidR="002C1926" w:rsidRDefault="002C1926" w:rsidP="00FA49A7">
      <w:pPr>
        <w:tabs>
          <w:tab w:val="left" w:pos="0"/>
        </w:tabs>
        <w:rPr>
          <w:color w:val="000000" w:themeColor="text1"/>
        </w:rPr>
      </w:pPr>
    </w:p>
    <w:p w14:paraId="3026D088" w14:textId="4778E0C4" w:rsidR="002C1926" w:rsidRDefault="002C1926" w:rsidP="00FA49A7">
      <w:pPr>
        <w:tabs>
          <w:tab w:val="left" w:pos="0"/>
        </w:tabs>
        <w:rPr>
          <w:color w:val="000000" w:themeColor="text1"/>
        </w:rPr>
      </w:pPr>
    </w:p>
    <w:p w14:paraId="0913F729" w14:textId="77777777" w:rsidR="002C1926" w:rsidRDefault="002C1926" w:rsidP="00FA49A7">
      <w:pPr>
        <w:tabs>
          <w:tab w:val="left" w:pos="0"/>
        </w:tabs>
        <w:rPr>
          <w:color w:val="000000" w:themeColor="text1"/>
        </w:rPr>
      </w:pPr>
    </w:p>
    <w:p w14:paraId="63A119F7" w14:textId="12A7F41A" w:rsidR="002C1926" w:rsidRDefault="002C1926" w:rsidP="00FA49A7">
      <w:pPr>
        <w:tabs>
          <w:tab w:val="left" w:pos="0"/>
        </w:tabs>
        <w:rPr>
          <w:color w:val="000000" w:themeColor="text1"/>
        </w:rPr>
      </w:pPr>
    </w:p>
    <w:p w14:paraId="3888BCF4" w14:textId="3AE639D3" w:rsidR="002C1926" w:rsidRDefault="002C1926" w:rsidP="00FA49A7">
      <w:pPr>
        <w:tabs>
          <w:tab w:val="left" w:pos="0"/>
        </w:tabs>
        <w:rPr>
          <w:color w:val="000000" w:themeColor="text1"/>
        </w:rPr>
      </w:pPr>
    </w:p>
    <w:p w14:paraId="6C217C6A" w14:textId="77777777" w:rsidR="002C1926" w:rsidRDefault="002C1926" w:rsidP="00FA49A7">
      <w:pPr>
        <w:tabs>
          <w:tab w:val="left" w:pos="0"/>
        </w:tabs>
        <w:rPr>
          <w:color w:val="000000" w:themeColor="text1"/>
        </w:rPr>
      </w:pPr>
    </w:p>
    <w:p w14:paraId="5D7676FD" w14:textId="77777777" w:rsidR="002C1926" w:rsidRDefault="002C1926" w:rsidP="00FA49A7">
      <w:pPr>
        <w:tabs>
          <w:tab w:val="left" w:pos="0"/>
        </w:tabs>
        <w:rPr>
          <w:color w:val="000000" w:themeColor="text1"/>
        </w:rPr>
      </w:pPr>
    </w:p>
    <w:p w14:paraId="4A0E9FB6" w14:textId="77777777" w:rsidR="002C1926" w:rsidRDefault="002C1926" w:rsidP="00FA49A7">
      <w:pPr>
        <w:tabs>
          <w:tab w:val="left" w:pos="0"/>
        </w:tabs>
        <w:rPr>
          <w:color w:val="000000" w:themeColor="text1"/>
        </w:rPr>
      </w:pPr>
    </w:p>
    <w:p w14:paraId="01E5E408" w14:textId="77777777" w:rsidR="002C1926" w:rsidRDefault="002C1926" w:rsidP="00FA49A7">
      <w:pPr>
        <w:tabs>
          <w:tab w:val="left" w:pos="0"/>
        </w:tabs>
        <w:rPr>
          <w:color w:val="000000" w:themeColor="text1"/>
        </w:rPr>
      </w:pPr>
    </w:p>
    <w:p w14:paraId="4F6B5271" w14:textId="342DEA47" w:rsidR="002C1926" w:rsidRDefault="002C1926" w:rsidP="00FA49A7">
      <w:pPr>
        <w:tabs>
          <w:tab w:val="left" w:pos="0"/>
        </w:tabs>
        <w:rPr>
          <w:color w:val="000000" w:themeColor="text1"/>
        </w:rPr>
      </w:pPr>
    </w:p>
    <w:p w14:paraId="43DE0647" w14:textId="262E8678" w:rsidR="002C1926" w:rsidRDefault="002C1926" w:rsidP="00FA49A7">
      <w:pPr>
        <w:tabs>
          <w:tab w:val="left" w:pos="0"/>
        </w:tabs>
        <w:rPr>
          <w:color w:val="000000" w:themeColor="text1"/>
        </w:rPr>
      </w:pPr>
    </w:p>
    <w:p w14:paraId="09C48402" w14:textId="77777777" w:rsidR="0005307C" w:rsidRDefault="0005307C" w:rsidP="0005307C">
      <w:pPr>
        <w:tabs>
          <w:tab w:val="left" w:pos="1851"/>
        </w:tabs>
        <w:rPr>
          <w:lang w:val="en-US"/>
        </w:rPr>
      </w:pPr>
    </w:p>
    <w:p w14:paraId="343D0085" w14:textId="37785F71" w:rsidR="0005307C" w:rsidRPr="0005307C" w:rsidRDefault="0005307C" w:rsidP="0005307C">
      <w:pPr>
        <w:tabs>
          <w:tab w:val="left" w:pos="1851"/>
        </w:tabs>
        <w:rPr>
          <w:sz w:val="20"/>
          <w:szCs w:val="20"/>
          <w:lang w:val="en-US"/>
        </w:rPr>
      </w:pPr>
      <w:r w:rsidRPr="0005307C">
        <w:rPr>
          <w:sz w:val="20"/>
          <w:szCs w:val="20"/>
          <w:lang w:val="en-US"/>
        </w:rPr>
        <w:t xml:space="preserve">Peer to Peer dialogue in </w:t>
      </w:r>
      <w:proofErr w:type="spellStart"/>
      <w:r w:rsidRPr="0005307C">
        <w:rPr>
          <w:sz w:val="20"/>
          <w:szCs w:val="20"/>
          <w:lang w:val="en-US"/>
        </w:rPr>
        <w:t>Belefanai</w:t>
      </w:r>
      <w:proofErr w:type="spellEnd"/>
      <w:r w:rsidRPr="0005307C">
        <w:rPr>
          <w:sz w:val="20"/>
          <w:szCs w:val="20"/>
          <w:lang w:val="en-US"/>
        </w:rPr>
        <w:t xml:space="preserve">              </w:t>
      </w:r>
      <w:r>
        <w:rPr>
          <w:sz w:val="20"/>
          <w:szCs w:val="20"/>
          <w:lang w:val="en-US"/>
        </w:rPr>
        <w:t xml:space="preserve">               </w:t>
      </w:r>
      <w:r w:rsidRPr="0005307C">
        <w:rPr>
          <w:sz w:val="20"/>
          <w:szCs w:val="20"/>
          <w:lang w:val="en-US"/>
        </w:rPr>
        <w:t xml:space="preserve">Peer to peer dialogue in </w:t>
      </w:r>
      <w:proofErr w:type="spellStart"/>
      <w:r w:rsidRPr="0005307C">
        <w:rPr>
          <w:sz w:val="20"/>
          <w:szCs w:val="20"/>
          <w:lang w:val="en-US"/>
        </w:rPr>
        <w:t>Samayta</w:t>
      </w:r>
      <w:proofErr w:type="spellEnd"/>
      <w:r w:rsidRPr="0005307C">
        <w:rPr>
          <w:sz w:val="20"/>
          <w:szCs w:val="20"/>
          <w:lang w:val="en-US"/>
        </w:rPr>
        <w:t xml:space="preserve">, </w:t>
      </w:r>
      <w:proofErr w:type="spellStart"/>
      <w:r w:rsidRPr="0005307C">
        <w:rPr>
          <w:sz w:val="20"/>
          <w:szCs w:val="20"/>
          <w:lang w:val="en-US"/>
        </w:rPr>
        <w:t>Folobia</w:t>
      </w:r>
      <w:proofErr w:type="spellEnd"/>
    </w:p>
    <w:p w14:paraId="5A95158E" w14:textId="39F4E0E4" w:rsidR="0005307C" w:rsidRPr="0005307C" w:rsidRDefault="0005307C" w:rsidP="0005307C">
      <w:pPr>
        <w:tabs>
          <w:tab w:val="left" w:pos="1851"/>
        </w:tabs>
        <w:rPr>
          <w:sz w:val="20"/>
          <w:szCs w:val="20"/>
          <w:lang w:val="en-US"/>
        </w:rPr>
      </w:pPr>
      <w:r w:rsidRPr="0005307C">
        <w:rPr>
          <w:sz w:val="20"/>
          <w:szCs w:val="20"/>
          <w:lang w:val="en-US"/>
        </w:rPr>
        <w:t xml:space="preserve"> </w:t>
      </w:r>
    </w:p>
    <w:p w14:paraId="0D8B43EC" w14:textId="7203ECA2" w:rsidR="002C1926" w:rsidRDefault="002C1926" w:rsidP="00FA49A7">
      <w:pPr>
        <w:tabs>
          <w:tab w:val="left" w:pos="0"/>
        </w:tabs>
        <w:rPr>
          <w:color w:val="000000" w:themeColor="text1"/>
          <w:lang w:val="en-US"/>
        </w:rPr>
      </w:pPr>
    </w:p>
    <w:p w14:paraId="1B9A06CE" w14:textId="7F03BB5D" w:rsidR="003F485F" w:rsidRDefault="003F485F" w:rsidP="00FA49A7">
      <w:pPr>
        <w:tabs>
          <w:tab w:val="left" w:pos="0"/>
        </w:tabs>
        <w:rPr>
          <w:color w:val="000000" w:themeColor="text1"/>
          <w:lang w:val="en-US"/>
        </w:rPr>
      </w:pPr>
    </w:p>
    <w:p w14:paraId="4D37D745" w14:textId="042327B9" w:rsidR="003F485F" w:rsidRDefault="003F485F" w:rsidP="00FA49A7">
      <w:pPr>
        <w:tabs>
          <w:tab w:val="left" w:pos="0"/>
        </w:tabs>
        <w:rPr>
          <w:color w:val="000000" w:themeColor="text1"/>
          <w:lang w:val="en-US"/>
        </w:rPr>
      </w:pPr>
      <w:r>
        <w:rPr>
          <w:noProof/>
        </w:rPr>
        <w:lastRenderedPageBreak/>
        <w:drawing>
          <wp:inline distT="0" distB="0" distL="0" distR="0" wp14:anchorId="4DCF77E2" wp14:editId="78F1DA14">
            <wp:extent cx="2600325" cy="227584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44910" cy="2314861"/>
                    </a:xfrm>
                    <a:prstGeom prst="rect">
                      <a:avLst/>
                    </a:prstGeom>
                    <a:noFill/>
                    <a:ln>
                      <a:noFill/>
                    </a:ln>
                  </pic:spPr>
                </pic:pic>
              </a:graphicData>
            </a:graphic>
          </wp:inline>
        </w:drawing>
      </w:r>
      <w:r w:rsidR="00F100DB">
        <w:rPr>
          <w:noProof/>
        </w:rPr>
        <w:drawing>
          <wp:inline distT="0" distB="0" distL="0" distR="0" wp14:anchorId="7A7A04FE" wp14:editId="2B06873C">
            <wp:extent cx="2581275" cy="2259330"/>
            <wp:effectExtent l="0" t="0" r="952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4537" cy="2270938"/>
                    </a:xfrm>
                    <a:prstGeom prst="rect">
                      <a:avLst/>
                    </a:prstGeom>
                    <a:noFill/>
                    <a:ln>
                      <a:noFill/>
                    </a:ln>
                  </pic:spPr>
                </pic:pic>
              </a:graphicData>
            </a:graphic>
          </wp:inline>
        </w:drawing>
      </w:r>
    </w:p>
    <w:p w14:paraId="11183EFD" w14:textId="5BF56766" w:rsidR="003F485F" w:rsidRPr="001B797F" w:rsidRDefault="001B797F" w:rsidP="00FA49A7">
      <w:pPr>
        <w:tabs>
          <w:tab w:val="left" w:pos="0"/>
        </w:tabs>
        <w:rPr>
          <w:color w:val="000000" w:themeColor="text1"/>
          <w:sz w:val="20"/>
          <w:szCs w:val="20"/>
          <w:lang w:val="en-US"/>
        </w:rPr>
      </w:pPr>
      <w:r>
        <w:rPr>
          <w:color w:val="000000" w:themeColor="text1"/>
          <w:sz w:val="20"/>
          <w:szCs w:val="20"/>
          <w:lang w:val="en-US"/>
        </w:rPr>
        <w:t xml:space="preserve">       </w:t>
      </w:r>
      <w:r w:rsidR="00F100DB" w:rsidRPr="001B797F">
        <w:rPr>
          <w:color w:val="000000" w:themeColor="text1"/>
          <w:sz w:val="20"/>
          <w:szCs w:val="20"/>
          <w:lang w:val="en-US"/>
        </w:rPr>
        <w:t xml:space="preserve">UNPBF staff visit to the </w:t>
      </w:r>
      <w:proofErr w:type="spellStart"/>
      <w:r w:rsidR="007A5101" w:rsidRPr="001B797F">
        <w:rPr>
          <w:color w:val="000000" w:themeColor="text1"/>
          <w:sz w:val="20"/>
          <w:szCs w:val="20"/>
          <w:lang w:val="en-US"/>
        </w:rPr>
        <w:t>Jenepleta</w:t>
      </w:r>
      <w:proofErr w:type="spellEnd"/>
      <w:r w:rsidR="007A5101" w:rsidRPr="001B797F">
        <w:rPr>
          <w:color w:val="000000" w:themeColor="text1"/>
          <w:sz w:val="20"/>
          <w:szCs w:val="20"/>
          <w:lang w:val="en-US"/>
        </w:rPr>
        <w:t xml:space="preserve">            </w:t>
      </w:r>
      <w:r>
        <w:rPr>
          <w:color w:val="000000" w:themeColor="text1"/>
          <w:sz w:val="20"/>
          <w:szCs w:val="20"/>
          <w:lang w:val="en-US"/>
        </w:rPr>
        <w:t xml:space="preserve">                </w:t>
      </w:r>
      <w:r w:rsidR="007A5101" w:rsidRPr="001B797F">
        <w:rPr>
          <w:color w:val="000000" w:themeColor="text1"/>
          <w:sz w:val="20"/>
          <w:szCs w:val="20"/>
          <w:lang w:val="en-US"/>
        </w:rPr>
        <w:t xml:space="preserve">  Same visit to Milli</w:t>
      </w:r>
      <w:r w:rsidR="00ED4FAD" w:rsidRPr="001B797F">
        <w:rPr>
          <w:color w:val="000000" w:themeColor="text1"/>
          <w:sz w:val="20"/>
          <w:szCs w:val="20"/>
          <w:lang w:val="en-US"/>
        </w:rPr>
        <w:t>onaire Quarter</w:t>
      </w:r>
    </w:p>
    <w:p w14:paraId="1225AF74" w14:textId="4AC8A6D1" w:rsidR="003F485F" w:rsidRDefault="003F485F" w:rsidP="00FA49A7">
      <w:pPr>
        <w:tabs>
          <w:tab w:val="left" w:pos="0"/>
        </w:tabs>
        <w:rPr>
          <w:color w:val="000000" w:themeColor="text1"/>
          <w:lang w:val="en-US"/>
        </w:rPr>
      </w:pPr>
    </w:p>
    <w:p w14:paraId="0EB48A2D" w14:textId="3F25A98E" w:rsidR="003F485F" w:rsidRDefault="003F485F" w:rsidP="00FA49A7">
      <w:pPr>
        <w:tabs>
          <w:tab w:val="left" w:pos="0"/>
        </w:tabs>
        <w:rPr>
          <w:color w:val="000000" w:themeColor="text1"/>
          <w:lang w:val="en-US"/>
        </w:rPr>
      </w:pPr>
    </w:p>
    <w:p w14:paraId="22E671D2" w14:textId="7DA958D5" w:rsidR="003F485F" w:rsidRDefault="003F485F" w:rsidP="00FA49A7">
      <w:pPr>
        <w:tabs>
          <w:tab w:val="left" w:pos="0"/>
        </w:tabs>
        <w:rPr>
          <w:color w:val="000000" w:themeColor="text1"/>
          <w:lang w:val="en-US"/>
        </w:rPr>
      </w:pPr>
    </w:p>
    <w:p w14:paraId="64C1D186" w14:textId="77777777" w:rsidR="003F485F" w:rsidRPr="0005307C" w:rsidRDefault="003F485F" w:rsidP="00FA49A7">
      <w:pPr>
        <w:tabs>
          <w:tab w:val="left" w:pos="0"/>
        </w:tabs>
        <w:rPr>
          <w:color w:val="000000" w:themeColor="text1"/>
          <w:lang w:val="en-US"/>
        </w:rPr>
      </w:pPr>
    </w:p>
    <w:sectPr w:rsidR="003F485F" w:rsidRPr="0005307C" w:rsidSect="00743B4F">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651F9" w14:textId="77777777" w:rsidR="002C5A69" w:rsidRDefault="002C5A69" w:rsidP="00E76CA1">
      <w:r>
        <w:separator/>
      </w:r>
    </w:p>
  </w:endnote>
  <w:endnote w:type="continuationSeparator" w:id="0">
    <w:p w14:paraId="708F9A0D" w14:textId="77777777" w:rsidR="002C5A69" w:rsidRDefault="002C5A69" w:rsidP="00E76CA1">
      <w:r>
        <w:continuationSeparator/>
      </w:r>
    </w:p>
  </w:endnote>
  <w:endnote w:type="continuationNotice" w:id="1">
    <w:p w14:paraId="712D5EBD" w14:textId="77777777" w:rsidR="002C5A69" w:rsidRDefault="002C5A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CE3BC" w14:textId="77777777" w:rsidR="00E83A40" w:rsidRDefault="00E83A40">
    <w:pPr>
      <w:pStyle w:val="Footer"/>
      <w:jc w:val="center"/>
    </w:pPr>
    <w:r>
      <w:fldChar w:fldCharType="begin"/>
    </w:r>
    <w:r>
      <w:instrText xml:space="preserve"> PAGE   \* MERGEFORMAT </w:instrText>
    </w:r>
    <w:r>
      <w:fldChar w:fldCharType="separate"/>
    </w:r>
    <w:r>
      <w:rPr>
        <w:noProof/>
      </w:rPr>
      <w:t>1</w:t>
    </w:r>
    <w:r>
      <w:fldChar w:fldCharType="end"/>
    </w:r>
  </w:p>
  <w:p w14:paraId="4AB9848E" w14:textId="77777777" w:rsidR="00E83A40" w:rsidRDefault="00E83A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EE8EC" w14:textId="77777777" w:rsidR="002C5A69" w:rsidRDefault="002C5A69" w:rsidP="00E76CA1">
      <w:r>
        <w:separator/>
      </w:r>
    </w:p>
  </w:footnote>
  <w:footnote w:type="continuationSeparator" w:id="0">
    <w:p w14:paraId="765DF094" w14:textId="77777777" w:rsidR="002C5A69" w:rsidRDefault="002C5A69" w:rsidP="00E76CA1">
      <w:r>
        <w:continuationSeparator/>
      </w:r>
    </w:p>
  </w:footnote>
  <w:footnote w:type="continuationNotice" w:id="1">
    <w:p w14:paraId="074E5F3A" w14:textId="77777777" w:rsidR="002C5A69" w:rsidRDefault="002C5A69"/>
  </w:footnote>
  <w:footnote w:id="2">
    <w:p w14:paraId="3B85C1B9" w14:textId="77777777" w:rsidR="00A75BE7" w:rsidRPr="00D60299" w:rsidRDefault="00A75BE7" w:rsidP="00A75BE7">
      <w:pPr>
        <w:pStyle w:val="FootnoteText"/>
        <w:jc w:val="both"/>
        <w:rPr>
          <w:lang w:val="en-US"/>
        </w:rPr>
      </w:pPr>
      <w:r>
        <w:rPr>
          <w:rStyle w:val="FootnoteReference"/>
        </w:rPr>
        <w:footnoteRef/>
      </w:r>
      <w:r>
        <w:t xml:space="preserve"> The multiplicity of women ranges from chiefs, women leaders from the political party wings, members of </w:t>
      </w:r>
      <w:proofErr w:type="gramStart"/>
      <w:r>
        <w:t>elders</w:t>
      </w:r>
      <w:proofErr w:type="gramEnd"/>
      <w:r>
        <w:t xml:space="preserve"> council in the communities, chairladies, women leaders, market women, fishmongers and other ordinary women</w:t>
      </w:r>
    </w:p>
  </w:footnote>
  <w:footnote w:id="3">
    <w:p w14:paraId="1565B871" w14:textId="77777777" w:rsidR="00A75BE7" w:rsidRPr="001F5FE8" w:rsidRDefault="00A75BE7" w:rsidP="00A75BE7">
      <w:pPr>
        <w:pStyle w:val="FootnoteText"/>
        <w:jc w:val="both"/>
        <w:rPr>
          <w:lang w:val="en-US"/>
        </w:rPr>
      </w:pPr>
      <w:r>
        <w:rPr>
          <w:rStyle w:val="FootnoteReference"/>
        </w:rPr>
        <w:footnoteRef/>
      </w:r>
      <w:r>
        <w:t xml:space="preserve"> Superintendent, 100 chiefs, commissioners, mayors and mayoress</w:t>
      </w:r>
    </w:p>
  </w:footnote>
  <w:footnote w:id="4">
    <w:p w14:paraId="3E700B17" w14:textId="77777777" w:rsidR="003D2052" w:rsidRPr="00973C26" w:rsidRDefault="003D2052" w:rsidP="003D2052">
      <w:pPr>
        <w:pStyle w:val="FootnoteText"/>
        <w:jc w:val="both"/>
        <w:rPr>
          <w:lang w:val="en-US"/>
        </w:rPr>
      </w:pPr>
      <w:r>
        <w:rPr>
          <w:rStyle w:val="FootnoteReference"/>
        </w:rPr>
        <w:footnoteRef/>
      </w:r>
      <w:r>
        <w:t xml:space="preserve"> Vice President of the Republic of Liberia, </w:t>
      </w:r>
      <w:r>
        <w:rPr>
          <w:lang w:val="en-US"/>
        </w:rPr>
        <w:t>incumbent senators, incumbent representatives, political parties, women groups, youth groups, chiefs, concerned voters, media, superintendent, mayors, mayoress and civil society members</w:t>
      </w:r>
    </w:p>
  </w:footnote>
  <w:footnote w:id="5">
    <w:p w14:paraId="6D048B20" w14:textId="77777777" w:rsidR="00BB047F" w:rsidRPr="00BB4F65" w:rsidRDefault="00BB047F" w:rsidP="00BB047F">
      <w:pPr>
        <w:pStyle w:val="FootnoteText"/>
        <w:jc w:val="both"/>
        <w:rPr>
          <w:lang w:val="en-US"/>
        </w:rPr>
      </w:pPr>
      <w:r>
        <w:rPr>
          <w:rStyle w:val="FootnoteReference"/>
        </w:rPr>
        <w:footnoteRef/>
      </w:r>
      <w:r>
        <w:t xml:space="preserve"> Finalising the gender disaggregation of the data</w:t>
      </w:r>
    </w:p>
  </w:footnote>
  <w:footnote w:id="6">
    <w:p w14:paraId="448C140A" w14:textId="77777777" w:rsidR="00F04336" w:rsidRPr="00575F02" w:rsidRDefault="00F04336" w:rsidP="00F04336">
      <w:pPr>
        <w:pStyle w:val="FootnoteText"/>
        <w:jc w:val="both"/>
      </w:pPr>
      <w:r>
        <w:rPr>
          <w:rStyle w:val="FootnoteReference"/>
        </w:rPr>
        <w:footnoteRef/>
      </w:r>
      <w:r>
        <w:t xml:space="preserve"> </w:t>
      </w:r>
      <w:r>
        <w:rPr>
          <w:lang w:val="en-US"/>
        </w:rPr>
        <w:t xml:space="preserve">In addition to the baseline survey, ABIC collected additional data and the report has been attached this report. The values as reported based on the baseline study are relatively high and do not necessarily reflect experiences on the ground. </w:t>
      </w:r>
      <w:r>
        <w:t xml:space="preserve">We anticipate the high figures are due to the way in which the questions were asked or the general positive perception of respondents, which is farfetched. Initial locations which were assessed during the baseline study changed as well. </w:t>
      </w:r>
      <w:r>
        <w:rPr>
          <w:lang w:val="en-US"/>
        </w:rPr>
        <w:t>The additional has complemented the values as presented in the baseline report and provide a better picture of the actual experiences in the communities.</w:t>
      </w:r>
    </w:p>
  </w:footnote>
  <w:footnote w:id="7">
    <w:p w14:paraId="5EF44006" w14:textId="40EACE99" w:rsidR="00EE2453" w:rsidRPr="00EE2453" w:rsidRDefault="00EE2453">
      <w:pPr>
        <w:pStyle w:val="FootnoteText"/>
        <w:rPr>
          <w:lang w:val="en-US"/>
        </w:rPr>
      </w:pPr>
      <w:r>
        <w:rPr>
          <w:rStyle w:val="FootnoteReference"/>
        </w:rPr>
        <w:footnoteRef/>
      </w:r>
      <w:r>
        <w:t xml:space="preserve"> Out of 4,000 beneficiaries, 50 are PWDs. 27 represent respondents in this reporting period</w:t>
      </w:r>
    </w:p>
  </w:footnote>
  <w:footnote w:id="8">
    <w:p w14:paraId="4CE9AB09" w14:textId="77777777" w:rsidR="00F04336" w:rsidRPr="00575F02" w:rsidRDefault="00F04336" w:rsidP="00F04336">
      <w:pPr>
        <w:pStyle w:val="FootnoteText"/>
        <w:jc w:val="both"/>
      </w:pPr>
      <w:r>
        <w:rPr>
          <w:rStyle w:val="FootnoteReference"/>
        </w:rPr>
        <w:footnoteRef/>
      </w:r>
      <w:r>
        <w:t xml:space="preserve"> Same as above footnote,</w:t>
      </w:r>
    </w:p>
  </w:footnote>
  <w:footnote w:id="9">
    <w:p w14:paraId="3B534539" w14:textId="77777777" w:rsidR="00F04336" w:rsidRPr="00E71701" w:rsidRDefault="00F04336" w:rsidP="00F04336">
      <w:pPr>
        <w:pStyle w:val="FootnoteText"/>
        <w:jc w:val="both"/>
      </w:pPr>
      <w:r>
        <w:rPr>
          <w:rStyle w:val="FootnoteReference"/>
        </w:rPr>
        <w:footnoteRef/>
      </w:r>
      <w:r>
        <w:t xml:space="preserve"> Same as above footnote.</w:t>
      </w:r>
    </w:p>
  </w:footnote>
  <w:footnote w:id="10">
    <w:p w14:paraId="04936417" w14:textId="77777777" w:rsidR="00F04336" w:rsidRPr="00E00253" w:rsidRDefault="00F04336" w:rsidP="00F04336">
      <w:pPr>
        <w:pStyle w:val="FootnoteText"/>
        <w:jc w:val="both"/>
        <w:rPr>
          <w:lang w:val="en-US"/>
        </w:rPr>
      </w:pPr>
      <w:r>
        <w:rPr>
          <w:rStyle w:val="FootnoteReference"/>
        </w:rPr>
        <w:footnoteRef/>
      </w:r>
      <w:r>
        <w:t xml:space="preserve"> </w:t>
      </w:r>
      <w:r w:rsidRPr="00E00253">
        <w:t>The women mediators have gained skills in the WSR methodology as a conflict resolution tool. They convened the 5 days women mediation dialogue with national stakeholders from Bong and Montserrado counties</w:t>
      </w:r>
      <w:r>
        <w:t>.</w:t>
      </w:r>
    </w:p>
  </w:footnote>
  <w:footnote w:id="11">
    <w:p w14:paraId="25738BAB" w14:textId="77777777" w:rsidR="00F04336" w:rsidRPr="00A31EB8" w:rsidRDefault="00F04336" w:rsidP="00F04336">
      <w:pPr>
        <w:pStyle w:val="FootnoteText"/>
        <w:jc w:val="both"/>
        <w:rPr>
          <w:lang w:val="en-US"/>
        </w:rPr>
      </w:pPr>
      <w:r>
        <w:rPr>
          <w:rStyle w:val="FootnoteReference"/>
        </w:rPr>
        <w:footnoteRef/>
      </w:r>
      <w:r>
        <w:t xml:space="preserve"> The last 5 mediation dialogues for Bong and Montserrado were jointly organised by bringing stakeholders from each county to Monrovia to dialogue the issues ranging from the politicisation of traditions to cause electoral violence to the issue of youth, </w:t>
      </w:r>
      <w:proofErr w:type="gramStart"/>
      <w:r>
        <w:t>drug</w:t>
      </w:r>
      <w:proofErr w:type="gramEnd"/>
      <w:r>
        <w:t xml:space="preserve"> and violence in the communities. The last 4 dialogues have scheduled for June and July.</w:t>
      </w:r>
    </w:p>
  </w:footnote>
  <w:footnote w:id="12">
    <w:p w14:paraId="5CC1D345" w14:textId="77777777" w:rsidR="00F04336" w:rsidRPr="00DA5B57" w:rsidRDefault="00F04336" w:rsidP="00F04336">
      <w:pPr>
        <w:pStyle w:val="FootnoteText"/>
        <w:jc w:val="both"/>
        <w:rPr>
          <w:lang w:val="en-US"/>
        </w:rPr>
      </w:pPr>
      <w:r>
        <w:rPr>
          <w:rStyle w:val="FootnoteReference"/>
        </w:rPr>
        <w:footnoteRef/>
      </w:r>
      <w:r>
        <w:t xml:space="preserve"> </w:t>
      </w:r>
      <w:r w:rsidRPr="006008E7">
        <w:rPr>
          <w:lang w:val="en-US"/>
        </w:rPr>
        <w:t xml:space="preserve">When the baseline study was conducted, </w:t>
      </w:r>
      <w:r>
        <w:rPr>
          <w:lang w:val="en-US"/>
        </w:rPr>
        <w:t xml:space="preserve">local authorities / traditional leaders were not selected yet. </w:t>
      </w:r>
      <w:r w:rsidRPr="006008E7">
        <w:rPr>
          <w:lang w:val="en-US"/>
        </w:rPr>
        <w:t xml:space="preserve">Data collection took place </w:t>
      </w:r>
      <w:r>
        <w:rPr>
          <w:lang w:val="en-US"/>
        </w:rPr>
        <w:t xml:space="preserve">within potential communities to establish baseline values. As such current values might not reflect the actuals. </w:t>
      </w:r>
      <w:r w:rsidRPr="006008E7">
        <w:rPr>
          <w:lang w:val="en-US"/>
        </w:rPr>
        <w:t xml:space="preserve">ZOA decided to conduct additional data </w:t>
      </w:r>
      <w:r>
        <w:rPr>
          <w:lang w:val="en-US"/>
        </w:rPr>
        <w:t xml:space="preserve">from the actual </w:t>
      </w:r>
      <w:r w:rsidRPr="006008E7">
        <w:rPr>
          <w:lang w:val="en-US"/>
        </w:rPr>
        <w:t xml:space="preserve">enablers and blockers </w:t>
      </w:r>
      <w:r>
        <w:rPr>
          <w:lang w:val="en-US"/>
        </w:rPr>
        <w:t xml:space="preserve">after their selection </w:t>
      </w:r>
      <w:r w:rsidRPr="006008E7">
        <w:rPr>
          <w:lang w:val="en-US"/>
        </w:rPr>
        <w:t xml:space="preserve">to gain a more in-depth and representative understanding of </w:t>
      </w:r>
      <w:r>
        <w:rPr>
          <w:lang w:val="en-US"/>
        </w:rPr>
        <w:t xml:space="preserve">their </w:t>
      </w:r>
      <w:r w:rsidRPr="006008E7">
        <w:rPr>
          <w:lang w:val="en-US"/>
        </w:rPr>
        <w:t>perceptions</w:t>
      </w:r>
      <w:r>
        <w:rPr>
          <w:lang w:val="en-US"/>
        </w:rPr>
        <w:t xml:space="preserve">. Data analysis is </w:t>
      </w:r>
      <w:proofErr w:type="gramStart"/>
      <w:r>
        <w:rPr>
          <w:lang w:val="en-US"/>
        </w:rPr>
        <w:t>ongoing</w:t>
      </w:r>
      <w:proofErr w:type="gramEnd"/>
      <w:r>
        <w:rPr>
          <w:lang w:val="en-US"/>
        </w:rPr>
        <w:t xml:space="preserve"> and the </w:t>
      </w:r>
      <w:r w:rsidRPr="006008E7">
        <w:rPr>
          <w:lang w:val="en-US"/>
        </w:rPr>
        <w:t>baseline values will updated accordingly.</w:t>
      </w:r>
      <w:r>
        <w:rPr>
          <w:lang w:val="en-US"/>
        </w:rPr>
        <w:t xml:space="preserve"> </w:t>
      </w:r>
    </w:p>
  </w:footnote>
  <w:footnote w:id="13">
    <w:p w14:paraId="12D2E818" w14:textId="77777777" w:rsidR="00F04336" w:rsidRPr="00DA5B57" w:rsidRDefault="00F04336" w:rsidP="00F04336">
      <w:pPr>
        <w:pStyle w:val="FootnoteText"/>
        <w:jc w:val="both"/>
        <w:rPr>
          <w:lang w:val="en-US"/>
        </w:rPr>
      </w:pPr>
      <w:r>
        <w:rPr>
          <w:rStyle w:val="FootnoteReference"/>
        </w:rPr>
        <w:footnoteRef/>
      </w:r>
      <w:r>
        <w:t xml:space="preserve"> </w:t>
      </w:r>
      <w:r>
        <w:rPr>
          <w:lang w:val="en-US"/>
        </w:rPr>
        <w:t>Same as footnote above.</w:t>
      </w:r>
    </w:p>
  </w:footnote>
  <w:footnote w:id="14">
    <w:p w14:paraId="401E9505" w14:textId="77777777" w:rsidR="00F04336" w:rsidRPr="00DA5B57" w:rsidRDefault="00F04336" w:rsidP="00F04336">
      <w:pPr>
        <w:pStyle w:val="FootnoteText"/>
        <w:jc w:val="both"/>
        <w:rPr>
          <w:lang w:val="en-US"/>
        </w:rPr>
      </w:pPr>
      <w:r>
        <w:rPr>
          <w:rStyle w:val="FootnoteReference"/>
        </w:rPr>
        <w:footnoteRef/>
      </w:r>
      <w:r>
        <w:t xml:space="preserve"> </w:t>
      </w:r>
      <w:r>
        <w:rPr>
          <w:lang w:val="en-US"/>
        </w:rPr>
        <w:t>Same as footnote above.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312107"/>
    <w:multiLevelType w:val="hybridMultilevel"/>
    <w:tmpl w:val="9208C468"/>
    <w:lvl w:ilvl="0" w:tplc="04090005">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 w15:restartNumberingAfterBreak="0">
    <w:nsid w:val="76E324BD"/>
    <w:multiLevelType w:val="hybridMultilevel"/>
    <w:tmpl w:val="607E37EC"/>
    <w:lvl w:ilvl="0" w:tplc="2922847E">
      <w:numFmt w:val="bullet"/>
      <w:lvlText w:val="-"/>
      <w:lvlJc w:val="left"/>
      <w:pPr>
        <w:ind w:left="-90" w:hanging="360"/>
      </w:pPr>
      <w:rPr>
        <w:rFonts w:ascii="Arial Narrow" w:eastAsia="Times New Roman" w:hAnsi="Arial Narrow" w:cs="Times New Roman"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 w15:restartNumberingAfterBreak="0">
    <w:nsid w:val="793B3013"/>
    <w:multiLevelType w:val="hybridMultilevel"/>
    <w:tmpl w:val="0FF6C0D8"/>
    <w:lvl w:ilvl="0" w:tplc="C4CC680C">
      <w:start w:val="1"/>
      <w:numFmt w:val="decimal"/>
      <w:lvlText w:val="%1)"/>
      <w:lvlJc w:val="left"/>
      <w:pPr>
        <w:ind w:left="-349" w:hanging="360"/>
      </w:pPr>
      <w:rPr>
        <w:rFonts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3" w15:restartNumberingAfterBreak="0">
    <w:nsid w:val="79BF76A5"/>
    <w:multiLevelType w:val="hybridMultilevel"/>
    <w:tmpl w:val="DA3CB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F44A17"/>
    <w:multiLevelType w:val="hybridMultilevel"/>
    <w:tmpl w:val="A6EE826C"/>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796988506">
    <w:abstractNumId w:val="1"/>
  </w:num>
  <w:num w:numId="2" w16cid:durableId="759328317">
    <w:abstractNumId w:val="0"/>
  </w:num>
  <w:num w:numId="3" w16cid:durableId="856962900">
    <w:abstractNumId w:val="2"/>
  </w:num>
  <w:num w:numId="4" w16cid:durableId="2008171329">
    <w:abstractNumId w:val="3"/>
  </w:num>
  <w:num w:numId="5" w16cid:durableId="2134520621">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CA1"/>
    <w:rsid w:val="00000A46"/>
    <w:rsid w:val="000022C4"/>
    <w:rsid w:val="00002815"/>
    <w:rsid w:val="00002A9A"/>
    <w:rsid w:val="00004F65"/>
    <w:rsid w:val="00005737"/>
    <w:rsid w:val="00006DBE"/>
    <w:rsid w:val="00006EC0"/>
    <w:rsid w:val="00010EB0"/>
    <w:rsid w:val="0001109A"/>
    <w:rsid w:val="0001113A"/>
    <w:rsid w:val="000115C8"/>
    <w:rsid w:val="00013D36"/>
    <w:rsid w:val="00013D69"/>
    <w:rsid w:val="000142B7"/>
    <w:rsid w:val="0001442D"/>
    <w:rsid w:val="00014B13"/>
    <w:rsid w:val="000168A0"/>
    <w:rsid w:val="00017676"/>
    <w:rsid w:val="00020CD0"/>
    <w:rsid w:val="00023803"/>
    <w:rsid w:val="00025EFA"/>
    <w:rsid w:val="00027BE5"/>
    <w:rsid w:val="000306DA"/>
    <w:rsid w:val="00031640"/>
    <w:rsid w:val="00033E66"/>
    <w:rsid w:val="00034A4C"/>
    <w:rsid w:val="00035C30"/>
    <w:rsid w:val="000404A2"/>
    <w:rsid w:val="0004311D"/>
    <w:rsid w:val="000445FD"/>
    <w:rsid w:val="00044B3E"/>
    <w:rsid w:val="00045C24"/>
    <w:rsid w:val="00046E16"/>
    <w:rsid w:val="00047EFB"/>
    <w:rsid w:val="00050759"/>
    <w:rsid w:val="00051F71"/>
    <w:rsid w:val="0005216F"/>
    <w:rsid w:val="00052745"/>
    <w:rsid w:val="00052C06"/>
    <w:rsid w:val="00052DE5"/>
    <w:rsid w:val="0005307C"/>
    <w:rsid w:val="00053D7D"/>
    <w:rsid w:val="000554F8"/>
    <w:rsid w:val="0006281B"/>
    <w:rsid w:val="00063017"/>
    <w:rsid w:val="000677A2"/>
    <w:rsid w:val="00071A62"/>
    <w:rsid w:val="000731D0"/>
    <w:rsid w:val="00074308"/>
    <w:rsid w:val="00074D3F"/>
    <w:rsid w:val="000753BD"/>
    <w:rsid w:val="00075D98"/>
    <w:rsid w:val="00076EB7"/>
    <w:rsid w:val="0008134A"/>
    <w:rsid w:val="0008224D"/>
    <w:rsid w:val="0008233D"/>
    <w:rsid w:val="00082738"/>
    <w:rsid w:val="00083B7D"/>
    <w:rsid w:val="00084B70"/>
    <w:rsid w:val="00084F64"/>
    <w:rsid w:val="000901C5"/>
    <w:rsid w:val="00091CFD"/>
    <w:rsid w:val="00092442"/>
    <w:rsid w:val="000926BC"/>
    <w:rsid w:val="00092C78"/>
    <w:rsid w:val="00093B56"/>
    <w:rsid w:val="00093D01"/>
    <w:rsid w:val="00097891"/>
    <w:rsid w:val="000A0AD7"/>
    <w:rsid w:val="000A1380"/>
    <w:rsid w:val="000A40C0"/>
    <w:rsid w:val="000A45F4"/>
    <w:rsid w:val="000A4660"/>
    <w:rsid w:val="000A51DA"/>
    <w:rsid w:val="000A6719"/>
    <w:rsid w:val="000A73C9"/>
    <w:rsid w:val="000B12A1"/>
    <w:rsid w:val="000B2205"/>
    <w:rsid w:val="000B26BF"/>
    <w:rsid w:val="000B2D67"/>
    <w:rsid w:val="000B3A5D"/>
    <w:rsid w:val="000B4E5C"/>
    <w:rsid w:val="000B7954"/>
    <w:rsid w:val="000C0B46"/>
    <w:rsid w:val="000C0B53"/>
    <w:rsid w:val="000C2838"/>
    <w:rsid w:val="000C47FD"/>
    <w:rsid w:val="000C7EA0"/>
    <w:rsid w:val="000D269C"/>
    <w:rsid w:val="000D4F4B"/>
    <w:rsid w:val="000D5972"/>
    <w:rsid w:val="000D7BE1"/>
    <w:rsid w:val="000E050B"/>
    <w:rsid w:val="000E05AE"/>
    <w:rsid w:val="000E59BD"/>
    <w:rsid w:val="000E6A96"/>
    <w:rsid w:val="000E7C90"/>
    <w:rsid w:val="000F05A2"/>
    <w:rsid w:val="000F13B1"/>
    <w:rsid w:val="000F34D3"/>
    <w:rsid w:val="000F37DF"/>
    <w:rsid w:val="000F7F93"/>
    <w:rsid w:val="00102C0E"/>
    <w:rsid w:val="00103499"/>
    <w:rsid w:val="00104A35"/>
    <w:rsid w:val="00111A8B"/>
    <w:rsid w:val="00112741"/>
    <w:rsid w:val="0011377F"/>
    <w:rsid w:val="00113C9C"/>
    <w:rsid w:val="00113D2B"/>
    <w:rsid w:val="00113EC4"/>
    <w:rsid w:val="001162A8"/>
    <w:rsid w:val="00116449"/>
    <w:rsid w:val="0011666C"/>
    <w:rsid w:val="00120107"/>
    <w:rsid w:val="00121B2D"/>
    <w:rsid w:val="00123E4A"/>
    <w:rsid w:val="00126B22"/>
    <w:rsid w:val="00127645"/>
    <w:rsid w:val="00127FAA"/>
    <w:rsid w:val="001307FA"/>
    <w:rsid w:val="00131824"/>
    <w:rsid w:val="00132DB9"/>
    <w:rsid w:val="00136B32"/>
    <w:rsid w:val="00143D4D"/>
    <w:rsid w:val="001444EE"/>
    <w:rsid w:val="00145766"/>
    <w:rsid w:val="001458E9"/>
    <w:rsid w:val="001517C5"/>
    <w:rsid w:val="00152A88"/>
    <w:rsid w:val="001535FF"/>
    <w:rsid w:val="00153CD9"/>
    <w:rsid w:val="00154A40"/>
    <w:rsid w:val="001557FD"/>
    <w:rsid w:val="00156AFA"/>
    <w:rsid w:val="00156C4C"/>
    <w:rsid w:val="00157BF2"/>
    <w:rsid w:val="001607B2"/>
    <w:rsid w:val="0016088D"/>
    <w:rsid w:val="00161D02"/>
    <w:rsid w:val="001620E4"/>
    <w:rsid w:val="00164FE0"/>
    <w:rsid w:val="00167C26"/>
    <w:rsid w:val="00170C6E"/>
    <w:rsid w:val="001723EA"/>
    <w:rsid w:val="001729F2"/>
    <w:rsid w:val="0018095F"/>
    <w:rsid w:val="0018311E"/>
    <w:rsid w:val="0018313E"/>
    <w:rsid w:val="0018446E"/>
    <w:rsid w:val="001845CF"/>
    <w:rsid w:val="00185425"/>
    <w:rsid w:val="00185DA9"/>
    <w:rsid w:val="00186529"/>
    <w:rsid w:val="00192F1D"/>
    <w:rsid w:val="00193C1B"/>
    <w:rsid w:val="00194D4C"/>
    <w:rsid w:val="0019563B"/>
    <w:rsid w:val="00196AA8"/>
    <w:rsid w:val="00197361"/>
    <w:rsid w:val="001A1E86"/>
    <w:rsid w:val="001A3157"/>
    <w:rsid w:val="001A374F"/>
    <w:rsid w:val="001A4786"/>
    <w:rsid w:val="001A4B8E"/>
    <w:rsid w:val="001A694F"/>
    <w:rsid w:val="001A7AD0"/>
    <w:rsid w:val="001A7E65"/>
    <w:rsid w:val="001B1EAF"/>
    <w:rsid w:val="001B2C68"/>
    <w:rsid w:val="001B4561"/>
    <w:rsid w:val="001B458D"/>
    <w:rsid w:val="001B4D04"/>
    <w:rsid w:val="001B54AC"/>
    <w:rsid w:val="001B5D16"/>
    <w:rsid w:val="001B6DFD"/>
    <w:rsid w:val="001B797F"/>
    <w:rsid w:val="001C188C"/>
    <w:rsid w:val="001C325A"/>
    <w:rsid w:val="001C4484"/>
    <w:rsid w:val="001C46E9"/>
    <w:rsid w:val="001C5691"/>
    <w:rsid w:val="001C56B8"/>
    <w:rsid w:val="001C5B82"/>
    <w:rsid w:val="001C74F5"/>
    <w:rsid w:val="001D117E"/>
    <w:rsid w:val="001D1C14"/>
    <w:rsid w:val="001D2F43"/>
    <w:rsid w:val="001D3277"/>
    <w:rsid w:val="001D575F"/>
    <w:rsid w:val="001D6683"/>
    <w:rsid w:val="001D67F9"/>
    <w:rsid w:val="001E153B"/>
    <w:rsid w:val="001E29E2"/>
    <w:rsid w:val="001E397C"/>
    <w:rsid w:val="001E660A"/>
    <w:rsid w:val="001F148C"/>
    <w:rsid w:val="001F308A"/>
    <w:rsid w:val="001F34DE"/>
    <w:rsid w:val="001F7F9E"/>
    <w:rsid w:val="0020130A"/>
    <w:rsid w:val="00204310"/>
    <w:rsid w:val="00204DE6"/>
    <w:rsid w:val="00205EB7"/>
    <w:rsid w:val="00206166"/>
    <w:rsid w:val="00206D45"/>
    <w:rsid w:val="002073A3"/>
    <w:rsid w:val="0020791D"/>
    <w:rsid w:val="002105D0"/>
    <w:rsid w:val="002126D5"/>
    <w:rsid w:val="002129DA"/>
    <w:rsid w:val="0021550A"/>
    <w:rsid w:val="00215F41"/>
    <w:rsid w:val="00217A2E"/>
    <w:rsid w:val="00217EB6"/>
    <w:rsid w:val="00220E4F"/>
    <w:rsid w:val="00221949"/>
    <w:rsid w:val="00222FAC"/>
    <w:rsid w:val="00223D86"/>
    <w:rsid w:val="002247C2"/>
    <w:rsid w:val="002262F9"/>
    <w:rsid w:val="0022763E"/>
    <w:rsid w:val="0023016F"/>
    <w:rsid w:val="002322E6"/>
    <w:rsid w:val="00233827"/>
    <w:rsid w:val="00234A5E"/>
    <w:rsid w:val="00236072"/>
    <w:rsid w:val="0023672E"/>
    <w:rsid w:val="00236AB3"/>
    <w:rsid w:val="00236F64"/>
    <w:rsid w:val="002429A2"/>
    <w:rsid w:val="002436F0"/>
    <w:rsid w:val="00243B00"/>
    <w:rsid w:val="00245E73"/>
    <w:rsid w:val="00246135"/>
    <w:rsid w:val="00247F4E"/>
    <w:rsid w:val="00251B7E"/>
    <w:rsid w:val="00251E92"/>
    <w:rsid w:val="0025220B"/>
    <w:rsid w:val="00252AF0"/>
    <w:rsid w:val="00252B39"/>
    <w:rsid w:val="002536F1"/>
    <w:rsid w:val="00254AC2"/>
    <w:rsid w:val="00254FEC"/>
    <w:rsid w:val="0025525B"/>
    <w:rsid w:val="00257569"/>
    <w:rsid w:val="0026194D"/>
    <w:rsid w:val="00265E79"/>
    <w:rsid w:val="00270ECE"/>
    <w:rsid w:val="0027155B"/>
    <w:rsid w:val="0027242A"/>
    <w:rsid w:val="00272A58"/>
    <w:rsid w:val="00273AD0"/>
    <w:rsid w:val="002822AF"/>
    <w:rsid w:val="00282BD9"/>
    <w:rsid w:val="002866D0"/>
    <w:rsid w:val="00286F66"/>
    <w:rsid w:val="00287878"/>
    <w:rsid w:val="002916BE"/>
    <w:rsid w:val="002940E8"/>
    <w:rsid w:val="00294D76"/>
    <w:rsid w:val="00295BBA"/>
    <w:rsid w:val="00296C15"/>
    <w:rsid w:val="002A161A"/>
    <w:rsid w:val="002A1877"/>
    <w:rsid w:val="002A4301"/>
    <w:rsid w:val="002A5111"/>
    <w:rsid w:val="002B07CD"/>
    <w:rsid w:val="002B3207"/>
    <w:rsid w:val="002B346A"/>
    <w:rsid w:val="002B351E"/>
    <w:rsid w:val="002B4426"/>
    <w:rsid w:val="002B5F4F"/>
    <w:rsid w:val="002B740B"/>
    <w:rsid w:val="002C075C"/>
    <w:rsid w:val="002C1861"/>
    <w:rsid w:val="002C187A"/>
    <w:rsid w:val="002C1926"/>
    <w:rsid w:val="002C20A8"/>
    <w:rsid w:val="002C2A49"/>
    <w:rsid w:val="002C3393"/>
    <w:rsid w:val="002C5A69"/>
    <w:rsid w:val="002C5DD0"/>
    <w:rsid w:val="002C7051"/>
    <w:rsid w:val="002D2D0F"/>
    <w:rsid w:val="002D2FBB"/>
    <w:rsid w:val="002D3EC4"/>
    <w:rsid w:val="002D4247"/>
    <w:rsid w:val="002D5947"/>
    <w:rsid w:val="002D68D7"/>
    <w:rsid w:val="002E10E6"/>
    <w:rsid w:val="002E1CED"/>
    <w:rsid w:val="002E3D80"/>
    <w:rsid w:val="002E5250"/>
    <w:rsid w:val="002E5FFF"/>
    <w:rsid w:val="002E61AA"/>
    <w:rsid w:val="002E6F58"/>
    <w:rsid w:val="002E745D"/>
    <w:rsid w:val="002F10F6"/>
    <w:rsid w:val="002F15D9"/>
    <w:rsid w:val="002F26EC"/>
    <w:rsid w:val="002F2EC8"/>
    <w:rsid w:val="002F3933"/>
    <w:rsid w:val="002F42EA"/>
    <w:rsid w:val="003040D8"/>
    <w:rsid w:val="0030455E"/>
    <w:rsid w:val="00305626"/>
    <w:rsid w:val="00307B6F"/>
    <w:rsid w:val="0031200B"/>
    <w:rsid w:val="00312254"/>
    <w:rsid w:val="00314F73"/>
    <w:rsid w:val="00316D58"/>
    <w:rsid w:val="00320FA7"/>
    <w:rsid w:val="003212BB"/>
    <w:rsid w:val="00321C92"/>
    <w:rsid w:val="00322E35"/>
    <w:rsid w:val="003235DF"/>
    <w:rsid w:val="00323AB6"/>
    <w:rsid w:val="00323ABC"/>
    <w:rsid w:val="00324A7C"/>
    <w:rsid w:val="00324FE5"/>
    <w:rsid w:val="00330AAF"/>
    <w:rsid w:val="00333EC9"/>
    <w:rsid w:val="0033515C"/>
    <w:rsid w:val="00335811"/>
    <w:rsid w:val="00336BF8"/>
    <w:rsid w:val="00340C44"/>
    <w:rsid w:val="00340C4E"/>
    <w:rsid w:val="00342356"/>
    <w:rsid w:val="00343425"/>
    <w:rsid w:val="0034386B"/>
    <w:rsid w:val="0034615A"/>
    <w:rsid w:val="00346D73"/>
    <w:rsid w:val="003473C6"/>
    <w:rsid w:val="003514E6"/>
    <w:rsid w:val="003560CA"/>
    <w:rsid w:val="0035676B"/>
    <w:rsid w:val="00356AB9"/>
    <w:rsid w:val="00360E06"/>
    <w:rsid w:val="003613A3"/>
    <w:rsid w:val="0036386A"/>
    <w:rsid w:val="00365B01"/>
    <w:rsid w:val="00366549"/>
    <w:rsid w:val="00367661"/>
    <w:rsid w:val="00372156"/>
    <w:rsid w:val="003722AE"/>
    <w:rsid w:val="00372CC2"/>
    <w:rsid w:val="00373B33"/>
    <w:rsid w:val="0037561F"/>
    <w:rsid w:val="00377364"/>
    <w:rsid w:val="00380849"/>
    <w:rsid w:val="003818DB"/>
    <w:rsid w:val="00381DCA"/>
    <w:rsid w:val="003834CD"/>
    <w:rsid w:val="00383908"/>
    <w:rsid w:val="00387B41"/>
    <w:rsid w:val="00391614"/>
    <w:rsid w:val="0039305D"/>
    <w:rsid w:val="00394EA5"/>
    <w:rsid w:val="003957C1"/>
    <w:rsid w:val="003966E6"/>
    <w:rsid w:val="003968D7"/>
    <w:rsid w:val="00396A16"/>
    <w:rsid w:val="003A025E"/>
    <w:rsid w:val="003A1F65"/>
    <w:rsid w:val="003A235C"/>
    <w:rsid w:val="003A419D"/>
    <w:rsid w:val="003A4A4E"/>
    <w:rsid w:val="003A613D"/>
    <w:rsid w:val="003A6341"/>
    <w:rsid w:val="003B3A5F"/>
    <w:rsid w:val="003B5338"/>
    <w:rsid w:val="003B6E84"/>
    <w:rsid w:val="003C3A75"/>
    <w:rsid w:val="003C5283"/>
    <w:rsid w:val="003C5CC6"/>
    <w:rsid w:val="003C69E0"/>
    <w:rsid w:val="003C7A87"/>
    <w:rsid w:val="003D12C7"/>
    <w:rsid w:val="003D2052"/>
    <w:rsid w:val="003D228B"/>
    <w:rsid w:val="003D4CD7"/>
    <w:rsid w:val="003D4D7C"/>
    <w:rsid w:val="003D68FF"/>
    <w:rsid w:val="003F08B1"/>
    <w:rsid w:val="003F21BE"/>
    <w:rsid w:val="003F36FB"/>
    <w:rsid w:val="003F485F"/>
    <w:rsid w:val="003F660A"/>
    <w:rsid w:val="003F6687"/>
    <w:rsid w:val="0040022A"/>
    <w:rsid w:val="004017BD"/>
    <w:rsid w:val="00402083"/>
    <w:rsid w:val="004023AC"/>
    <w:rsid w:val="00402514"/>
    <w:rsid w:val="0040513F"/>
    <w:rsid w:val="00405DE7"/>
    <w:rsid w:val="00411A5F"/>
    <w:rsid w:val="00413B56"/>
    <w:rsid w:val="00413EAF"/>
    <w:rsid w:val="00414097"/>
    <w:rsid w:val="004150CC"/>
    <w:rsid w:val="004174DD"/>
    <w:rsid w:val="00420C1E"/>
    <w:rsid w:val="004213AF"/>
    <w:rsid w:val="00421B17"/>
    <w:rsid w:val="00425AF8"/>
    <w:rsid w:val="00426DE6"/>
    <w:rsid w:val="004323E7"/>
    <w:rsid w:val="0043481C"/>
    <w:rsid w:val="00434950"/>
    <w:rsid w:val="00436D7A"/>
    <w:rsid w:val="0043757C"/>
    <w:rsid w:val="00437FF5"/>
    <w:rsid w:val="004417F8"/>
    <w:rsid w:val="004421E2"/>
    <w:rsid w:val="00450577"/>
    <w:rsid w:val="0045088F"/>
    <w:rsid w:val="00457F85"/>
    <w:rsid w:val="0046101E"/>
    <w:rsid w:val="00461944"/>
    <w:rsid w:val="0046320D"/>
    <w:rsid w:val="00464188"/>
    <w:rsid w:val="00470EC3"/>
    <w:rsid w:val="004734C3"/>
    <w:rsid w:val="00477CF8"/>
    <w:rsid w:val="00480A02"/>
    <w:rsid w:val="0048168F"/>
    <w:rsid w:val="00481F39"/>
    <w:rsid w:val="00483D4C"/>
    <w:rsid w:val="00484092"/>
    <w:rsid w:val="00484169"/>
    <w:rsid w:val="004848A0"/>
    <w:rsid w:val="004872AE"/>
    <w:rsid w:val="00493F6C"/>
    <w:rsid w:val="00495AC5"/>
    <w:rsid w:val="004965A3"/>
    <w:rsid w:val="004A010E"/>
    <w:rsid w:val="004A05D3"/>
    <w:rsid w:val="004A210E"/>
    <w:rsid w:val="004A43BC"/>
    <w:rsid w:val="004A49E6"/>
    <w:rsid w:val="004A73D0"/>
    <w:rsid w:val="004B1E1E"/>
    <w:rsid w:val="004B4BFE"/>
    <w:rsid w:val="004B4CD1"/>
    <w:rsid w:val="004B5601"/>
    <w:rsid w:val="004B5B20"/>
    <w:rsid w:val="004B6DEA"/>
    <w:rsid w:val="004B7576"/>
    <w:rsid w:val="004C3DC3"/>
    <w:rsid w:val="004C4F3B"/>
    <w:rsid w:val="004C5308"/>
    <w:rsid w:val="004D141E"/>
    <w:rsid w:val="004D26FA"/>
    <w:rsid w:val="004D4809"/>
    <w:rsid w:val="004D5DD2"/>
    <w:rsid w:val="004D6A1C"/>
    <w:rsid w:val="004D6CE2"/>
    <w:rsid w:val="004E0FD5"/>
    <w:rsid w:val="004E21E7"/>
    <w:rsid w:val="004E33A8"/>
    <w:rsid w:val="004E3925"/>
    <w:rsid w:val="004E3B3E"/>
    <w:rsid w:val="004E3BD7"/>
    <w:rsid w:val="004E52B0"/>
    <w:rsid w:val="004E60BF"/>
    <w:rsid w:val="004E6614"/>
    <w:rsid w:val="004F016F"/>
    <w:rsid w:val="004F525B"/>
    <w:rsid w:val="004F6290"/>
    <w:rsid w:val="004F7D22"/>
    <w:rsid w:val="00502E3C"/>
    <w:rsid w:val="00505758"/>
    <w:rsid w:val="00511607"/>
    <w:rsid w:val="005129DA"/>
    <w:rsid w:val="00512A0E"/>
    <w:rsid w:val="00513127"/>
    <w:rsid w:val="00513612"/>
    <w:rsid w:val="00513D8E"/>
    <w:rsid w:val="00514473"/>
    <w:rsid w:val="00515EEF"/>
    <w:rsid w:val="005174D6"/>
    <w:rsid w:val="0051786C"/>
    <w:rsid w:val="00520113"/>
    <w:rsid w:val="005208FF"/>
    <w:rsid w:val="00521468"/>
    <w:rsid w:val="005216B2"/>
    <w:rsid w:val="005219EF"/>
    <w:rsid w:val="00524E66"/>
    <w:rsid w:val="00526655"/>
    <w:rsid w:val="00526735"/>
    <w:rsid w:val="00526B32"/>
    <w:rsid w:val="00527E52"/>
    <w:rsid w:val="0053126F"/>
    <w:rsid w:val="005325B0"/>
    <w:rsid w:val="00532A09"/>
    <w:rsid w:val="00535054"/>
    <w:rsid w:val="005357D9"/>
    <w:rsid w:val="00536175"/>
    <w:rsid w:val="005361D9"/>
    <w:rsid w:val="00536BC4"/>
    <w:rsid w:val="0053764E"/>
    <w:rsid w:val="0053779B"/>
    <w:rsid w:val="00541F2E"/>
    <w:rsid w:val="0054416C"/>
    <w:rsid w:val="00544390"/>
    <w:rsid w:val="00544781"/>
    <w:rsid w:val="005460E0"/>
    <w:rsid w:val="00546B01"/>
    <w:rsid w:val="005470AF"/>
    <w:rsid w:val="00550982"/>
    <w:rsid w:val="0055185F"/>
    <w:rsid w:val="00553A7C"/>
    <w:rsid w:val="00553D53"/>
    <w:rsid w:val="0055512A"/>
    <w:rsid w:val="0056086D"/>
    <w:rsid w:val="00561C6B"/>
    <w:rsid w:val="005667A6"/>
    <w:rsid w:val="00567A26"/>
    <w:rsid w:val="0057086A"/>
    <w:rsid w:val="005718ED"/>
    <w:rsid w:val="0057304C"/>
    <w:rsid w:val="00573B4F"/>
    <w:rsid w:val="00574278"/>
    <w:rsid w:val="0057515B"/>
    <w:rsid w:val="00580E57"/>
    <w:rsid w:val="0058153F"/>
    <w:rsid w:val="0058301B"/>
    <w:rsid w:val="0058404F"/>
    <w:rsid w:val="00590937"/>
    <w:rsid w:val="00591337"/>
    <w:rsid w:val="0059166A"/>
    <w:rsid w:val="00591B7E"/>
    <w:rsid w:val="00592733"/>
    <w:rsid w:val="00593B59"/>
    <w:rsid w:val="00594442"/>
    <w:rsid w:val="00595DBA"/>
    <w:rsid w:val="005A2045"/>
    <w:rsid w:val="005A2661"/>
    <w:rsid w:val="005A26F8"/>
    <w:rsid w:val="005A56E0"/>
    <w:rsid w:val="005A7C8A"/>
    <w:rsid w:val="005B1455"/>
    <w:rsid w:val="005B627D"/>
    <w:rsid w:val="005C187A"/>
    <w:rsid w:val="005C1FC7"/>
    <w:rsid w:val="005C3A9E"/>
    <w:rsid w:val="005C4963"/>
    <w:rsid w:val="005C4BBA"/>
    <w:rsid w:val="005C4CC1"/>
    <w:rsid w:val="005C58BD"/>
    <w:rsid w:val="005C68B4"/>
    <w:rsid w:val="005D219A"/>
    <w:rsid w:val="005D2343"/>
    <w:rsid w:val="005D545C"/>
    <w:rsid w:val="005D5B30"/>
    <w:rsid w:val="005E12C8"/>
    <w:rsid w:val="005E1394"/>
    <w:rsid w:val="005E26FA"/>
    <w:rsid w:val="005E376F"/>
    <w:rsid w:val="005E3B28"/>
    <w:rsid w:val="005E3E07"/>
    <w:rsid w:val="005E6650"/>
    <w:rsid w:val="005F0CC2"/>
    <w:rsid w:val="005F19FB"/>
    <w:rsid w:val="005F3AFD"/>
    <w:rsid w:val="005F3C3C"/>
    <w:rsid w:val="005F439F"/>
    <w:rsid w:val="005F77DA"/>
    <w:rsid w:val="006000C1"/>
    <w:rsid w:val="006011AE"/>
    <w:rsid w:val="00601940"/>
    <w:rsid w:val="006032C1"/>
    <w:rsid w:val="00603A60"/>
    <w:rsid w:val="00605275"/>
    <w:rsid w:val="006073A2"/>
    <w:rsid w:val="006073AB"/>
    <w:rsid w:val="0060796B"/>
    <w:rsid w:val="006100F5"/>
    <w:rsid w:val="0061467E"/>
    <w:rsid w:val="00615C30"/>
    <w:rsid w:val="00617AD1"/>
    <w:rsid w:val="00624881"/>
    <w:rsid w:val="00624B2F"/>
    <w:rsid w:val="00624F31"/>
    <w:rsid w:val="00624F8F"/>
    <w:rsid w:val="00626B3F"/>
    <w:rsid w:val="00627A1C"/>
    <w:rsid w:val="0063136A"/>
    <w:rsid w:val="00632971"/>
    <w:rsid w:val="00635112"/>
    <w:rsid w:val="00635C02"/>
    <w:rsid w:val="00635F4E"/>
    <w:rsid w:val="00643A9E"/>
    <w:rsid w:val="0064614F"/>
    <w:rsid w:val="00646B3E"/>
    <w:rsid w:val="00646FF7"/>
    <w:rsid w:val="0065000A"/>
    <w:rsid w:val="006500AC"/>
    <w:rsid w:val="006507AC"/>
    <w:rsid w:val="00651323"/>
    <w:rsid w:val="0065133C"/>
    <w:rsid w:val="00655942"/>
    <w:rsid w:val="00656A65"/>
    <w:rsid w:val="006578BB"/>
    <w:rsid w:val="00657A0F"/>
    <w:rsid w:val="00660F67"/>
    <w:rsid w:val="00661EA4"/>
    <w:rsid w:val="00663BF9"/>
    <w:rsid w:val="006645BE"/>
    <w:rsid w:val="006648F5"/>
    <w:rsid w:val="00664EA0"/>
    <w:rsid w:val="006673EC"/>
    <w:rsid w:val="006679B6"/>
    <w:rsid w:val="0067044E"/>
    <w:rsid w:val="00670D17"/>
    <w:rsid w:val="00671040"/>
    <w:rsid w:val="00671716"/>
    <w:rsid w:val="006723DB"/>
    <w:rsid w:val="0067321D"/>
    <w:rsid w:val="006734B3"/>
    <w:rsid w:val="0067356E"/>
    <w:rsid w:val="00673BA4"/>
    <w:rsid w:val="00673D6E"/>
    <w:rsid w:val="006748E8"/>
    <w:rsid w:val="00674C87"/>
    <w:rsid w:val="00676B52"/>
    <w:rsid w:val="00680DB9"/>
    <w:rsid w:val="006811AD"/>
    <w:rsid w:val="00684C86"/>
    <w:rsid w:val="00684ED6"/>
    <w:rsid w:val="006907EE"/>
    <w:rsid w:val="00691C2F"/>
    <w:rsid w:val="00691C39"/>
    <w:rsid w:val="00692395"/>
    <w:rsid w:val="006947B7"/>
    <w:rsid w:val="006956EC"/>
    <w:rsid w:val="00695950"/>
    <w:rsid w:val="006969E7"/>
    <w:rsid w:val="006A03F6"/>
    <w:rsid w:val="006A07CA"/>
    <w:rsid w:val="006A207B"/>
    <w:rsid w:val="006A2E42"/>
    <w:rsid w:val="006A3981"/>
    <w:rsid w:val="006A3EB0"/>
    <w:rsid w:val="006A3EB4"/>
    <w:rsid w:val="006A5032"/>
    <w:rsid w:val="006A5B0E"/>
    <w:rsid w:val="006B2039"/>
    <w:rsid w:val="006B469E"/>
    <w:rsid w:val="006B4DED"/>
    <w:rsid w:val="006B6531"/>
    <w:rsid w:val="006B6F0D"/>
    <w:rsid w:val="006C1819"/>
    <w:rsid w:val="006C29FB"/>
    <w:rsid w:val="006C3236"/>
    <w:rsid w:val="006C36D3"/>
    <w:rsid w:val="006C520B"/>
    <w:rsid w:val="006C5CEF"/>
    <w:rsid w:val="006C7A6B"/>
    <w:rsid w:val="006D0366"/>
    <w:rsid w:val="006D0562"/>
    <w:rsid w:val="006D14DB"/>
    <w:rsid w:val="006D3593"/>
    <w:rsid w:val="006D3F0B"/>
    <w:rsid w:val="006D5799"/>
    <w:rsid w:val="006D5A27"/>
    <w:rsid w:val="006D60AB"/>
    <w:rsid w:val="006D62E2"/>
    <w:rsid w:val="006D6B92"/>
    <w:rsid w:val="006E10BF"/>
    <w:rsid w:val="006E1597"/>
    <w:rsid w:val="006E2489"/>
    <w:rsid w:val="006E2ECB"/>
    <w:rsid w:val="006E4DA8"/>
    <w:rsid w:val="006E55D0"/>
    <w:rsid w:val="006E5EBC"/>
    <w:rsid w:val="006E7243"/>
    <w:rsid w:val="006E7CF8"/>
    <w:rsid w:val="006F0257"/>
    <w:rsid w:val="006F0654"/>
    <w:rsid w:val="006F0B62"/>
    <w:rsid w:val="006F0F2D"/>
    <w:rsid w:val="006F1516"/>
    <w:rsid w:val="006F3255"/>
    <w:rsid w:val="006F3A9D"/>
    <w:rsid w:val="006F4A07"/>
    <w:rsid w:val="006F59BD"/>
    <w:rsid w:val="006F690E"/>
    <w:rsid w:val="006F74C9"/>
    <w:rsid w:val="00701C6E"/>
    <w:rsid w:val="0070311B"/>
    <w:rsid w:val="00705E4A"/>
    <w:rsid w:val="007065B1"/>
    <w:rsid w:val="00707370"/>
    <w:rsid w:val="007073F6"/>
    <w:rsid w:val="007118F5"/>
    <w:rsid w:val="0071286E"/>
    <w:rsid w:val="007133CF"/>
    <w:rsid w:val="0071506D"/>
    <w:rsid w:val="00715EC6"/>
    <w:rsid w:val="00716512"/>
    <w:rsid w:val="00717EC3"/>
    <w:rsid w:val="00720431"/>
    <w:rsid w:val="00720792"/>
    <w:rsid w:val="00722412"/>
    <w:rsid w:val="007231C4"/>
    <w:rsid w:val="0072407B"/>
    <w:rsid w:val="007308CD"/>
    <w:rsid w:val="007317AD"/>
    <w:rsid w:val="00731905"/>
    <w:rsid w:val="00733857"/>
    <w:rsid w:val="00734278"/>
    <w:rsid w:val="00735D97"/>
    <w:rsid w:val="007362C6"/>
    <w:rsid w:val="00740B1E"/>
    <w:rsid w:val="00740C0D"/>
    <w:rsid w:val="00740E6D"/>
    <w:rsid w:val="0074108E"/>
    <w:rsid w:val="00741135"/>
    <w:rsid w:val="00742F27"/>
    <w:rsid w:val="00742FDD"/>
    <w:rsid w:val="007435E3"/>
    <w:rsid w:val="00743B4F"/>
    <w:rsid w:val="00744AB6"/>
    <w:rsid w:val="007451EC"/>
    <w:rsid w:val="00745803"/>
    <w:rsid w:val="00751279"/>
    <w:rsid w:val="00751324"/>
    <w:rsid w:val="00751DAF"/>
    <w:rsid w:val="00751F98"/>
    <w:rsid w:val="00753159"/>
    <w:rsid w:val="007559B5"/>
    <w:rsid w:val="00755A3E"/>
    <w:rsid w:val="007569BB"/>
    <w:rsid w:val="00760A5F"/>
    <w:rsid w:val="00761508"/>
    <w:rsid w:val="00762019"/>
    <w:rsid w:val="007626C9"/>
    <w:rsid w:val="00764773"/>
    <w:rsid w:val="00764B9C"/>
    <w:rsid w:val="007659F9"/>
    <w:rsid w:val="00765B61"/>
    <w:rsid w:val="0076624E"/>
    <w:rsid w:val="007712FB"/>
    <w:rsid w:val="007717E2"/>
    <w:rsid w:val="00772F14"/>
    <w:rsid w:val="007740D4"/>
    <w:rsid w:val="007756B0"/>
    <w:rsid w:val="0077769B"/>
    <w:rsid w:val="00777920"/>
    <w:rsid w:val="00782572"/>
    <w:rsid w:val="00782E30"/>
    <w:rsid w:val="00785C98"/>
    <w:rsid w:val="00785E5E"/>
    <w:rsid w:val="0078600B"/>
    <w:rsid w:val="00790676"/>
    <w:rsid w:val="00791410"/>
    <w:rsid w:val="00793669"/>
    <w:rsid w:val="007937AE"/>
    <w:rsid w:val="00793B95"/>
    <w:rsid w:val="00793DE6"/>
    <w:rsid w:val="00793E8B"/>
    <w:rsid w:val="007958F2"/>
    <w:rsid w:val="007A0395"/>
    <w:rsid w:val="007A0997"/>
    <w:rsid w:val="007A1B5F"/>
    <w:rsid w:val="007A2F17"/>
    <w:rsid w:val="007A4F3E"/>
    <w:rsid w:val="007A5101"/>
    <w:rsid w:val="007A5985"/>
    <w:rsid w:val="007A5D60"/>
    <w:rsid w:val="007A777F"/>
    <w:rsid w:val="007A78CA"/>
    <w:rsid w:val="007B10F6"/>
    <w:rsid w:val="007B1BE5"/>
    <w:rsid w:val="007B1C53"/>
    <w:rsid w:val="007B368E"/>
    <w:rsid w:val="007B53E7"/>
    <w:rsid w:val="007B5D05"/>
    <w:rsid w:val="007B7BB0"/>
    <w:rsid w:val="007C288F"/>
    <w:rsid w:val="007C304F"/>
    <w:rsid w:val="007C3E5E"/>
    <w:rsid w:val="007C78D3"/>
    <w:rsid w:val="007D127B"/>
    <w:rsid w:val="007D2B83"/>
    <w:rsid w:val="007D2DD6"/>
    <w:rsid w:val="007D3311"/>
    <w:rsid w:val="007D5138"/>
    <w:rsid w:val="007D6A05"/>
    <w:rsid w:val="007D6E52"/>
    <w:rsid w:val="007E0420"/>
    <w:rsid w:val="007E04FC"/>
    <w:rsid w:val="007E1330"/>
    <w:rsid w:val="007E3839"/>
    <w:rsid w:val="007E3EB8"/>
    <w:rsid w:val="007E4E30"/>
    <w:rsid w:val="007E4FA1"/>
    <w:rsid w:val="007E5639"/>
    <w:rsid w:val="007E5759"/>
    <w:rsid w:val="007E5C59"/>
    <w:rsid w:val="007E7BE8"/>
    <w:rsid w:val="007F3A4D"/>
    <w:rsid w:val="007F3F77"/>
    <w:rsid w:val="007F4C86"/>
    <w:rsid w:val="007F5A17"/>
    <w:rsid w:val="007F5F0C"/>
    <w:rsid w:val="007F6155"/>
    <w:rsid w:val="007F6F6D"/>
    <w:rsid w:val="007F7257"/>
    <w:rsid w:val="008013FD"/>
    <w:rsid w:val="00801AEC"/>
    <w:rsid w:val="00802278"/>
    <w:rsid w:val="00802CEE"/>
    <w:rsid w:val="00805ADB"/>
    <w:rsid w:val="00807EC5"/>
    <w:rsid w:val="00810B93"/>
    <w:rsid w:val="00810D51"/>
    <w:rsid w:val="00811BB0"/>
    <w:rsid w:val="00812452"/>
    <w:rsid w:val="008127AD"/>
    <w:rsid w:val="00812B3C"/>
    <w:rsid w:val="00817029"/>
    <w:rsid w:val="00817132"/>
    <w:rsid w:val="0082793D"/>
    <w:rsid w:val="0082796A"/>
    <w:rsid w:val="00830271"/>
    <w:rsid w:val="00832151"/>
    <w:rsid w:val="00832715"/>
    <w:rsid w:val="0083461E"/>
    <w:rsid w:val="00834A9F"/>
    <w:rsid w:val="008364E5"/>
    <w:rsid w:val="00837B04"/>
    <w:rsid w:val="0084221C"/>
    <w:rsid w:val="00842C3A"/>
    <w:rsid w:val="0084393C"/>
    <w:rsid w:val="00846D1D"/>
    <w:rsid w:val="00846DC4"/>
    <w:rsid w:val="00847A89"/>
    <w:rsid w:val="00851DFB"/>
    <w:rsid w:val="0085222D"/>
    <w:rsid w:val="00853068"/>
    <w:rsid w:val="00854174"/>
    <w:rsid w:val="00861669"/>
    <w:rsid w:val="00861DBF"/>
    <w:rsid w:val="008625C0"/>
    <w:rsid w:val="008632DB"/>
    <w:rsid w:val="008640A5"/>
    <w:rsid w:val="00865821"/>
    <w:rsid w:val="00865FA0"/>
    <w:rsid w:val="008664A8"/>
    <w:rsid w:val="00866E96"/>
    <w:rsid w:val="00874634"/>
    <w:rsid w:val="00875EA5"/>
    <w:rsid w:val="008774EA"/>
    <w:rsid w:val="00881D4B"/>
    <w:rsid w:val="008850B8"/>
    <w:rsid w:val="008903B6"/>
    <w:rsid w:val="00891AE7"/>
    <w:rsid w:val="00891B55"/>
    <w:rsid w:val="00891C28"/>
    <w:rsid w:val="00894B7C"/>
    <w:rsid w:val="008A1155"/>
    <w:rsid w:val="008A3181"/>
    <w:rsid w:val="008A6583"/>
    <w:rsid w:val="008A693B"/>
    <w:rsid w:val="008B1B75"/>
    <w:rsid w:val="008B2F92"/>
    <w:rsid w:val="008B3518"/>
    <w:rsid w:val="008B5958"/>
    <w:rsid w:val="008B5A12"/>
    <w:rsid w:val="008B630D"/>
    <w:rsid w:val="008B689A"/>
    <w:rsid w:val="008B7E23"/>
    <w:rsid w:val="008C0434"/>
    <w:rsid w:val="008C6D91"/>
    <w:rsid w:val="008C71EA"/>
    <w:rsid w:val="008C782A"/>
    <w:rsid w:val="008C79EF"/>
    <w:rsid w:val="008D12C5"/>
    <w:rsid w:val="008D42A2"/>
    <w:rsid w:val="008D6F3E"/>
    <w:rsid w:val="008D7701"/>
    <w:rsid w:val="008E0889"/>
    <w:rsid w:val="008E1083"/>
    <w:rsid w:val="008E2164"/>
    <w:rsid w:val="008E3872"/>
    <w:rsid w:val="008E6D0D"/>
    <w:rsid w:val="008E6F63"/>
    <w:rsid w:val="008E729D"/>
    <w:rsid w:val="008F2ACB"/>
    <w:rsid w:val="008F308C"/>
    <w:rsid w:val="008F5112"/>
    <w:rsid w:val="008F556B"/>
    <w:rsid w:val="008F6703"/>
    <w:rsid w:val="00900D78"/>
    <w:rsid w:val="00901788"/>
    <w:rsid w:val="00901C1E"/>
    <w:rsid w:val="00903201"/>
    <w:rsid w:val="0090593E"/>
    <w:rsid w:val="00910FE1"/>
    <w:rsid w:val="0091229B"/>
    <w:rsid w:val="00912D25"/>
    <w:rsid w:val="00915C96"/>
    <w:rsid w:val="00915D77"/>
    <w:rsid w:val="00916DF8"/>
    <w:rsid w:val="0091758E"/>
    <w:rsid w:val="009200D4"/>
    <w:rsid w:val="009216A8"/>
    <w:rsid w:val="00921C68"/>
    <w:rsid w:val="0092673B"/>
    <w:rsid w:val="00927BAD"/>
    <w:rsid w:val="0093134E"/>
    <w:rsid w:val="00931786"/>
    <w:rsid w:val="00937ABE"/>
    <w:rsid w:val="00940D3F"/>
    <w:rsid w:val="0094116B"/>
    <w:rsid w:val="0094196C"/>
    <w:rsid w:val="00941B2C"/>
    <w:rsid w:val="009444D6"/>
    <w:rsid w:val="00945221"/>
    <w:rsid w:val="00945925"/>
    <w:rsid w:val="00952DE4"/>
    <w:rsid w:val="009545C9"/>
    <w:rsid w:val="00955447"/>
    <w:rsid w:val="009566AC"/>
    <w:rsid w:val="009568EF"/>
    <w:rsid w:val="00956B79"/>
    <w:rsid w:val="00960401"/>
    <w:rsid w:val="00960592"/>
    <w:rsid w:val="009634B2"/>
    <w:rsid w:val="00963D59"/>
    <w:rsid w:val="00965A28"/>
    <w:rsid w:val="00965F6B"/>
    <w:rsid w:val="0097045F"/>
    <w:rsid w:val="00970F4C"/>
    <w:rsid w:val="0097130A"/>
    <w:rsid w:val="0097372A"/>
    <w:rsid w:val="00974D94"/>
    <w:rsid w:val="00975ACA"/>
    <w:rsid w:val="0097681D"/>
    <w:rsid w:val="009774FE"/>
    <w:rsid w:val="00980AA4"/>
    <w:rsid w:val="009832F8"/>
    <w:rsid w:val="009839DA"/>
    <w:rsid w:val="00983DA2"/>
    <w:rsid w:val="009854B9"/>
    <w:rsid w:val="00985E49"/>
    <w:rsid w:val="00990B86"/>
    <w:rsid w:val="00991040"/>
    <w:rsid w:val="00991418"/>
    <w:rsid w:val="00993120"/>
    <w:rsid w:val="00994476"/>
    <w:rsid w:val="00994B0E"/>
    <w:rsid w:val="0099700D"/>
    <w:rsid w:val="00997347"/>
    <w:rsid w:val="009A012A"/>
    <w:rsid w:val="009A0FD1"/>
    <w:rsid w:val="009A1B41"/>
    <w:rsid w:val="009A1CD3"/>
    <w:rsid w:val="009A2736"/>
    <w:rsid w:val="009A2CDA"/>
    <w:rsid w:val="009A44A4"/>
    <w:rsid w:val="009A4A5D"/>
    <w:rsid w:val="009A5EEF"/>
    <w:rsid w:val="009B18EB"/>
    <w:rsid w:val="009B213E"/>
    <w:rsid w:val="009B5D1A"/>
    <w:rsid w:val="009C153E"/>
    <w:rsid w:val="009C1E4D"/>
    <w:rsid w:val="009C28DE"/>
    <w:rsid w:val="009C2C5E"/>
    <w:rsid w:val="009D0838"/>
    <w:rsid w:val="009D0C9F"/>
    <w:rsid w:val="009D0E1A"/>
    <w:rsid w:val="009D10B2"/>
    <w:rsid w:val="009D2543"/>
    <w:rsid w:val="009D2AE6"/>
    <w:rsid w:val="009D64E4"/>
    <w:rsid w:val="009E20F1"/>
    <w:rsid w:val="009E38EA"/>
    <w:rsid w:val="009E5594"/>
    <w:rsid w:val="009E5F71"/>
    <w:rsid w:val="009F517D"/>
    <w:rsid w:val="009F6554"/>
    <w:rsid w:val="009F7A0E"/>
    <w:rsid w:val="009F7F98"/>
    <w:rsid w:val="00A001DE"/>
    <w:rsid w:val="00A02F58"/>
    <w:rsid w:val="00A032AE"/>
    <w:rsid w:val="00A03702"/>
    <w:rsid w:val="00A107B0"/>
    <w:rsid w:val="00A10DAC"/>
    <w:rsid w:val="00A210A8"/>
    <w:rsid w:val="00A2479C"/>
    <w:rsid w:val="00A31988"/>
    <w:rsid w:val="00A32C74"/>
    <w:rsid w:val="00A33BD0"/>
    <w:rsid w:val="00A34FE2"/>
    <w:rsid w:val="00A35FDA"/>
    <w:rsid w:val="00A360E8"/>
    <w:rsid w:val="00A401E0"/>
    <w:rsid w:val="00A41736"/>
    <w:rsid w:val="00A4211C"/>
    <w:rsid w:val="00A4395F"/>
    <w:rsid w:val="00A43B9C"/>
    <w:rsid w:val="00A45250"/>
    <w:rsid w:val="00A4581B"/>
    <w:rsid w:val="00A45BD4"/>
    <w:rsid w:val="00A46914"/>
    <w:rsid w:val="00A46B06"/>
    <w:rsid w:val="00A471E3"/>
    <w:rsid w:val="00A47DDA"/>
    <w:rsid w:val="00A50198"/>
    <w:rsid w:val="00A509C6"/>
    <w:rsid w:val="00A52A49"/>
    <w:rsid w:val="00A53C94"/>
    <w:rsid w:val="00A53DBD"/>
    <w:rsid w:val="00A54EC4"/>
    <w:rsid w:val="00A56AC0"/>
    <w:rsid w:val="00A56DD8"/>
    <w:rsid w:val="00A6017D"/>
    <w:rsid w:val="00A603E1"/>
    <w:rsid w:val="00A60B94"/>
    <w:rsid w:val="00A64309"/>
    <w:rsid w:val="00A646C4"/>
    <w:rsid w:val="00A64A02"/>
    <w:rsid w:val="00A656C0"/>
    <w:rsid w:val="00A664DE"/>
    <w:rsid w:val="00A66688"/>
    <w:rsid w:val="00A70340"/>
    <w:rsid w:val="00A70C11"/>
    <w:rsid w:val="00A75497"/>
    <w:rsid w:val="00A75BE7"/>
    <w:rsid w:val="00A77540"/>
    <w:rsid w:val="00A81DF0"/>
    <w:rsid w:val="00A8233B"/>
    <w:rsid w:val="00A8266F"/>
    <w:rsid w:val="00A843B5"/>
    <w:rsid w:val="00A85481"/>
    <w:rsid w:val="00A855EA"/>
    <w:rsid w:val="00A86B3F"/>
    <w:rsid w:val="00A86F4D"/>
    <w:rsid w:val="00A8733B"/>
    <w:rsid w:val="00A9067B"/>
    <w:rsid w:val="00A90E80"/>
    <w:rsid w:val="00A91FCD"/>
    <w:rsid w:val="00A96579"/>
    <w:rsid w:val="00A9791E"/>
    <w:rsid w:val="00AA1DFA"/>
    <w:rsid w:val="00AA363D"/>
    <w:rsid w:val="00AA7C77"/>
    <w:rsid w:val="00AB077D"/>
    <w:rsid w:val="00AB1368"/>
    <w:rsid w:val="00AB37F4"/>
    <w:rsid w:val="00AB51EF"/>
    <w:rsid w:val="00AB6561"/>
    <w:rsid w:val="00AB6BAD"/>
    <w:rsid w:val="00AC0E68"/>
    <w:rsid w:val="00AC0E6B"/>
    <w:rsid w:val="00AC433F"/>
    <w:rsid w:val="00AC456C"/>
    <w:rsid w:val="00AC4B04"/>
    <w:rsid w:val="00AC5D55"/>
    <w:rsid w:val="00AC635A"/>
    <w:rsid w:val="00AD0A31"/>
    <w:rsid w:val="00AD1B06"/>
    <w:rsid w:val="00AD4D46"/>
    <w:rsid w:val="00AD522B"/>
    <w:rsid w:val="00AD6104"/>
    <w:rsid w:val="00AD6C55"/>
    <w:rsid w:val="00AD73D3"/>
    <w:rsid w:val="00AE0D84"/>
    <w:rsid w:val="00AE1EE0"/>
    <w:rsid w:val="00AE4655"/>
    <w:rsid w:val="00AE6718"/>
    <w:rsid w:val="00AF12FC"/>
    <w:rsid w:val="00AF1BF5"/>
    <w:rsid w:val="00AF27CA"/>
    <w:rsid w:val="00AF2D89"/>
    <w:rsid w:val="00AF7504"/>
    <w:rsid w:val="00AF7DA4"/>
    <w:rsid w:val="00B007AD"/>
    <w:rsid w:val="00B00EBD"/>
    <w:rsid w:val="00B02C6E"/>
    <w:rsid w:val="00B0370E"/>
    <w:rsid w:val="00B03E68"/>
    <w:rsid w:val="00B05494"/>
    <w:rsid w:val="00B05593"/>
    <w:rsid w:val="00B05E35"/>
    <w:rsid w:val="00B073C9"/>
    <w:rsid w:val="00B124BD"/>
    <w:rsid w:val="00B12FB8"/>
    <w:rsid w:val="00B13EF4"/>
    <w:rsid w:val="00B15C89"/>
    <w:rsid w:val="00B207C4"/>
    <w:rsid w:val="00B22390"/>
    <w:rsid w:val="00B244A1"/>
    <w:rsid w:val="00B24F72"/>
    <w:rsid w:val="00B27419"/>
    <w:rsid w:val="00B31909"/>
    <w:rsid w:val="00B329B9"/>
    <w:rsid w:val="00B32C41"/>
    <w:rsid w:val="00B371D5"/>
    <w:rsid w:val="00B37406"/>
    <w:rsid w:val="00B402DA"/>
    <w:rsid w:val="00B404DF"/>
    <w:rsid w:val="00B419C8"/>
    <w:rsid w:val="00B41C35"/>
    <w:rsid w:val="00B4227A"/>
    <w:rsid w:val="00B43B8D"/>
    <w:rsid w:val="00B43EEA"/>
    <w:rsid w:val="00B43F6D"/>
    <w:rsid w:val="00B442A2"/>
    <w:rsid w:val="00B44609"/>
    <w:rsid w:val="00B4466A"/>
    <w:rsid w:val="00B46712"/>
    <w:rsid w:val="00B46E4C"/>
    <w:rsid w:val="00B4746F"/>
    <w:rsid w:val="00B47DFB"/>
    <w:rsid w:val="00B50CBE"/>
    <w:rsid w:val="00B51753"/>
    <w:rsid w:val="00B518DA"/>
    <w:rsid w:val="00B52F3C"/>
    <w:rsid w:val="00B6075D"/>
    <w:rsid w:val="00B6246B"/>
    <w:rsid w:val="00B6401E"/>
    <w:rsid w:val="00B652A1"/>
    <w:rsid w:val="00B65A30"/>
    <w:rsid w:val="00B66CF0"/>
    <w:rsid w:val="00B67F90"/>
    <w:rsid w:val="00B702C0"/>
    <w:rsid w:val="00B71E59"/>
    <w:rsid w:val="00B735DD"/>
    <w:rsid w:val="00B737D1"/>
    <w:rsid w:val="00B73CCB"/>
    <w:rsid w:val="00B7459B"/>
    <w:rsid w:val="00B749E2"/>
    <w:rsid w:val="00B74CE9"/>
    <w:rsid w:val="00B7553C"/>
    <w:rsid w:val="00B75C20"/>
    <w:rsid w:val="00B779BF"/>
    <w:rsid w:val="00B82635"/>
    <w:rsid w:val="00B82C51"/>
    <w:rsid w:val="00B91492"/>
    <w:rsid w:val="00B914A1"/>
    <w:rsid w:val="00B91F39"/>
    <w:rsid w:val="00B9356B"/>
    <w:rsid w:val="00BA4F96"/>
    <w:rsid w:val="00BA5CDE"/>
    <w:rsid w:val="00BA5D85"/>
    <w:rsid w:val="00BA6688"/>
    <w:rsid w:val="00BA6F4B"/>
    <w:rsid w:val="00BA7D03"/>
    <w:rsid w:val="00BB0264"/>
    <w:rsid w:val="00BB047F"/>
    <w:rsid w:val="00BB232D"/>
    <w:rsid w:val="00BB285C"/>
    <w:rsid w:val="00BB2DDB"/>
    <w:rsid w:val="00BB5E6C"/>
    <w:rsid w:val="00BC1A5D"/>
    <w:rsid w:val="00BC34D3"/>
    <w:rsid w:val="00BC6808"/>
    <w:rsid w:val="00BC71E1"/>
    <w:rsid w:val="00BD05D6"/>
    <w:rsid w:val="00BD2962"/>
    <w:rsid w:val="00BD2D70"/>
    <w:rsid w:val="00BD5D49"/>
    <w:rsid w:val="00BD5F22"/>
    <w:rsid w:val="00BD643D"/>
    <w:rsid w:val="00BD6739"/>
    <w:rsid w:val="00BE0A1D"/>
    <w:rsid w:val="00BE1068"/>
    <w:rsid w:val="00BE16F6"/>
    <w:rsid w:val="00BE28AA"/>
    <w:rsid w:val="00BE2C4B"/>
    <w:rsid w:val="00BE41D3"/>
    <w:rsid w:val="00BE59CD"/>
    <w:rsid w:val="00BE66F1"/>
    <w:rsid w:val="00BE686D"/>
    <w:rsid w:val="00BE696E"/>
    <w:rsid w:val="00BE6A8B"/>
    <w:rsid w:val="00BE720A"/>
    <w:rsid w:val="00BE7617"/>
    <w:rsid w:val="00BE7698"/>
    <w:rsid w:val="00BF0BD6"/>
    <w:rsid w:val="00BF1BFB"/>
    <w:rsid w:val="00BF41E2"/>
    <w:rsid w:val="00BF43F8"/>
    <w:rsid w:val="00BF47E1"/>
    <w:rsid w:val="00BF4D2C"/>
    <w:rsid w:val="00BF6A8D"/>
    <w:rsid w:val="00BF7107"/>
    <w:rsid w:val="00C000DF"/>
    <w:rsid w:val="00C02836"/>
    <w:rsid w:val="00C05C60"/>
    <w:rsid w:val="00C05E6C"/>
    <w:rsid w:val="00C05F3A"/>
    <w:rsid w:val="00C07A0C"/>
    <w:rsid w:val="00C106D3"/>
    <w:rsid w:val="00C107F6"/>
    <w:rsid w:val="00C12D6A"/>
    <w:rsid w:val="00C13590"/>
    <w:rsid w:val="00C145CF"/>
    <w:rsid w:val="00C14875"/>
    <w:rsid w:val="00C17FB3"/>
    <w:rsid w:val="00C221D7"/>
    <w:rsid w:val="00C23232"/>
    <w:rsid w:val="00C2331C"/>
    <w:rsid w:val="00C260D8"/>
    <w:rsid w:val="00C27302"/>
    <w:rsid w:val="00C30188"/>
    <w:rsid w:val="00C30F72"/>
    <w:rsid w:val="00C312C0"/>
    <w:rsid w:val="00C3355D"/>
    <w:rsid w:val="00C4087F"/>
    <w:rsid w:val="00C41926"/>
    <w:rsid w:val="00C42FB9"/>
    <w:rsid w:val="00C436F4"/>
    <w:rsid w:val="00C51B4A"/>
    <w:rsid w:val="00C52BDA"/>
    <w:rsid w:val="00C53066"/>
    <w:rsid w:val="00C55D0E"/>
    <w:rsid w:val="00C55E8E"/>
    <w:rsid w:val="00C578BE"/>
    <w:rsid w:val="00C61129"/>
    <w:rsid w:val="00C62A1A"/>
    <w:rsid w:val="00C63CE2"/>
    <w:rsid w:val="00C640B2"/>
    <w:rsid w:val="00C70E7A"/>
    <w:rsid w:val="00C72A64"/>
    <w:rsid w:val="00C72CF8"/>
    <w:rsid w:val="00C73ACD"/>
    <w:rsid w:val="00C73D83"/>
    <w:rsid w:val="00C74E37"/>
    <w:rsid w:val="00C7624D"/>
    <w:rsid w:val="00C8001C"/>
    <w:rsid w:val="00C817C3"/>
    <w:rsid w:val="00C846A4"/>
    <w:rsid w:val="00C847EE"/>
    <w:rsid w:val="00C853D5"/>
    <w:rsid w:val="00C96336"/>
    <w:rsid w:val="00CA18AB"/>
    <w:rsid w:val="00CA1B43"/>
    <w:rsid w:val="00CA6C99"/>
    <w:rsid w:val="00CA74B4"/>
    <w:rsid w:val="00CB02F7"/>
    <w:rsid w:val="00CB07E4"/>
    <w:rsid w:val="00CB0B7F"/>
    <w:rsid w:val="00CB0CB4"/>
    <w:rsid w:val="00CB25A2"/>
    <w:rsid w:val="00CB30BD"/>
    <w:rsid w:val="00CB33A0"/>
    <w:rsid w:val="00CB41D5"/>
    <w:rsid w:val="00CB4B5C"/>
    <w:rsid w:val="00CB4B8F"/>
    <w:rsid w:val="00CC07C7"/>
    <w:rsid w:val="00CC2015"/>
    <w:rsid w:val="00CC26EB"/>
    <w:rsid w:val="00CC464C"/>
    <w:rsid w:val="00CC59E5"/>
    <w:rsid w:val="00CC7705"/>
    <w:rsid w:val="00CC77E0"/>
    <w:rsid w:val="00CD2C92"/>
    <w:rsid w:val="00CD2F67"/>
    <w:rsid w:val="00CD3754"/>
    <w:rsid w:val="00CD4BA9"/>
    <w:rsid w:val="00CD5E04"/>
    <w:rsid w:val="00CD5E74"/>
    <w:rsid w:val="00CD68FD"/>
    <w:rsid w:val="00CD783D"/>
    <w:rsid w:val="00CE0239"/>
    <w:rsid w:val="00CE132D"/>
    <w:rsid w:val="00CE1389"/>
    <w:rsid w:val="00CE3BEA"/>
    <w:rsid w:val="00CE402D"/>
    <w:rsid w:val="00CE499C"/>
    <w:rsid w:val="00CE50D5"/>
    <w:rsid w:val="00CE6C25"/>
    <w:rsid w:val="00CF04AE"/>
    <w:rsid w:val="00CF073D"/>
    <w:rsid w:val="00CF078D"/>
    <w:rsid w:val="00CF2E4A"/>
    <w:rsid w:val="00CF4D1D"/>
    <w:rsid w:val="00CF7418"/>
    <w:rsid w:val="00CF7CEE"/>
    <w:rsid w:val="00D00D25"/>
    <w:rsid w:val="00D0270B"/>
    <w:rsid w:val="00D03D06"/>
    <w:rsid w:val="00D044F8"/>
    <w:rsid w:val="00D06A43"/>
    <w:rsid w:val="00D06BC9"/>
    <w:rsid w:val="00D079BC"/>
    <w:rsid w:val="00D10FD9"/>
    <w:rsid w:val="00D12CC9"/>
    <w:rsid w:val="00D13792"/>
    <w:rsid w:val="00D166AA"/>
    <w:rsid w:val="00D1718D"/>
    <w:rsid w:val="00D217DB"/>
    <w:rsid w:val="00D21E2D"/>
    <w:rsid w:val="00D22392"/>
    <w:rsid w:val="00D22B42"/>
    <w:rsid w:val="00D247B2"/>
    <w:rsid w:val="00D26972"/>
    <w:rsid w:val="00D27481"/>
    <w:rsid w:val="00D30647"/>
    <w:rsid w:val="00D31E35"/>
    <w:rsid w:val="00D3351A"/>
    <w:rsid w:val="00D33703"/>
    <w:rsid w:val="00D34147"/>
    <w:rsid w:val="00D36AF6"/>
    <w:rsid w:val="00D36E09"/>
    <w:rsid w:val="00D36E82"/>
    <w:rsid w:val="00D40567"/>
    <w:rsid w:val="00D40B2D"/>
    <w:rsid w:val="00D4133C"/>
    <w:rsid w:val="00D41969"/>
    <w:rsid w:val="00D44632"/>
    <w:rsid w:val="00D47C80"/>
    <w:rsid w:val="00D504A6"/>
    <w:rsid w:val="00D50A1A"/>
    <w:rsid w:val="00D5523D"/>
    <w:rsid w:val="00D5552B"/>
    <w:rsid w:val="00D5559B"/>
    <w:rsid w:val="00D557FD"/>
    <w:rsid w:val="00D569A1"/>
    <w:rsid w:val="00D60941"/>
    <w:rsid w:val="00D632A3"/>
    <w:rsid w:val="00D65589"/>
    <w:rsid w:val="00D65BB5"/>
    <w:rsid w:val="00D6788F"/>
    <w:rsid w:val="00D70EC5"/>
    <w:rsid w:val="00D73701"/>
    <w:rsid w:val="00D755D9"/>
    <w:rsid w:val="00D76947"/>
    <w:rsid w:val="00D8023E"/>
    <w:rsid w:val="00D82C29"/>
    <w:rsid w:val="00D84A39"/>
    <w:rsid w:val="00D84F91"/>
    <w:rsid w:val="00D85131"/>
    <w:rsid w:val="00D85622"/>
    <w:rsid w:val="00D86648"/>
    <w:rsid w:val="00D90CE4"/>
    <w:rsid w:val="00D91710"/>
    <w:rsid w:val="00D928BB"/>
    <w:rsid w:val="00D92B71"/>
    <w:rsid w:val="00D931E2"/>
    <w:rsid w:val="00D948BC"/>
    <w:rsid w:val="00D95083"/>
    <w:rsid w:val="00D96102"/>
    <w:rsid w:val="00D9656E"/>
    <w:rsid w:val="00D96C56"/>
    <w:rsid w:val="00DA064C"/>
    <w:rsid w:val="00DA24A0"/>
    <w:rsid w:val="00DA2795"/>
    <w:rsid w:val="00DA2CD8"/>
    <w:rsid w:val="00DA56C7"/>
    <w:rsid w:val="00DA7B93"/>
    <w:rsid w:val="00DB1123"/>
    <w:rsid w:val="00DC1151"/>
    <w:rsid w:val="00DC3579"/>
    <w:rsid w:val="00DC3612"/>
    <w:rsid w:val="00DC4D0A"/>
    <w:rsid w:val="00DC5066"/>
    <w:rsid w:val="00DC5B64"/>
    <w:rsid w:val="00DC5C87"/>
    <w:rsid w:val="00DC5DD1"/>
    <w:rsid w:val="00DD1141"/>
    <w:rsid w:val="00DD3F80"/>
    <w:rsid w:val="00DD41EC"/>
    <w:rsid w:val="00DD762B"/>
    <w:rsid w:val="00DE081C"/>
    <w:rsid w:val="00DE2383"/>
    <w:rsid w:val="00DE2C56"/>
    <w:rsid w:val="00DF1405"/>
    <w:rsid w:val="00DF3624"/>
    <w:rsid w:val="00DF507F"/>
    <w:rsid w:val="00DF5EB7"/>
    <w:rsid w:val="00DF5FD1"/>
    <w:rsid w:val="00DF6A23"/>
    <w:rsid w:val="00DF7D81"/>
    <w:rsid w:val="00E021C1"/>
    <w:rsid w:val="00E03315"/>
    <w:rsid w:val="00E0395A"/>
    <w:rsid w:val="00E04A24"/>
    <w:rsid w:val="00E04D9A"/>
    <w:rsid w:val="00E0564D"/>
    <w:rsid w:val="00E07987"/>
    <w:rsid w:val="00E10462"/>
    <w:rsid w:val="00E10926"/>
    <w:rsid w:val="00E12B70"/>
    <w:rsid w:val="00E13590"/>
    <w:rsid w:val="00E150A0"/>
    <w:rsid w:val="00E15177"/>
    <w:rsid w:val="00E15FC0"/>
    <w:rsid w:val="00E16BD1"/>
    <w:rsid w:val="00E209C0"/>
    <w:rsid w:val="00E21FA9"/>
    <w:rsid w:val="00E23570"/>
    <w:rsid w:val="00E24363"/>
    <w:rsid w:val="00E31B37"/>
    <w:rsid w:val="00E33955"/>
    <w:rsid w:val="00E33CB7"/>
    <w:rsid w:val="00E33EBF"/>
    <w:rsid w:val="00E34912"/>
    <w:rsid w:val="00E34BD8"/>
    <w:rsid w:val="00E3564C"/>
    <w:rsid w:val="00E35E2D"/>
    <w:rsid w:val="00E35E72"/>
    <w:rsid w:val="00E41079"/>
    <w:rsid w:val="00E42721"/>
    <w:rsid w:val="00E43490"/>
    <w:rsid w:val="00E44AF0"/>
    <w:rsid w:val="00E5082E"/>
    <w:rsid w:val="00E513CC"/>
    <w:rsid w:val="00E51A66"/>
    <w:rsid w:val="00E5415A"/>
    <w:rsid w:val="00E5487E"/>
    <w:rsid w:val="00E54C30"/>
    <w:rsid w:val="00E55349"/>
    <w:rsid w:val="00E55557"/>
    <w:rsid w:val="00E56031"/>
    <w:rsid w:val="00E5714E"/>
    <w:rsid w:val="00E6236C"/>
    <w:rsid w:val="00E62ED2"/>
    <w:rsid w:val="00E658A1"/>
    <w:rsid w:val="00E65D53"/>
    <w:rsid w:val="00E66690"/>
    <w:rsid w:val="00E671FC"/>
    <w:rsid w:val="00E67D2C"/>
    <w:rsid w:val="00E72BFB"/>
    <w:rsid w:val="00E75750"/>
    <w:rsid w:val="00E75D3B"/>
    <w:rsid w:val="00E76BB5"/>
    <w:rsid w:val="00E76CA1"/>
    <w:rsid w:val="00E76F75"/>
    <w:rsid w:val="00E7759F"/>
    <w:rsid w:val="00E81689"/>
    <w:rsid w:val="00E8342F"/>
    <w:rsid w:val="00E83A40"/>
    <w:rsid w:val="00E84BB9"/>
    <w:rsid w:val="00E84FA2"/>
    <w:rsid w:val="00E870E2"/>
    <w:rsid w:val="00E876A0"/>
    <w:rsid w:val="00E877CA"/>
    <w:rsid w:val="00E901F7"/>
    <w:rsid w:val="00E905A5"/>
    <w:rsid w:val="00E928D7"/>
    <w:rsid w:val="00E93111"/>
    <w:rsid w:val="00E945BF"/>
    <w:rsid w:val="00E953D5"/>
    <w:rsid w:val="00E96DBF"/>
    <w:rsid w:val="00E97C4A"/>
    <w:rsid w:val="00EA0448"/>
    <w:rsid w:val="00EA4757"/>
    <w:rsid w:val="00EB1536"/>
    <w:rsid w:val="00EB1C20"/>
    <w:rsid w:val="00EB2B6A"/>
    <w:rsid w:val="00EB4C46"/>
    <w:rsid w:val="00EB71E6"/>
    <w:rsid w:val="00EB7750"/>
    <w:rsid w:val="00EC18C3"/>
    <w:rsid w:val="00EC19E1"/>
    <w:rsid w:val="00EC1EA8"/>
    <w:rsid w:val="00EC1F4C"/>
    <w:rsid w:val="00EC2F3D"/>
    <w:rsid w:val="00EC3396"/>
    <w:rsid w:val="00EC415D"/>
    <w:rsid w:val="00EC5F32"/>
    <w:rsid w:val="00EC5F36"/>
    <w:rsid w:val="00EC64F9"/>
    <w:rsid w:val="00EC6E52"/>
    <w:rsid w:val="00ED0C59"/>
    <w:rsid w:val="00ED1554"/>
    <w:rsid w:val="00ED4391"/>
    <w:rsid w:val="00ED4FAD"/>
    <w:rsid w:val="00ED6399"/>
    <w:rsid w:val="00ED69E0"/>
    <w:rsid w:val="00ED7365"/>
    <w:rsid w:val="00ED7FBD"/>
    <w:rsid w:val="00EE0A91"/>
    <w:rsid w:val="00EE2453"/>
    <w:rsid w:val="00EE28CD"/>
    <w:rsid w:val="00EE2A43"/>
    <w:rsid w:val="00EE45FD"/>
    <w:rsid w:val="00EE5DF0"/>
    <w:rsid w:val="00EE6B58"/>
    <w:rsid w:val="00EF10E8"/>
    <w:rsid w:val="00EF34F7"/>
    <w:rsid w:val="00EF3746"/>
    <w:rsid w:val="00EF3A0A"/>
    <w:rsid w:val="00EF63E5"/>
    <w:rsid w:val="00F033C0"/>
    <w:rsid w:val="00F04336"/>
    <w:rsid w:val="00F05569"/>
    <w:rsid w:val="00F05682"/>
    <w:rsid w:val="00F065BD"/>
    <w:rsid w:val="00F07EB2"/>
    <w:rsid w:val="00F100DB"/>
    <w:rsid w:val="00F17161"/>
    <w:rsid w:val="00F17165"/>
    <w:rsid w:val="00F177AC"/>
    <w:rsid w:val="00F20F55"/>
    <w:rsid w:val="00F21BFE"/>
    <w:rsid w:val="00F2227D"/>
    <w:rsid w:val="00F2233A"/>
    <w:rsid w:val="00F2372F"/>
    <w:rsid w:val="00F23D0F"/>
    <w:rsid w:val="00F2629E"/>
    <w:rsid w:val="00F31218"/>
    <w:rsid w:val="00F32725"/>
    <w:rsid w:val="00F3294E"/>
    <w:rsid w:val="00F34857"/>
    <w:rsid w:val="00F3653F"/>
    <w:rsid w:val="00F368EE"/>
    <w:rsid w:val="00F36B57"/>
    <w:rsid w:val="00F401F4"/>
    <w:rsid w:val="00F403AC"/>
    <w:rsid w:val="00F40BFA"/>
    <w:rsid w:val="00F41D6F"/>
    <w:rsid w:val="00F42CE8"/>
    <w:rsid w:val="00F43449"/>
    <w:rsid w:val="00F434C7"/>
    <w:rsid w:val="00F43614"/>
    <w:rsid w:val="00F450A6"/>
    <w:rsid w:val="00F52D88"/>
    <w:rsid w:val="00F5504F"/>
    <w:rsid w:val="00F5578A"/>
    <w:rsid w:val="00F615C4"/>
    <w:rsid w:val="00F616A7"/>
    <w:rsid w:val="00F63B1C"/>
    <w:rsid w:val="00F63FBE"/>
    <w:rsid w:val="00F65C57"/>
    <w:rsid w:val="00F66F9E"/>
    <w:rsid w:val="00F679CE"/>
    <w:rsid w:val="00F71684"/>
    <w:rsid w:val="00F71F93"/>
    <w:rsid w:val="00F7206F"/>
    <w:rsid w:val="00F75EBF"/>
    <w:rsid w:val="00F76C54"/>
    <w:rsid w:val="00F76F11"/>
    <w:rsid w:val="00F773B2"/>
    <w:rsid w:val="00F80B98"/>
    <w:rsid w:val="00F81B93"/>
    <w:rsid w:val="00F84319"/>
    <w:rsid w:val="00F858BA"/>
    <w:rsid w:val="00F86077"/>
    <w:rsid w:val="00F86697"/>
    <w:rsid w:val="00F87AEA"/>
    <w:rsid w:val="00F90091"/>
    <w:rsid w:val="00F90494"/>
    <w:rsid w:val="00F90BC0"/>
    <w:rsid w:val="00F92DC8"/>
    <w:rsid w:val="00F92DEC"/>
    <w:rsid w:val="00F9619C"/>
    <w:rsid w:val="00F96276"/>
    <w:rsid w:val="00FA0393"/>
    <w:rsid w:val="00FA0AC4"/>
    <w:rsid w:val="00FA0F17"/>
    <w:rsid w:val="00FA10F7"/>
    <w:rsid w:val="00FA1C9F"/>
    <w:rsid w:val="00FA1F56"/>
    <w:rsid w:val="00FA2387"/>
    <w:rsid w:val="00FA2ECD"/>
    <w:rsid w:val="00FA49A7"/>
    <w:rsid w:val="00FA633F"/>
    <w:rsid w:val="00FA63F7"/>
    <w:rsid w:val="00FA703B"/>
    <w:rsid w:val="00FB0151"/>
    <w:rsid w:val="00FB1CB1"/>
    <w:rsid w:val="00FB27F5"/>
    <w:rsid w:val="00FB292A"/>
    <w:rsid w:val="00FB2CAB"/>
    <w:rsid w:val="00FB3CDE"/>
    <w:rsid w:val="00FB5C17"/>
    <w:rsid w:val="00FC0876"/>
    <w:rsid w:val="00FC14D4"/>
    <w:rsid w:val="00FC1C72"/>
    <w:rsid w:val="00FC49A2"/>
    <w:rsid w:val="00FC4A20"/>
    <w:rsid w:val="00FC5060"/>
    <w:rsid w:val="00FC7320"/>
    <w:rsid w:val="00FC7475"/>
    <w:rsid w:val="00FD00AA"/>
    <w:rsid w:val="00FD0B1C"/>
    <w:rsid w:val="00FD2745"/>
    <w:rsid w:val="00FD2B5C"/>
    <w:rsid w:val="00FD554F"/>
    <w:rsid w:val="00FD7A4A"/>
    <w:rsid w:val="00FE2242"/>
    <w:rsid w:val="00FE28FE"/>
    <w:rsid w:val="00FE41B0"/>
    <w:rsid w:val="00FE55F5"/>
    <w:rsid w:val="00FE63C1"/>
    <w:rsid w:val="00FF0F8C"/>
    <w:rsid w:val="00FF1A17"/>
    <w:rsid w:val="00FF2292"/>
    <w:rsid w:val="00FF5C8E"/>
    <w:rsid w:val="00FF7C07"/>
    <w:rsid w:val="00FF7EE4"/>
    <w:rsid w:val="01A8A4CB"/>
    <w:rsid w:val="02DC8AC8"/>
    <w:rsid w:val="03C798AD"/>
    <w:rsid w:val="07E6C485"/>
    <w:rsid w:val="099DFCB4"/>
    <w:rsid w:val="09A59E1D"/>
    <w:rsid w:val="09E01CBA"/>
    <w:rsid w:val="0A13F5BC"/>
    <w:rsid w:val="0B1529A2"/>
    <w:rsid w:val="10AB8451"/>
    <w:rsid w:val="10F78DE4"/>
    <w:rsid w:val="13BD17FD"/>
    <w:rsid w:val="14B10CC6"/>
    <w:rsid w:val="16EE86DA"/>
    <w:rsid w:val="177AE7F7"/>
    <w:rsid w:val="18E2CA6A"/>
    <w:rsid w:val="190BF5A1"/>
    <w:rsid w:val="19EC28EA"/>
    <w:rsid w:val="1C19A427"/>
    <w:rsid w:val="1D0F6880"/>
    <w:rsid w:val="20D3B7D3"/>
    <w:rsid w:val="2141B399"/>
    <w:rsid w:val="22B3926E"/>
    <w:rsid w:val="23DB5B23"/>
    <w:rsid w:val="24244E21"/>
    <w:rsid w:val="24D5C9A7"/>
    <w:rsid w:val="255C20A5"/>
    <w:rsid w:val="25DEA3B4"/>
    <w:rsid w:val="26272678"/>
    <w:rsid w:val="27208413"/>
    <w:rsid w:val="28AA1181"/>
    <w:rsid w:val="2C2F6006"/>
    <w:rsid w:val="307D4401"/>
    <w:rsid w:val="31EF7D47"/>
    <w:rsid w:val="32930585"/>
    <w:rsid w:val="33DD1CE8"/>
    <w:rsid w:val="34644AEF"/>
    <w:rsid w:val="35D3801B"/>
    <w:rsid w:val="369484C1"/>
    <w:rsid w:val="37E240B6"/>
    <w:rsid w:val="380E3269"/>
    <w:rsid w:val="393E1256"/>
    <w:rsid w:val="3CABD7EB"/>
    <w:rsid w:val="3D87265C"/>
    <w:rsid w:val="3E72FBC9"/>
    <w:rsid w:val="3ECC6E0D"/>
    <w:rsid w:val="3EE854D1"/>
    <w:rsid w:val="3FA317A8"/>
    <w:rsid w:val="4211F859"/>
    <w:rsid w:val="42ED46C9"/>
    <w:rsid w:val="4358A4DD"/>
    <w:rsid w:val="4507CCFB"/>
    <w:rsid w:val="465CC075"/>
    <w:rsid w:val="4686AFD0"/>
    <w:rsid w:val="48903DC8"/>
    <w:rsid w:val="48C9D903"/>
    <w:rsid w:val="4A8F7475"/>
    <w:rsid w:val="4BC60E8B"/>
    <w:rsid w:val="4DF38684"/>
    <w:rsid w:val="4E910D19"/>
    <w:rsid w:val="4F6A78BF"/>
    <w:rsid w:val="507114B8"/>
    <w:rsid w:val="54DA4C1F"/>
    <w:rsid w:val="55A2A527"/>
    <w:rsid w:val="564562A0"/>
    <w:rsid w:val="583DC463"/>
    <w:rsid w:val="5860B3B4"/>
    <w:rsid w:val="5AC8EE11"/>
    <w:rsid w:val="5B5667C4"/>
    <w:rsid w:val="5CA9B561"/>
    <w:rsid w:val="5CC3D9DD"/>
    <w:rsid w:val="5CE03400"/>
    <w:rsid w:val="5D48C52A"/>
    <w:rsid w:val="5E8851A2"/>
    <w:rsid w:val="5EA1472E"/>
    <w:rsid w:val="5FA9A54A"/>
    <w:rsid w:val="601039F8"/>
    <w:rsid w:val="6029A711"/>
    <w:rsid w:val="6062E713"/>
    <w:rsid w:val="60974564"/>
    <w:rsid w:val="61E813BD"/>
    <w:rsid w:val="622A48E2"/>
    <w:rsid w:val="623354B5"/>
    <w:rsid w:val="631F4FD9"/>
    <w:rsid w:val="636147D3"/>
    <w:rsid w:val="63AD15C4"/>
    <w:rsid w:val="6654237C"/>
    <w:rsid w:val="67056365"/>
    <w:rsid w:val="6739DD5E"/>
    <w:rsid w:val="68C27012"/>
    <w:rsid w:val="6B27FF79"/>
    <w:rsid w:val="6B507B22"/>
    <w:rsid w:val="6BAC6311"/>
    <w:rsid w:val="6DCB958B"/>
    <w:rsid w:val="6E7A8659"/>
    <w:rsid w:val="6EEFE1D5"/>
    <w:rsid w:val="6FE0E241"/>
    <w:rsid w:val="70316A6D"/>
    <w:rsid w:val="71448890"/>
    <w:rsid w:val="71B0A688"/>
    <w:rsid w:val="726CE8C5"/>
    <w:rsid w:val="751EBFF1"/>
    <w:rsid w:val="776C71F8"/>
    <w:rsid w:val="7852FC1C"/>
    <w:rsid w:val="7921E8A3"/>
    <w:rsid w:val="7925A92C"/>
    <w:rsid w:val="79803CA3"/>
    <w:rsid w:val="7B9680AB"/>
    <w:rsid w:val="7D0921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2FD6CD"/>
  <w15:chartTrackingRefBased/>
  <w15:docId w15:val="{36529E31-AA90-424D-9F82-98FACD6D9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CA1"/>
    <w:rPr>
      <w:rFonts w:ascii="Times New Roman" w:eastAsia="Times New Roman" w:hAnsi="Times New Roman"/>
      <w:sz w:val="24"/>
      <w:szCs w:val="24"/>
      <w:lang w:val="en-GB" w:eastAsia="en-GB"/>
    </w:rPr>
  </w:style>
  <w:style w:type="paragraph" w:styleId="Heading1">
    <w:name w:val="heading 1"/>
    <w:basedOn w:val="Normal"/>
    <w:next w:val="Normal"/>
    <w:link w:val="Heading1Char"/>
    <w:qFormat/>
    <w:rsid w:val="004E3B3E"/>
    <w:pPr>
      <w:keepNext/>
      <w:spacing w:before="240" w:after="60"/>
      <w:outlineLvl w:val="0"/>
    </w:pPr>
    <w:rPr>
      <w:rFonts w:ascii="Cambria" w:hAnsi="Cambria"/>
      <w:b/>
      <w:bCs/>
      <w:kern w:val="32"/>
      <w:sz w:val="32"/>
      <w:szCs w:val="32"/>
      <w:lang w:val="en-US" w:eastAsia="en-US"/>
    </w:rPr>
  </w:style>
  <w:style w:type="paragraph" w:styleId="Heading2">
    <w:name w:val="heading 2"/>
    <w:basedOn w:val="Normal"/>
    <w:next w:val="Normal"/>
    <w:link w:val="Heading2Char"/>
    <w:qFormat/>
    <w:rsid w:val="004E3B3E"/>
    <w:pPr>
      <w:keepNext/>
      <w:spacing w:before="240" w:after="60"/>
      <w:outlineLvl w:val="1"/>
    </w:pPr>
    <w:rPr>
      <w:rFonts w:ascii="Cambria" w:hAnsi="Cambria"/>
      <w:b/>
      <w:bCs/>
      <w:i/>
      <w:iCs/>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76CA1"/>
    <w:rPr>
      <w:color w:val="0000FF"/>
      <w:u w:val="single"/>
    </w:rPr>
  </w:style>
  <w:style w:type="paragraph" w:styleId="FootnoteText">
    <w:name w:val="footnote text"/>
    <w:aliases w:val="ft,ADB,single space,Footnote Text Char Char Char,Footnote Text Char Char Char Char"/>
    <w:basedOn w:val="Normal"/>
    <w:link w:val="FootnoteTextChar"/>
    <w:uiPriority w:val="99"/>
    <w:rsid w:val="00E76CA1"/>
    <w:rPr>
      <w:sz w:val="20"/>
      <w:szCs w:val="20"/>
    </w:rPr>
  </w:style>
  <w:style w:type="character" w:customStyle="1" w:styleId="FootnoteTextChar">
    <w:name w:val="Footnote Text Char"/>
    <w:aliases w:val="ft Char,ADB Char,single space Char,Footnote Text Char Char Char Char1,Footnote Text Char Char Char Char Char"/>
    <w:link w:val="FootnoteText"/>
    <w:uiPriority w:val="99"/>
    <w:rsid w:val="00E76CA1"/>
    <w:rPr>
      <w:rFonts w:ascii="Times New Roman" w:eastAsia="Times New Roman" w:hAnsi="Times New Roman" w:cs="Times New Roman"/>
      <w:sz w:val="20"/>
      <w:szCs w:val="20"/>
      <w:lang w:val="en-GB" w:eastAsia="en-GB"/>
    </w:rPr>
  </w:style>
  <w:style w:type="character" w:styleId="FootnoteReference">
    <w:name w:val="footnote reference"/>
    <w:aliases w:val="16 Point,Superscript 6 Point,ftref,footnote number Char,BVI fnr,BVI fnr Car Car,BVI fnr Car,BVI fnr Car Car Car Car Char Char,BVI fnr Car Car Car Car Char Char Char Char Char,BVI fnr Car Car Car Car Char, BVI fnr, BVI fnr Car Car,SUPE"/>
    <w:link w:val="footnotenumber"/>
    <w:uiPriority w:val="99"/>
    <w:qFormat/>
    <w:rsid w:val="00E76CA1"/>
    <w:rPr>
      <w:vertAlign w:val="superscript"/>
    </w:rPr>
  </w:style>
  <w:style w:type="paragraph" w:styleId="BalloonText">
    <w:name w:val="Balloon Text"/>
    <w:basedOn w:val="Normal"/>
    <w:link w:val="BalloonTextChar"/>
    <w:semiHidden/>
    <w:unhideWhenUsed/>
    <w:rsid w:val="00E76CA1"/>
    <w:rPr>
      <w:rFonts w:ascii="Tahoma" w:hAnsi="Tahoma" w:cs="Tahoma"/>
      <w:sz w:val="16"/>
      <w:szCs w:val="16"/>
    </w:rPr>
  </w:style>
  <w:style w:type="character" w:customStyle="1" w:styleId="BalloonTextChar">
    <w:name w:val="Balloon Text Char"/>
    <w:link w:val="BalloonText"/>
    <w:semiHidden/>
    <w:rsid w:val="00E76CA1"/>
    <w:rPr>
      <w:rFonts w:ascii="Tahoma" w:eastAsia="Times New Roman" w:hAnsi="Tahoma" w:cs="Tahoma"/>
      <w:sz w:val="16"/>
      <w:szCs w:val="16"/>
      <w:lang w:val="en-GB" w:eastAsia="en-GB"/>
    </w:rPr>
  </w:style>
  <w:style w:type="paragraph" w:styleId="Header">
    <w:name w:val="header"/>
    <w:basedOn w:val="Normal"/>
    <w:link w:val="HeaderChar"/>
    <w:unhideWhenUsed/>
    <w:rsid w:val="00A56DD8"/>
    <w:pPr>
      <w:tabs>
        <w:tab w:val="center" w:pos="4680"/>
        <w:tab w:val="right" w:pos="9360"/>
      </w:tabs>
    </w:pPr>
  </w:style>
  <w:style w:type="character" w:customStyle="1" w:styleId="HeaderChar">
    <w:name w:val="Header Char"/>
    <w:link w:val="Header"/>
    <w:rsid w:val="00A56DD8"/>
    <w:rPr>
      <w:rFonts w:ascii="Times New Roman" w:eastAsia="Times New Roman" w:hAnsi="Times New Roman" w:cs="Times New Roman"/>
      <w:sz w:val="24"/>
      <w:szCs w:val="24"/>
      <w:lang w:val="en-GB" w:eastAsia="en-GB"/>
    </w:rPr>
  </w:style>
  <w:style w:type="paragraph" w:styleId="Footer">
    <w:name w:val="footer"/>
    <w:basedOn w:val="Normal"/>
    <w:link w:val="FooterChar"/>
    <w:unhideWhenUsed/>
    <w:rsid w:val="00A56DD8"/>
    <w:pPr>
      <w:tabs>
        <w:tab w:val="center" w:pos="4680"/>
        <w:tab w:val="right" w:pos="9360"/>
      </w:tabs>
    </w:pPr>
  </w:style>
  <w:style w:type="character" w:customStyle="1" w:styleId="FooterChar">
    <w:name w:val="Footer Char"/>
    <w:link w:val="Footer"/>
    <w:uiPriority w:val="99"/>
    <w:rsid w:val="00A56DD8"/>
    <w:rPr>
      <w:rFonts w:ascii="Times New Roman" w:eastAsia="Times New Roman" w:hAnsi="Times New Roman" w:cs="Times New Roman"/>
      <w:sz w:val="24"/>
      <w:szCs w:val="24"/>
      <w:lang w:val="en-GB" w:eastAsia="en-GB"/>
    </w:rPr>
  </w:style>
  <w:style w:type="paragraph" w:styleId="ListParagraph">
    <w:name w:val="List Paragraph"/>
    <w:basedOn w:val="Normal"/>
    <w:qFormat/>
    <w:rsid w:val="00550982"/>
    <w:pPr>
      <w:ind w:left="720"/>
      <w:contextualSpacing/>
    </w:pPr>
  </w:style>
  <w:style w:type="character" w:styleId="FollowedHyperlink">
    <w:name w:val="FollowedHyperlink"/>
    <w:uiPriority w:val="99"/>
    <w:semiHidden/>
    <w:unhideWhenUsed/>
    <w:rsid w:val="00FC7475"/>
    <w:rPr>
      <w:color w:val="800080"/>
      <w:u w:val="single"/>
    </w:rPr>
  </w:style>
  <w:style w:type="character" w:styleId="CommentReference">
    <w:name w:val="annotation reference"/>
    <w:semiHidden/>
    <w:rsid w:val="006C29FB"/>
    <w:rPr>
      <w:sz w:val="16"/>
      <w:szCs w:val="16"/>
    </w:rPr>
  </w:style>
  <w:style w:type="paragraph" w:styleId="CommentText">
    <w:name w:val="annotation text"/>
    <w:basedOn w:val="Normal"/>
    <w:link w:val="CommentTextChar"/>
    <w:semiHidden/>
    <w:rsid w:val="006C29FB"/>
    <w:rPr>
      <w:sz w:val="20"/>
      <w:szCs w:val="20"/>
    </w:rPr>
  </w:style>
  <w:style w:type="paragraph" w:styleId="CommentSubject">
    <w:name w:val="annotation subject"/>
    <w:basedOn w:val="CommentText"/>
    <w:next w:val="CommentText"/>
    <w:semiHidden/>
    <w:rsid w:val="006C29FB"/>
    <w:rPr>
      <w:b/>
      <w:bCs/>
    </w:rPr>
  </w:style>
  <w:style w:type="paragraph" w:styleId="Revision">
    <w:name w:val="Revision"/>
    <w:hidden/>
    <w:uiPriority w:val="99"/>
    <w:semiHidden/>
    <w:rsid w:val="0046101E"/>
    <w:rPr>
      <w:rFonts w:ascii="Times New Roman" w:eastAsia="Times New Roman" w:hAnsi="Times New Roman"/>
      <w:sz w:val="24"/>
      <w:szCs w:val="24"/>
      <w:lang w:val="en-GB" w:eastAsia="en-GB"/>
    </w:rPr>
  </w:style>
  <w:style w:type="table" w:styleId="TableGrid">
    <w:name w:val="Table Grid"/>
    <w:basedOn w:val="TableNormal"/>
    <w:uiPriority w:val="39"/>
    <w:rsid w:val="001809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CB02F7"/>
    <w:rPr>
      <w:rFonts w:ascii="Arial" w:hAnsi="Arial" w:cs="Arial"/>
      <w:sz w:val="20"/>
      <w:szCs w:val="20"/>
      <w:lang w:val="en-US" w:eastAsia="en-US"/>
    </w:rPr>
  </w:style>
  <w:style w:type="paragraph" w:customStyle="1" w:styleId="H1">
    <w:name w:val="H1"/>
    <w:rsid w:val="00CB02F7"/>
    <w:pPr>
      <w:spacing w:before="60" w:after="60"/>
    </w:pPr>
    <w:rPr>
      <w:rFonts w:ascii="Times New Roman" w:eastAsia="Times New Roman" w:hAnsi="Times New Roman" w:cs="Arial"/>
      <w:b/>
      <w:bCs/>
      <w:snapToGrid w:val="0"/>
      <w:kern w:val="32"/>
      <w:sz w:val="24"/>
      <w:szCs w:val="32"/>
      <w:lang w:val="en-GB" w:eastAsia="en-US"/>
    </w:rPr>
  </w:style>
  <w:style w:type="paragraph" w:customStyle="1" w:styleId="H2">
    <w:name w:val="H2"/>
    <w:rsid w:val="00CB02F7"/>
    <w:rPr>
      <w:rFonts w:ascii="Times New Roman" w:eastAsia="Times New Roman" w:hAnsi="Times New Roman" w:cs="Arial"/>
      <w:b/>
      <w:bCs/>
      <w:iCs/>
      <w:snapToGrid w:val="0"/>
      <w:sz w:val="22"/>
      <w:szCs w:val="28"/>
      <w:lang w:val="en-GB" w:eastAsia="en-US"/>
    </w:rPr>
  </w:style>
  <w:style w:type="character" w:customStyle="1" w:styleId="Heading1Char">
    <w:name w:val="Heading 1 Char"/>
    <w:link w:val="Heading1"/>
    <w:rsid w:val="004E3B3E"/>
    <w:rPr>
      <w:rFonts w:ascii="Cambria" w:eastAsia="Times New Roman" w:hAnsi="Cambria"/>
      <w:b/>
      <w:bCs/>
      <w:kern w:val="32"/>
      <w:sz w:val="32"/>
      <w:szCs w:val="32"/>
      <w:lang w:val="en-US" w:eastAsia="en-US"/>
    </w:rPr>
  </w:style>
  <w:style w:type="character" w:customStyle="1" w:styleId="Heading2Char">
    <w:name w:val="Heading 2 Char"/>
    <w:link w:val="Heading2"/>
    <w:rsid w:val="004E3B3E"/>
    <w:rPr>
      <w:rFonts w:ascii="Cambria" w:eastAsia="Times New Roman" w:hAnsi="Cambria"/>
      <w:b/>
      <w:bCs/>
      <w:i/>
      <w:iCs/>
      <w:sz w:val="28"/>
      <w:szCs w:val="28"/>
      <w:lang w:val="en-US" w:eastAsia="en-US"/>
    </w:rPr>
  </w:style>
  <w:style w:type="table" w:customStyle="1" w:styleId="TableGrid1">
    <w:name w:val="Table Grid1"/>
    <w:basedOn w:val="TableNormal"/>
    <w:next w:val="TableGrid"/>
    <w:rsid w:val="004E3B3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editboxdisponly">
    <w:name w:val="pseditbox_disponly"/>
    <w:rsid w:val="004E3B3E"/>
  </w:style>
  <w:style w:type="paragraph" w:customStyle="1" w:styleId="Char">
    <w:name w:val="Char"/>
    <w:basedOn w:val="Normal"/>
    <w:rsid w:val="004E3B3E"/>
    <w:pPr>
      <w:spacing w:after="160" w:line="240" w:lineRule="exact"/>
    </w:pPr>
    <w:rPr>
      <w:rFonts w:ascii="Arial" w:hAnsi="Arial" w:cs="Arial"/>
      <w:sz w:val="20"/>
      <w:szCs w:val="20"/>
      <w:lang w:eastAsia="en-US"/>
    </w:rPr>
  </w:style>
  <w:style w:type="character" w:styleId="PageNumber">
    <w:name w:val="page number"/>
    <w:rsid w:val="004E3B3E"/>
  </w:style>
  <w:style w:type="paragraph" w:styleId="NoSpacing">
    <w:name w:val="No Spacing"/>
    <w:qFormat/>
    <w:rsid w:val="004E3B3E"/>
    <w:pPr>
      <w:ind w:left="1440" w:right="720"/>
    </w:pPr>
    <w:rPr>
      <w:sz w:val="22"/>
      <w:szCs w:val="22"/>
      <w:lang w:val="en-GB" w:eastAsia="en-US"/>
    </w:rPr>
  </w:style>
  <w:style w:type="character" w:styleId="UnresolvedMention">
    <w:name w:val="Unresolved Mention"/>
    <w:basedOn w:val="DefaultParagraphFont"/>
    <w:uiPriority w:val="99"/>
    <w:semiHidden/>
    <w:unhideWhenUsed/>
    <w:rsid w:val="008E0889"/>
    <w:rPr>
      <w:color w:val="605E5C"/>
      <w:shd w:val="clear" w:color="auto" w:fill="E1DFDD"/>
    </w:rPr>
  </w:style>
  <w:style w:type="paragraph" w:customStyle="1" w:styleId="footnotenumber">
    <w:name w:val="footnote number"/>
    <w:basedOn w:val="Normal"/>
    <w:next w:val="FootnoteText"/>
    <w:link w:val="FootnoteReference"/>
    <w:uiPriority w:val="99"/>
    <w:rsid w:val="00635F4E"/>
    <w:pPr>
      <w:spacing w:after="160" w:line="240" w:lineRule="exact"/>
    </w:pPr>
    <w:rPr>
      <w:rFonts w:ascii="Calibri" w:eastAsia="Calibri" w:hAnsi="Calibri"/>
      <w:sz w:val="20"/>
      <w:szCs w:val="20"/>
      <w:vertAlign w:val="superscript"/>
      <w:lang w:val="en-US" w:eastAsia="zh-CN"/>
    </w:rPr>
  </w:style>
  <w:style w:type="character" w:customStyle="1" w:styleId="CommentTextChar">
    <w:name w:val="Comment Text Char"/>
    <w:basedOn w:val="DefaultParagraphFont"/>
    <w:link w:val="CommentText"/>
    <w:semiHidden/>
    <w:rsid w:val="00AF7504"/>
    <w:rPr>
      <w:rFonts w:ascii="Times New Roman" w:eastAsia="Times New Roman" w:hAnsi="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142968">
      <w:bodyDiv w:val="1"/>
      <w:marLeft w:val="0"/>
      <w:marRight w:val="0"/>
      <w:marTop w:val="0"/>
      <w:marBottom w:val="0"/>
      <w:divBdr>
        <w:top w:val="none" w:sz="0" w:space="0" w:color="auto"/>
        <w:left w:val="none" w:sz="0" w:space="0" w:color="auto"/>
        <w:bottom w:val="none" w:sz="0" w:space="0" w:color="auto"/>
        <w:right w:val="none" w:sz="0" w:space="0" w:color="auto"/>
      </w:divBdr>
    </w:div>
    <w:div w:id="1497572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un.org/peacebuilding/content/application-guidelines"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theme" Target="theme/theme1.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NGOOnlineDocument" ma:contentTypeID="0x01010033CF86A3E53F48B7ADBBC140A8AF8FA700CC21E95BA856CA4A9444C08FB827AED9" ma:contentTypeVersion="20" ma:contentTypeDescription="NGO Document content type" ma:contentTypeScope="" ma:versionID="13e7f98bc04848eba7b001f2ca1e7be9">
  <xsd:schema xmlns:xsd="http://www.w3.org/2001/XMLSchema" xmlns:xs="http://www.w3.org/2001/XMLSchema" xmlns:p="http://schemas.microsoft.com/office/2006/metadata/properties" xmlns:ns2="cc622960-0269-4344-b231-963b4ac535f1" xmlns:ns3="4c4e47ba-4e6c-4d0f-938c-5526500d66ae" targetNamespace="http://schemas.microsoft.com/office/2006/metadata/properties" ma:root="true" ma:fieldsID="3145991daa8a036512c3ff1530d78de2" ns2:_="" ns3:_="">
    <xsd:import namespace="cc622960-0269-4344-b231-963b4ac535f1"/>
    <xsd:import namespace="4c4e47ba-4e6c-4d0f-938c-5526500d66ae"/>
    <xsd:element name="properties">
      <xsd:complexType>
        <xsd:sequence>
          <xsd:element name="documentManagement">
            <xsd:complexType>
              <xsd:all>
                <xsd:element ref="ns2:FavoriteUsers" minOccurs="0"/>
                <xsd:element ref="ns2:KeyEntities" minOccurs="0"/>
                <xsd:element ref="ns2:i9f2da93fcc74e869d070fd34a0597c4" minOccurs="0"/>
                <xsd:element ref="ns2:TaxCatchAll" minOccurs="0"/>
                <xsd:element ref="ns2:TaxCatchAllLabel" minOccurs="0"/>
                <xsd:element ref="ns2:cc92bdb0fa944447acf309642a11bf0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LengthInSeconds" minOccurs="0"/>
                <xsd:element ref="ns3:lcf76f155ced4ddcb4097134ff3c332f"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622960-0269-4344-b231-963b4ac535f1" elementFormDefault="qualified">
    <xsd:import namespace="http://schemas.microsoft.com/office/2006/documentManagement/types"/>
    <xsd:import namespace="http://schemas.microsoft.com/office/infopath/2007/PartnerControls"/>
    <xsd:element name="FavoriteUsers" ma:index="8" nillable="true" ma:displayName="F" ma:description="Store all users who mark this document as favorite" ma:hidden="true" ma:internalName="FavoriteUsers">
      <xsd:simpleType>
        <xsd:restriction base="dms:Text"/>
      </xsd:simpleType>
    </xsd:element>
    <xsd:element name="KeyEntities" ma:index="9" nillable="true" ma:displayName="K" ma:description="Store all entities which this document as a key" ma:hidden="true" ma:internalName="KeyEntities">
      <xsd:simpleType>
        <xsd:restriction base="dms:Text"/>
      </xsd:simpleType>
    </xsd:element>
    <xsd:element name="i9f2da93fcc74e869d070fd34a0597c4" ma:index="10" nillable="true" ma:taxonomy="true" ma:internalName="i9f2da93fcc74e869d070fd34a0597c4" ma:taxonomyFieldName="NGOOnlineDocumentType" ma:displayName="Document types" ma:fieldId="{29f2da93-fcc7-4e86-9d07-0fd34a0597c4}" ma:taxonomyMulti="true" ma:sspId="beecc9f0-76e5-480f-8461-77bca5fbcde2" ma:termSetId="c4f30ed7-a4f1-4ecb-bda1-3877cfb47f66"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ed1acd2a-4fc2-41c6-84ae-0c4d208fa084}" ma:internalName="TaxCatchAll" ma:showField="CatchAllData" ma:web="cc622960-0269-4344-b231-963b4ac535f1">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ed1acd2a-4fc2-41c6-84ae-0c4d208fa084}" ma:internalName="TaxCatchAllLabel" ma:readOnly="true" ma:showField="CatchAllDataLabel" ma:web="cc622960-0269-4344-b231-963b4ac535f1">
      <xsd:complexType>
        <xsd:complexContent>
          <xsd:extension base="dms:MultiChoiceLookup">
            <xsd:sequence>
              <xsd:element name="Value" type="dms:Lookup" maxOccurs="unbounded" minOccurs="0" nillable="true"/>
            </xsd:sequence>
          </xsd:extension>
        </xsd:complexContent>
      </xsd:complexType>
    </xsd:element>
    <xsd:element name="cc92bdb0fa944447acf309642a11bf0d" ma:index="14" nillable="true" ma:taxonomy="true" ma:internalName="cc92bdb0fa944447acf309642a11bf0d" ma:taxonomyFieldName="NGOOnlineKeywords" ma:displayName="Keywords" ma:fieldId="{cc92bdb0-fa94-4447-acf3-09642a11bf0d}" ma:taxonomyMulti="true" ma:sspId="beecc9f0-76e5-480f-8461-77bca5fbcde2" ma:termSetId="12ae5d30-ba39-4522-8062-c9826ca6ebb3" ma:anchorId="00000000-0000-0000-0000-000000000000" ma:open="true" ma:isKeyword="false">
      <xsd:complexType>
        <xsd:sequence>
          <xsd:element ref="pc:Terms" minOccurs="0" maxOccurs="1"/>
        </xsd:sequence>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4e47ba-4e6c-4d0f-938c-5526500d66ae"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hidden="true" ma:internalName="MediaServiceDateTake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beecc9f0-76e5-480f-8461-77bca5fbcde2" ma:termSetId="09814cd3-568e-fe90-9814-8d621ff8fb84" ma:anchorId="fba54fb3-c3e1-fe81-a776-ca4b69148c4d" ma:open="true" ma:isKeyword="false">
      <xsd:complexType>
        <xsd:sequence>
          <xsd:element ref="pc:Terms" minOccurs="0" maxOccurs="1"/>
        </xsd:sequence>
      </xsd:complexType>
    </xsd:element>
    <xsd:element name="MediaServiceLocation" ma:index="3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4c4e47ba-4e6c-4d0f-938c-5526500d66ae">
      <Terms xmlns="http://schemas.microsoft.com/office/infopath/2007/PartnerControls"/>
    </lcf76f155ced4ddcb4097134ff3c332f>
    <i9f2da93fcc74e869d070fd34a0597c4 xmlns="cc622960-0269-4344-b231-963b4ac535f1">
      <Terms xmlns="http://schemas.microsoft.com/office/infopath/2007/PartnerControls"/>
    </i9f2da93fcc74e869d070fd34a0597c4>
    <FavoriteUsers xmlns="cc622960-0269-4344-b231-963b4ac535f1" xsi:nil="true"/>
    <TaxCatchAll xmlns="cc622960-0269-4344-b231-963b4ac535f1" xsi:nil="true"/>
    <cc92bdb0fa944447acf309642a11bf0d xmlns="cc622960-0269-4344-b231-963b4ac535f1">
      <Terms xmlns="http://schemas.microsoft.com/office/infopath/2007/PartnerControls"/>
    </cc92bdb0fa944447acf309642a11bf0d>
    <KeyEntities xmlns="cc622960-0269-4344-b231-963b4ac535f1" xsi:nil="true"/>
    <SharedWithUsers xmlns="cc622960-0269-4344-b231-963b4ac535f1">
      <UserInfo>
        <DisplayName>Marleen Spieker - ZOA Liberia</DisplayName>
        <AccountId>206</AccountId>
        <AccountType/>
      </UserInfo>
      <UserInfo>
        <DisplayName>Gbeme Horace Kollie - ZOA Liberia</DisplayName>
        <AccountId>1468</AccountId>
        <AccountType/>
      </UserInfo>
      <UserInfo>
        <DisplayName>Paul Najue - ZOA Liberia</DisplayName>
        <AccountId>210</AccountId>
        <AccountType/>
      </UserInfo>
    </SharedWithUsers>
  </documentManagement>
</p:properties>
</file>

<file path=customXml/itemProps1.xml><?xml version="1.0" encoding="utf-8"?>
<ds:datastoreItem xmlns:ds="http://schemas.openxmlformats.org/officeDocument/2006/customXml" ds:itemID="{78DCDBE5-54A2-4F6E-8791-A48EBD9AF06A}">
  <ds:schemaRefs>
    <ds:schemaRef ds:uri="http://schemas.openxmlformats.org/officeDocument/2006/bibliography"/>
  </ds:schemaRefs>
</ds:datastoreItem>
</file>

<file path=customXml/itemProps2.xml><?xml version="1.0" encoding="utf-8"?>
<ds:datastoreItem xmlns:ds="http://schemas.openxmlformats.org/officeDocument/2006/customXml" ds:itemID="{0FD88E00-AD6C-4229-8EC8-D20BA84B1669}">
  <ds:schemaRefs>
    <ds:schemaRef ds:uri="http://schemas.microsoft.com/office/2006/metadata/longProperties"/>
  </ds:schemaRefs>
</ds:datastoreItem>
</file>

<file path=customXml/itemProps3.xml><?xml version="1.0" encoding="utf-8"?>
<ds:datastoreItem xmlns:ds="http://schemas.openxmlformats.org/officeDocument/2006/customXml" ds:itemID="{A7BACE9E-7455-4B6E-A8A4-D13EFF25E2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622960-0269-4344-b231-963b4ac535f1"/>
    <ds:schemaRef ds:uri="4c4e47ba-4e6c-4d0f-938c-5526500d66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1161C5-7963-4616-89BA-C6A37F5DCAC9}">
  <ds:schemaRefs>
    <ds:schemaRef ds:uri="http://schemas.microsoft.com/sharepoint/v3/contenttype/forms"/>
  </ds:schemaRefs>
</ds:datastoreItem>
</file>

<file path=customXml/itemProps5.xml><?xml version="1.0" encoding="utf-8"?>
<ds:datastoreItem xmlns:ds="http://schemas.openxmlformats.org/officeDocument/2006/customXml" ds:itemID="{51F11CD7-537C-4D4B-AAE4-2D004B0980C8}">
  <ds:schemaRefs>
    <ds:schemaRef ds:uri="http://schemas.microsoft.com/office/2006/metadata/properties"/>
    <ds:schemaRef ds:uri="http://schemas.microsoft.com/office/infopath/2007/PartnerControls"/>
    <ds:schemaRef ds:uri="4c4e47ba-4e6c-4d0f-938c-5526500d66ae"/>
    <ds:schemaRef ds:uri="cc622960-0269-4344-b231-963b4ac535f1"/>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24</Pages>
  <Words>6400</Words>
  <Characters>36482</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Annual REPORTING of the Joint Steering Committee on the implementation status of the Priority Plan to PBSO/PBF</vt:lpstr>
    </vt:vector>
  </TitlesOfParts>
  <Company>Microsoft</Company>
  <LinksUpToDate>false</LinksUpToDate>
  <CharactersWithSpaces>42797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REPORTING of the Joint Steering Committee on the implementation status of the Priority Plan to PBSO/PBF</dc:title>
  <dc:subject/>
  <dc:creator>Technical P. Advisor</dc:creator>
  <cp:keywords/>
  <cp:lastModifiedBy>John R.</cp:lastModifiedBy>
  <cp:revision>3</cp:revision>
  <cp:lastPrinted>2014-02-10T22:12:00Z</cp:lastPrinted>
  <dcterms:created xsi:type="dcterms:W3CDTF">2022-06-15T22:55:00Z</dcterms:created>
  <dcterms:modified xsi:type="dcterms:W3CDTF">2022-06-15T23:10:00Z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Jelena Zelenovic</vt:lpwstr>
  </property>
  <property fmtid="{D5CDD505-2E9C-101B-9397-08002B2CF9AE}" pid="3" name="Order">
    <vt:lpwstr>4620800.00000000</vt:lpwstr>
  </property>
  <property fmtid="{D5CDD505-2E9C-101B-9397-08002B2CF9AE}" pid="4" name="display_urn:schemas-microsoft-com:office:office#Author">
    <vt:lpwstr>Jelena Zelenovic</vt:lpwstr>
  </property>
  <property fmtid="{D5CDD505-2E9C-101B-9397-08002B2CF9AE}" pid="5" name="ContentTypeId">
    <vt:lpwstr>0x01010033CF86A3E53F48B7ADBBC140A8AF8FA700CC21E95BA856CA4A9444C08FB827AED9</vt:lpwstr>
  </property>
  <property fmtid="{D5CDD505-2E9C-101B-9397-08002B2CF9AE}" pid="6" name="MediaServiceImageTags">
    <vt:lpwstr/>
  </property>
  <property fmtid="{D5CDD505-2E9C-101B-9397-08002B2CF9AE}" pid="7" name="NGOOnlineKeywords">
    <vt:lpwstr/>
  </property>
  <property fmtid="{D5CDD505-2E9C-101B-9397-08002B2CF9AE}" pid="8" name="NGOOnlineDocumentType">
    <vt:lpwstr/>
  </property>
</Properties>
</file>