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8E" w:rsidRPr="0069113D" w:rsidRDefault="0062268E" w:rsidP="0062268E">
      <w:pPr>
        <w:autoSpaceDE w:val="0"/>
        <w:autoSpaceDN w:val="0"/>
        <w:adjustRightInd w:val="0"/>
        <w:rPr>
          <w:rFonts w:ascii="ArialNarrow" w:hAnsi="ArialNarrow" w:cs="ArialNarrow"/>
          <w:sz w:val="28"/>
          <w:szCs w:val="28"/>
        </w:rPr>
      </w:pPr>
      <w:r w:rsidRPr="0069113D">
        <w:pict>
          <v:shapetype id="_x0000_t202" coordsize="21600,21600" o:spt="202" path="m,l,21600r21600,l21600,xe">
            <v:stroke joinstyle="miter"/>
            <v:path gradientshapeok="t" o:connecttype="rect"/>
          </v:shapetype>
          <v:shape id="_x0000_s1026" type="#_x0000_t202" style="position:absolute;margin-left:-12pt;margin-top:-18pt;width:114.5pt;height:54.45pt;z-index:251657728;mso-wrap-style:none" stroked="f">
            <v:textbox style="mso-fit-shape-to-text:t">
              <w:txbxContent>
                <w:p w:rsidR="0062268E" w:rsidRDefault="0062268E" w:rsidP="0062268E">
                  <w:pPr>
                    <w:autoSpaceDE w:val="0"/>
                    <w:autoSpaceDN w:val="0"/>
                    <w:adjustRightInd w:val="0"/>
                    <w:rPr>
                      <w:rFonts w:ascii="ArialNarrow" w:hAnsi="ArialNarrow" w:cs="ArialNarrow"/>
                      <w:sz w:val="28"/>
                      <w:szCs w:val="28"/>
                    </w:rPr>
                  </w:pPr>
                  <w:r w:rsidRPr="0062268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75pt;height:47.25pt;visibility:visible">
                        <v:imagedata r:id="rId7" o:title=""/>
                      </v:shape>
                    </w:pict>
                  </w:r>
                </w:p>
              </w:txbxContent>
            </v:textbox>
            <w10:wrap type="square"/>
          </v:shape>
        </w:pict>
      </w:r>
    </w:p>
    <w:p w:rsidR="0062268E" w:rsidRPr="0069113D" w:rsidRDefault="0062268E" w:rsidP="0062268E">
      <w:pPr>
        <w:autoSpaceDE w:val="0"/>
        <w:autoSpaceDN w:val="0"/>
        <w:adjustRightInd w:val="0"/>
        <w:rPr>
          <w:rFonts w:ascii="ArialNarrow" w:hAnsi="ArialNarrow" w:cs="ArialNarrow"/>
          <w:sz w:val="28"/>
          <w:szCs w:val="28"/>
        </w:rPr>
      </w:pPr>
    </w:p>
    <w:p w:rsidR="0062268E" w:rsidRPr="0069113D" w:rsidRDefault="0062268E" w:rsidP="0062268E">
      <w:pPr>
        <w:autoSpaceDE w:val="0"/>
        <w:autoSpaceDN w:val="0"/>
        <w:adjustRightInd w:val="0"/>
        <w:rPr>
          <w:rFonts w:ascii="ArialNarrow" w:hAnsi="ArialNarrow" w:cs="ArialNarrow"/>
          <w:sz w:val="28"/>
          <w:szCs w:val="28"/>
        </w:rPr>
      </w:pPr>
    </w:p>
    <w:p w:rsidR="0062268E" w:rsidRPr="0069113D" w:rsidRDefault="0062268E" w:rsidP="0062268E">
      <w:pPr>
        <w:autoSpaceDE w:val="0"/>
        <w:autoSpaceDN w:val="0"/>
        <w:adjustRightInd w:val="0"/>
        <w:rPr>
          <w:rFonts w:ascii="ArialNarrow" w:hAnsi="ArialNarrow" w:cs="ArialNarrow"/>
          <w:sz w:val="28"/>
          <w:szCs w:val="28"/>
        </w:rPr>
      </w:pPr>
    </w:p>
    <w:p w:rsidR="0062268E" w:rsidRPr="0069113D" w:rsidRDefault="0062268E" w:rsidP="0062268E">
      <w:pPr>
        <w:autoSpaceDE w:val="0"/>
        <w:autoSpaceDN w:val="0"/>
        <w:adjustRightInd w:val="0"/>
        <w:rPr>
          <w:rFonts w:ascii="ArialNarrow" w:hAnsi="ArialNarrow" w:cs="ArialNarrow"/>
          <w:sz w:val="28"/>
          <w:szCs w:val="28"/>
        </w:rPr>
      </w:pPr>
      <w:r w:rsidRPr="0069113D">
        <w:rPr>
          <w:rFonts w:ascii="ArialNarrow" w:hAnsi="ArialNarrow" w:cs="ArialNarrow"/>
          <w:sz w:val="28"/>
          <w:szCs w:val="28"/>
        </w:rPr>
        <w:t xml:space="preserve">PROGRESS REPORT </w:t>
      </w:r>
    </w:p>
    <w:p w:rsidR="0062268E" w:rsidRPr="0069113D" w:rsidRDefault="0062268E" w:rsidP="0062268E">
      <w:pPr>
        <w:autoSpaceDE w:val="0"/>
        <w:autoSpaceDN w:val="0"/>
        <w:adjustRightInd w:val="0"/>
        <w:rPr>
          <w:rFonts w:ascii="ArialNarrow" w:hAnsi="ArialNarrow" w:cs="ArialNarrow"/>
          <w:sz w:val="28"/>
          <w:szCs w:val="28"/>
        </w:rPr>
      </w:pPr>
    </w:p>
    <w:p w:rsidR="0062268E" w:rsidRPr="0069113D" w:rsidRDefault="0062268E" w:rsidP="0062268E">
      <w:pPr>
        <w:autoSpaceDE w:val="0"/>
        <w:autoSpaceDN w:val="0"/>
        <w:adjustRightInd w:val="0"/>
        <w:rPr>
          <w:rFonts w:ascii="ArialNarrow" w:hAnsi="ArialNarrow" w:cs="ArialNarrow"/>
          <w:sz w:val="28"/>
          <w:szCs w:val="28"/>
        </w:rPr>
      </w:pPr>
    </w:p>
    <w:tbl>
      <w:tblPr>
        <w:tblW w:w="9588" w:type="dxa"/>
        <w:tblInd w:w="-372" w:type="dxa"/>
        <w:tblLook w:val="01E0"/>
      </w:tblPr>
      <w:tblGrid>
        <w:gridCol w:w="3468"/>
        <w:gridCol w:w="6120"/>
      </w:tblGrid>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 xml:space="preserve">Reporting UN Organization </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United Nations Population Fund (UNFPA)</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Country</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Lebanon</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Implementing Partner</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National Commission for Lebanese Women (NCLW)</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Project Number</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LBN2G102</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Project Title</w:t>
            </w:r>
          </w:p>
        </w:tc>
        <w:tc>
          <w:tcPr>
            <w:tcW w:w="6120" w:type="dxa"/>
          </w:tcPr>
          <w:p w:rsidR="0062268E" w:rsidRPr="0069113D" w:rsidRDefault="0062268E">
            <w:pPr>
              <w:rPr>
                <w:rFonts w:ascii="Calibri" w:hAnsi="Calibri"/>
                <w:sz w:val="28"/>
                <w:szCs w:val="28"/>
              </w:rPr>
            </w:pPr>
            <w:r w:rsidRPr="0069113D">
              <w:rPr>
                <w:rFonts w:ascii="Calibri" w:hAnsi="Calibri"/>
                <w:sz w:val="28"/>
                <w:szCs w:val="28"/>
              </w:rPr>
              <w:t>Women Empowerment: Peaceful Action for Security and Stability (WE PASS)</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Project Start Date</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March 2008</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Project Time frame</w:t>
            </w:r>
          </w:p>
        </w:tc>
        <w:tc>
          <w:tcPr>
            <w:tcW w:w="6120" w:type="dxa"/>
          </w:tcPr>
          <w:p w:rsidR="0062268E" w:rsidRPr="00B17B64" w:rsidRDefault="00B17B64">
            <w:pPr>
              <w:autoSpaceDE w:val="0"/>
              <w:autoSpaceDN w:val="0"/>
              <w:adjustRightInd w:val="0"/>
              <w:rPr>
                <w:rFonts w:ascii="Calibri" w:hAnsi="Calibri" w:cs="ArialNarrow"/>
                <w:sz w:val="28"/>
                <w:szCs w:val="28"/>
                <w:highlight w:val="yellow"/>
              </w:rPr>
            </w:pPr>
            <w:r w:rsidRPr="0024410F">
              <w:rPr>
                <w:rFonts w:ascii="Calibri" w:hAnsi="Calibri" w:cs="ArialNarrow"/>
                <w:sz w:val="28"/>
                <w:szCs w:val="28"/>
              </w:rPr>
              <w:t>26</w:t>
            </w:r>
            <w:r w:rsidR="0062268E" w:rsidRPr="0024410F">
              <w:rPr>
                <w:rFonts w:ascii="Calibri" w:hAnsi="Calibri" w:cs="ArialNarrow"/>
                <w:sz w:val="28"/>
                <w:szCs w:val="28"/>
              </w:rPr>
              <w:t xml:space="preserve"> months </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Reporting Period</w:t>
            </w:r>
          </w:p>
        </w:tc>
        <w:tc>
          <w:tcPr>
            <w:tcW w:w="6120" w:type="dxa"/>
          </w:tcPr>
          <w:p w:rsidR="0062268E" w:rsidRPr="0069113D" w:rsidRDefault="004D4B85" w:rsidP="00B17B64">
            <w:pPr>
              <w:autoSpaceDE w:val="0"/>
              <w:autoSpaceDN w:val="0"/>
              <w:adjustRightInd w:val="0"/>
              <w:rPr>
                <w:rFonts w:ascii="Calibri" w:hAnsi="Calibri" w:cs="ArialNarrow"/>
                <w:sz w:val="28"/>
                <w:szCs w:val="28"/>
              </w:rPr>
            </w:pPr>
            <w:r w:rsidRPr="0069113D">
              <w:rPr>
                <w:rFonts w:ascii="Calibri" w:hAnsi="Calibri" w:cs="ArialNarrow"/>
                <w:sz w:val="28"/>
                <w:szCs w:val="28"/>
              </w:rPr>
              <w:t>J</w:t>
            </w:r>
            <w:r w:rsidR="00B17B64">
              <w:rPr>
                <w:rFonts w:ascii="Calibri" w:hAnsi="Calibri" w:cs="ArialNarrow"/>
                <w:sz w:val="28"/>
                <w:szCs w:val="28"/>
              </w:rPr>
              <w:t>ul</w:t>
            </w:r>
            <w:r w:rsidRPr="0069113D">
              <w:rPr>
                <w:rFonts w:ascii="Calibri" w:hAnsi="Calibri" w:cs="ArialNarrow"/>
                <w:sz w:val="28"/>
                <w:szCs w:val="28"/>
              </w:rPr>
              <w:t>y-</w:t>
            </w:r>
            <w:r w:rsidR="00B17B64">
              <w:rPr>
                <w:rFonts w:ascii="Calibri" w:hAnsi="Calibri" w:cs="ArialNarrow"/>
                <w:sz w:val="28"/>
                <w:szCs w:val="28"/>
              </w:rPr>
              <w:t>September</w:t>
            </w:r>
            <w:r w:rsidRPr="0069113D">
              <w:rPr>
                <w:rFonts w:ascii="Calibri" w:hAnsi="Calibri" w:cs="ArialNarrow"/>
                <w:sz w:val="28"/>
                <w:szCs w:val="28"/>
              </w:rPr>
              <w:t xml:space="preserve"> 2009</w:t>
            </w:r>
          </w:p>
        </w:tc>
      </w:tr>
      <w:tr w:rsidR="0062268E" w:rsidRPr="0069113D" w:rsidTr="0062268E">
        <w:tc>
          <w:tcPr>
            <w:tcW w:w="3468"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cs="ArialNarrow"/>
                <w:sz w:val="28"/>
                <w:szCs w:val="28"/>
              </w:rPr>
              <w:t>Budget</w:t>
            </w:r>
          </w:p>
        </w:tc>
        <w:tc>
          <w:tcPr>
            <w:tcW w:w="6120" w:type="dxa"/>
          </w:tcPr>
          <w:p w:rsidR="0062268E" w:rsidRPr="0069113D" w:rsidRDefault="0062268E">
            <w:pPr>
              <w:autoSpaceDE w:val="0"/>
              <w:autoSpaceDN w:val="0"/>
              <w:adjustRightInd w:val="0"/>
              <w:rPr>
                <w:rFonts w:ascii="Calibri" w:hAnsi="Calibri" w:cs="ArialNarrow"/>
                <w:sz w:val="28"/>
                <w:szCs w:val="28"/>
              </w:rPr>
            </w:pPr>
            <w:r w:rsidRPr="0069113D">
              <w:rPr>
                <w:rFonts w:ascii="Calibri" w:hAnsi="Calibri"/>
                <w:b/>
                <w:bCs/>
                <w:sz w:val="28"/>
                <w:szCs w:val="28"/>
              </w:rPr>
              <w:t>$994,458 (Total)</w:t>
            </w:r>
          </w:p>
        </w:tc>
      </w:tr>
    </w:tbl>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p>
    <w:p w:rsidR="0062268E" w:rsidRPr="0069113D" w:rsidRDefault="0062268E" w:rsidP="0024410F">
      <w:pPr>
        <w:shd w:val="clear" w:color="auto" w:fill="E0E0E0"/>
        <w:jc w:val="both"/>
        <w:rPr>
          <w:rFonts w:ascii="Calibri" w:hAnsi="Calibri" w:cs="Tahoma"/>
          <w:b/>
          <w:bCs/>
        </w:rPr>
      </w:pPr>
      <w:r w:rsidRPr="0069113D">
        <w:rPr>
          <w:rFonts w:ascii="Calibri" w:hAnsi="Calibri" w:cs="Tahoma"/>
          <w:b/>
          <w:bCs/>
        </w:rPr>
        <w:t>PURPOSE</w:t>
      </w:r>
    </w:p>
    <w:p w:rsidR="0062268E" w:rsidRPr="0069113D" w:rsidRDefault="0062268E" w:rsidP="0062268E">
      <w:pPr>
        <w:ind w:left="1080"/>
        <w:jc w:val="both"/>
        <w:rPr>
          <w:rFonts w:ascii="Calibri" w:hAnsi="Calibri" w:cs="Tahoma"/>
          <w:b/>
          <w:bCs/>
        </w:rPr>
      </w:pPr>
    </w:p>
    <w:p w:rsidR="0062268E" w:rsidRPr="0069113D" w:rsidRDefault="0062268E" w:rsidP="0062268E">
      <w:pPr>
        <w:numPr>
          <w:ilvl w:val="1"/>
          <w:numId w:val="1"/>
        </w:numPr>
        <w:ind w:left="1080"/>
        <w:jc w:val="both"/>
        <w:rPr>
          <w:rFonts w:ascii="Calibri" w:hAnsi="Calibri" w:cs="Tahoma"/>
          <w:b/>
          <w:bCs/>
        </w:rPr>
      </w:pPr>
      <w:r w:rsidRPr="0069113D">
        <w:rPr>
          <w:rFonts w:ascii="Calibri" w:hAnsi="Calibri"/>
          <w:b/>
          <w:bCs/>
        </w:rPr>
        <w:t>Project Summary and Objectives</w:t>
      </w:r>
      <w:r w:rsidRPr="0069113D">
        <w:rPr>
          <w:rFonts w:ascii="Calibri" w:hAnsi="Calibri" w:cs="Tahoma"/>
          <w:b/>
          <w:bCs/>
        </w:rPr>
        <w:t xml:space="preserve">                                                              </w:t>
      </w:r>
    </w:p>
    <w:p w:rsidR="0062268E" w:rsidRPr="0069113D" w:rsidRDefault="0062268E" w:rsidP="0062268E">
      <w:pPr>
        <w:jc w:val="both"/>
        <w:rPr>
          <w:rFonts w:ascii="Calibri" w:hAnsi="Calibri" w:cs="Tahoma"/>
        </w:rPr>
      </w:pPr>
    </w:p>
    <w:p w:rsidR="0062268E" w:rsidRPr="0069113D" w:rsidRDefault="0062268E" w:rsidP="00096C73">
      <w:pPr>
        <w:pStyle w:val="BodyText"/>
        <w:jc w:val="both"/>
        <w:rPr>
          <w:rFonts w:ascii="Calibri" w:hAnsi="Calibri" w:cs="Tahoma"/>
        </w:rPr>
      </w:pPr>
      <w:r w:rsidRPr="0069113D">
        <w:rPr>
          <w:rFonts w:ascii="Calibri" w:hAnsi="Calibri" w:cs="Tahoma"/>
        </w:rPr>
        <w:t xml:space="preserve">In development, </w:t>
      </w:r>
      <w:r w:rsidR="00AD4B63" w:rsidRPr="0069113D">
        <w:rPr>
          <w:rFonts w:ascii="Calibri" w:hAnsi="Calibri" w:cs="Tahoma"/>
        </w:rPr>
        <w:t>it</w:t>
      </w:r>
      <w:r w:rsidRPr="0069113D">
        <w:rPr>
          <w:rFonts w:ascii="Calibri" w:hAnsi="Calibri" w:cs="Tahoma"/>
        </w:rPr>
        <w:t xml:space="preserve"> is always a challenge to design and implement projects that address the needs of beneficiaries, while introducing sustainable tools to solve the problems. It becomes a more difficult task when the timing is post war recovery like the case of </w:t>
      </w:r>
      <w:r w:rsidRPr="0069113D">
        <w:rPr>
          <w:rFonts w:ascii="Calibri" w:hAnsi="Calibri" w:cs="Tahoma"/>
          <w:lang w:val="en-GB"/>
        </w:rPr>
        <w:t xml:space="preserve">Project LBN2G102 (referred to as </w:t>
      </w:r>
      <w:r w:rsidRPr="0069113D">
        <w:rPr>
          <w:rFonts w:ascii="Calibri" w:hAnsi="Calibri" w:cs="Tahoma"/>
        </w:rPr>
        <w:t>“</w:t>
      </w:r>
      <w:r w:rsidRPr="0069113D">
        <w:rPr>
          <w:rFonts w:ascii="Calibri" w:hAnsi="Calibri" w:cs="Tahoma"/>
          <w:i/>
          <w:iCs/>
          <w:u w:val="single"/>
        </w:rPr>
        <w:t>Women Empowerment: Peaceful Action for Security and Stability</w:t>
      </w:r>
      <w:r w:rsidRPr="0069113D">
        <w:rPr>
          <w:rFonts w:ascii="Calibri" w:hAnsi="Calibri" w:cs="Tahoma"/>
        </w:rPr>
        <w:t>” WE PASS) jointly implemented by the National Commission for Lebanese Women (NCLW) and the United Nations Population Fund (UNFPA). The project which was based on UN</w:t>
      </w:r>
      <w:r w:rsidR="00362FA0" w:rsidRPr="0069113D">
        <w:rPr>
          <w:rFonts w:ascii="Calibri" w:hAnsi="Calibri" w:cs="Tahoma"/>
        </w:rPr>
        <w:t xml:space="preserve"> Security Council Resolution (UN</w:t>
      </w:r>
      <w:r w:rsidRPr="0069113D">
        <w:rPr>
          <w:rFonts w:ascii="Calibri" w:hAnsi="Calibri" w:cs="Tahoma"/>
        </w:rPr>
        <w:t>SCR</w:t>
      </w:r>
      <w:r w:rsidR="00362FA0" w:rsidRPr="0069113D">
        <w:rPr>
          <w:rFonts w:ascii="Calibri" w:hAnsi="Calibri" w:cs="Tahoma"/>
        </w:rPr>
        <w:t>) 1325 on Women, Peace, and Security,</w:t>
      </w:r>
      <w:r w:rsidRPr="0069113D">
        <w:rPr>
          <w:rFonts w:ascii="Calibri" w:hAnsi="Calibri" w:cs="Tahoma"/>
        </w:rPr>
        <w:t xml:space="preserve"> started as a pilot in selected villages that suffered from the war of July 2006. It was launched in cooperation with municipal councils and Social Development Service Centers in selected communities. One of its main </w:t>
      </w:r>
      <w:r w:rsidR="00AD4B63" w:rsidRPr="0069113D">
        <w:rPr>
          <w:rFonts w:ascii="Calibri" w:hAnsi="Calibri" w:cs="Tahoma"/>
        </w:rPr>
        <w:t>results</w:t>
      </w:r>
      <w:r w:rsidRPr="0069113D">
        <w:rPr>
          <w:rFonts w:ascii="Calibri" w:hAnsi="Calibri" w:cs="Tahoma"/>
        </w:rPr>
        <w:t xml:space="preserve"> was the establishment of women committees that act as beneficiaries of capacity building programs and partners to prioritize the needs of the women and conduct community activities. Previously, the project attracted funding for two consecutive periods: </w:t>
      </w:r>
      <w:r w:rsidRPr="0069113D">
        <w:rPr>
          <w:rFonts w:ascii="Calibri" w:hAnsi="Calibri" w:cs="Tahoma"/>
          <w:lang w:val="en-GB"/>
        </w:rPr>
        <w:t xml:space="preserve">October 2006 to May 2007 </w:t>
      </w:r>
      <w:r w:rsidR="00A16526" w:rsidRPr="0069113D">
        <w:rPr>
          <w:rFonts w:ascii="Calibri" w:hAnsi="Calibri" w:cs="Tahoma"/>
          <w:lang w:val="en-GB"/>
        </w:rPr>
        <w:t xml:space="preserve">(Phase I) </w:t>
      </w:r>
      <w:r w:rsidRPr="0069113D">
        <w:rPr>
          <w:rFonts w:ascii="Calibri" w:hAnsi="Calibri" w:cs="Tahoma"/>
          <w:lang w:val="en-GB"/>
        </w:rPr>
        <w:t xml:space="preserve">and June 2007 to February 2008 </w:t>
      </w:r>
      <w:r w:rsidR="00A16526" w:rsidRPr="0069113D">
        <w:rPr>
          <w:rFonts w:ascii="Calibri" w:hAnsi="Calibri" w:cs="Tahoma"/>
          <w:lang w:val="en-GB"/>
        </w:rPr>
        <w:t xml:space="preserve">(Phase II) </w:t>
      </w:r>
      <w:r w:rsidRPr="0069113D">
        <w:rPr>
          <w:rFonts w:ascii="Calibri" w:hAnsi="Calibri" w:cs="Tahoma"/>
          <w:lang w:val="en-GB"/>
        </w:rPr>
        <w:t xml:space="preserve">respectively and was implemented in 10 communities in the South, Bekaa, and the Beirut Suburb namely Aytaroun, Bint Jbeil, Yarine, Nabatiyeh, Doueir, Deir Mimass, Ghaziyeh, Kfeir, Ras Baalback, </w:t>
      </w:r>
      <w:r w:rsidR="00A16526" w:rsidRPr="0069113D">
        <w:rPr>
          <w:rFonts w:ascii="Calibri" w:hAnsi="Calibri" w:cs="Tahoma"/>
          <w:lang w:val="en-GB"/>
        </w:rPr>
        <w:t xml:space="preserve">and Ghobeiry. Today, </w:t>
      </w:r>
      <w:r w:rsidRPr="0069113D">
        <w:rPr>
          <w:rFonts w:ascii="Calibri" w:hAnsi="Calibri" w:cs="Tahoma"/>
          <w:lang w:val="en-GB"/>
        </w:rPr>
        <w:t>project</w:t>
      </w:r>
      <w:r w:rsidR="00A16526" w:rsidRPr="0069113D">
        <w:rPr>
          <w:rFonts w:ascii="Calibri" w:hAnsi="Calibri" w:cs="Tahoma"/>
          <w:lang w:val="en-GB"/>
        </w:rPr>
        <w:t xml:space="preserve"> LBN2G102</w:t>
      </w:r>
      <w:r w:rsidRPr="0069113D">
        <w:rPr>
          <w:rFonts w:ascii="Calibri" w:hAnsi="Calibri" w:cs="Tahoma"/>
          <w:lang w:val="en-GB"/>
        </w:rPr>
        <w:t xml:space="preserve"> </w:t>
      </w:r>
      <w:r w:rsidR="00A16526" w:rsidRPr="0069113D">
        <w:rPr>
          <w:rFonts w:ascii="Calibri" w:hAnsi="Calibri" w:cs="Tahoma"/>
          <w:lang w:val="en-GB"/>
        </w:rPr>
        <w:t xml:space="preserve">is ongoing </w:t>
      </w:r>
      <w:r w:rsidRPr="0069113D">
        <w:rPr>
          <w:rFonts w:ascii="Calibri" w:hAnsi="Calibri" w:cs="Tahoma"/>
          <w:lang w:val="en-GB"/>
        </w:rPr>
        <w:t>within the LRF</w:t>
      </w:r>
      <w:r w:rsidRPr="0069113D">
        <w:rPr>
          <w:rFonts w:ascii="Calibri" w:hAnsi="Calibri" w:cs="Tahoma"/>
          <w:shd w:val="clear" w:color="auto" w:fill="FFFFFF"/>
          <w:lang w:val="en-GB"/>
        </w:rPr>
        <w:t xml:space="preserve"> </w:t>
      </w:r>
      <w:r w:rsidR="005E543F" w:rsidRPr="0069113D">
        <w:rPr>
          <w:rFonts w:ascii="Calibri" w:hAnsi="Calibri" w:cs="Tahoma"/>
          <w:shd w:val="clear" w:color="auto" w:fill="FFFFFF"/>
          <w:lang w:val="en-GB"/>
        </w:rPr>
        <w:t xml:space="preserve">support </w:t>
      </w:r>
      <w:r w:rsidRPr="0069113D">
        <w:rPr>
          <w:rFonts w:ascii="Calibri" w:hAnsi="Calibri" w:cs="Tahoma"/>
          <w:shd w:val="clear" w:color="auto" w:fill="FFFFFF"/>
        </w:rPr>
        <w:t>in the initial ten villages</w:t>
      </w:r>
      <w:r w:rsidR="005E543F" w:rsidRPr="0069113D">
        <w:rPr>
          <w:rFonts w:ascii="Calibri" w:hAnsi="Calibri" w:cs="Tahoma"/>
          <w:shd w:val="clear" w:color="auto" w:fill="FFFFFF"/>
        </w:rPr>
        <w:t xml:space="preserve"> mentioned above</w:t>
      </w:r>
      <w:r w:rsidRPr="0069113D">
        <w:rPr>
          <w:rFonts w:ascii="Calibri" w:hAnsi="Calibri" w:cs="Tahoma"/>
          <w:shd w:val="clear" w:color="auto" w:fill="FFFFFF"/>
        </w:rPr>
        <w:t>, but also expanding to additional new villages as follows: Kuwaikhat and K</w:t>
      </w:r>
      <w:r w:rsidR="00E74E00" w:rsidRPr="0069113D">
        <w:rPr>
          <w:rFonts w:ascii="Calibri" w:hAnsi="Calibri" w:cs="Tahoma"/>
          <w:shd w:val="clear" w:color="auto" w:fill="FFFFFF"/>
        </w:rPr>
        <w:t>antara, Sebel</w:t>
      </w:r>
      <w:r w:rsidRPr="0069113D">
        <w:rPr>
          <w:rFonts w:ascii="Calibri" w:hAnsi="Calibri" w:cs="Tahoma"/>
          <w:shd w:val="clear" w:color="auto" w:fill="FFFFFF"/>
        </w:rPr>
        <w:t>, Harf Ardhe, Mina (North), Bourj Hammoud, B</w:t>
      </w:r>
      <w:r w:rsidR="00E74E00" w:rsidRPr="0069113D">
        <w:rPr>
          <w:rFonts w:ascii="Calibri" w:hAnsi="Calibri" w:cs="Tahoma"/>
          <w:shd w:val="clear" w:color="auto" w:fill="FFFFFF"/>
        </w:rPr>
        <w:t>ourjein (Mount Lebanon),</w:t>
      </w:r>
      <w:r w:rsidRPr="0069113D">
        <w:rPr>
          <w:rFonts w:ascii="Calibri" w:hAnsi="Calibri" w:cs="Tahoma"/>
          <w:shd w:val="clear" w:color="auto" w:fill="FFFFFF"/>
        </w:rPr>
        <w:t xml:space="preserve"> Beit Lahya </w:t>
      </w:r>
      <w:r w:rsidR="00E74E00" w:rsidRPr="0069113D">
        <w:rPr>
          <w:rFonts w:ascii="Calibri" w:hAnsi="Calibri" w:cs="Tahoma"/>
          <w:shd w:val="clear" w:color="auto" w:fill="FFFFFF"/>
        </w:rPr>
        <w:t>(</w:t>
      </w:r>
      <w:r w:rsidRPr="0069113D">
        <w:rPr>
          <w:rFonts w:ascii="Calibri" w:hAnsi="Calibri" w:cs="Tahoma"/>
          <w:shd w:val="clear" w:color="auto" w:fill="FFFFFF"/>
        </w:rPr>
        <w:t>Cluster</w:t>
      </w:r>
      <w:r w:rsidR="00E74E00" w:rsidRPr="0069113D">
        <w:rPr>
          <w:rFonts w:ascii="Calibri" w:hAnsi="Calibri" w:cs="Tahoma"/>
          <w:shd w:val="clear" w:color="auto" w:fill="FFFFFF"/>
        </w:rPr>
        <w:t xml:space="preserve"> of 5 villages)</w:t>
      </w:r>
      <w:r w:rsidRPr="0069113D">
        <w:rPr>
          <w:rFonts w:ascii="Calibri" w:hAnsi="Calibri" w:cs="Tahoma"/>
          <w:shd w:val="clear" w:color="auto" w:fill="FFFFFF"/>
        </w:rPr>
        <w:t xml:space="preserve"> </w:t>
      </w:r>
      <w:r w:rsidRPr="0069113D">
        <w:rPr>
          <w:rFonts w:ascii="Calibri" w:hAnsi="Calibri" w:cs="Tahoma"/>
          <w:shd w:val="clear" w:color="auto" w:fill="FFFFFF"/>
        </w:rPr>
        <w:lastRenderedPageBreak/>
        <w:t xml:space="preserve">(Bekaa). The selection criteria determining the  choice of the new communities are </w:t>
      </w:r>
      <w:r w:rsidR="005E543F" w:rsidRPr="0069113D">
        <w:rPr>
          <w:rFonts w:ascii="Calibri" w:hAnsi="Calibri" w:cs="Tahoma"/>
          <w:shd w:val="clear" w:color="auto" w:fill="FFFFFF"/>
        </w:rPr>
        <w:t xml:space="preserve">the following: a) </w:t>
      </w:r>
      <w:r w:rsidRPr="0069113D">
        <w:rPr>
          <w:rFonts w:ascii="Calibri" w:hAnsi="Calibri" w:cs="Tahoma"/>
          <w:shd w:val="clear" w:color="auto" w:fill="FFFFFF"/>
        </w:rPr>
        <w:t>having a woman as member of municipal council</w:t>
      </w:r>
      <w:r w:rsidR="005E543F" w:rsidRPr="0069113D">
        <w:rPr>
          <w:rFonts w:ascii="Calibri" w:hAnsi="Calibri" w:cs="Tahoma"/>
          <w:shd w:val="clear" w:color="auto" w:fill="FFFFFF"/>
        </w:rPr>
        <w:t xml:space="preserve">, b) classified as </w:t>
      </w:r>
      <w:r w:rsidRPr="0069113D">
        <w:rPr>
          <w:rFonts w:ascii="Calibri" w:hAnsi="Calibri" w:cs="Tahoma"/>
          <w:shd w:val="clear" w:color="auto" w:fill="FFFFFF"/>
        </w:rPr>
        <w:t xml:space="preserve">villages below the poverty line as categorized by official reports (CDR, MOSA), and </w:t>
      </w:r>
      <w:r w:rsidR="005E543F" w:rsidRPr="0069113D">
        <w:rPr>
          <w:rFonts w:ascii="Calibri" w:hAnsi="Calibri" w:cs="Tahoma"/>
          <w:shd w:val="clear" w:color="auto" w:fill="FFFFFF"/>
        </w:rPr>
        <w:t>c) where municipal councils are</w:t>
      </w:r>
      <w:r w:rsidRPr="0069113D">
        <w:rPr>
          <w:rFonts w:ascii="Calibri" w:hAnsi="Calibri" w:cs="Tahoma"/>
          <w:shd w:val="clear" w:color="auto" w:fill="FFFFFF"/>
        </w:rPr>
        <w:t xml:space="preserve"> interested in playing an active role throughout the project. This last criterion as a result of field evaluation in the previous phases, and </w:t>
      </w:r>
      <w:r w:rsidR="005E543F" w:rsidRPr="0069113D">
        <w:rPr>
          <w:rFonts w:ascii="Calibri" w:hAnsi="Calibri" w:cs="Tahoma"/>
          <w:shd w:val="clear" w:color="auto" w:fill="FFFFFF"/>
        </w:rPr>
        <w:t>where the role of municipality h</w:t>
      </w:r>
      <w:r w:rsidRPr="0069113D">
        <w:rPr>
          <w:rFonts w:ascii="Calibri" w:hAnsi="Calibri" w:cs="Tahoma"/>
          <w:shd w:val="clear" w:color="auto" w:fill="FFFFFF"/>
        </w:rPr>
        <w:t xml:space="preserve">as </w:t>
      </w:r>
      <w:r w:rsidR="005E543F" w:rsidRPr="0069113D">
        <w:rPr>
          <w:rFonts w:ascii="Calibri" w:hAnsi="Calibri" w:cs="Tahoma"/>
          <w:shd w:val="clear" w:color="auto" w:fill="FFFFFF"/>
        </w:rPr>
        <w:t xml:space="preserve">proven to be </w:t>
      </w:r>
      <w:r w:rsidRPr="0069113D">
        <w:rPr>
          <w:rFonts w:ascii="Calibri" w:hAnsi="Calibri" w:cs="Tahoma"/>
          <w:shd w:val="clear" w:color="auto" w:fill="FFFFFF"/>
        </w:rPr>
        <w:t>a great asset or a serious hinder. It also lead</w:t>
      </w:r>
      <w:r w:rsidR="005E543F" w:rsidRPr="0069113D">
        <w:rPr>
          <w:rFonts w:ascii="Calibri" w:hAnsi="Calibri" w:cs="Tahoma"/>
          <w:shd w:val="clear" w:color="auto" w:fill="FFFFFF"/>
        </w:rPr>
        <w:t>s</w:t>
      </w:r>
      <w:r w:rsidRPr="0069113D">
        <w:rPr>
          <w:rFonts w:ascii="Calibri" w:hAnsi="Calibri" w:cs="Tahoma"/>
          <w:shd w:val="clear" w:color="auto" w:fill="FFFFFF"/>
        </w:rPr>
        <w:t xml:space="preserve"> to putting more time in mobilizing and sensitizing the municipality and community leaders’ prior </w:t>
      </w:r>
      <w:r w:rsidR="005E543F" w:rsidRPr="0069113D">
        <w:rPr>
          <w:rFonts w:ascii="Calibri" w:hAnsi="Calibri" w:cs="Tahoma"/>
          <w:shd w:val="clear" w:color="auto" w:fill="FFFFFF"/>
        </w:rPr>
        <w:t xml:space="preserve">to the </w:t>
      </w:r>
      <w:r w:rsidRPr="0069113D">
        <w:rPr>
          <w:rFonts w:ascii="Calibri" w:hAnsi="Calibri" w:cs="Tahoma"/>
          <w:shd w:val="clear" w:color="auto" w:fill="FFFFFF"/>
        </w:rPr>
        <w:t xml:space="preserve">final selection of villages. </w:t>
      </w:r>
      <w:r w:rsidR="00E74E00" w:rsidRPr="0069113D">
        <w:rPr>
          <w:rFonts w:ascii="Calibri" w:hAnsi="Calibri" w:cs="Tahoma"/>
          <w:shd w:val="clear" w:color="auto" w:fill="FFFFFF"/>
        </w:rPr>
        <w:t xml:space="preserve">The </w:t>
      </w:r>
      <w:r w:rsidR="00B81425" w:rsidRPr="0069113D">
        <w:rPr>
          <w:rFonts w:ascii="Calibri" w:hAnsi="Calibri" w:cs="Tahoma"/>
          <w:shd w:val="clear" w:color="auto" w:fill="FFFFFF"/>
        </w:rPr>
        <w:t xml:space="preserve">criteria apply </w:t>
      </w:r>
      <w:r w:rsidR="00E74E00" w:rsidRPr="0069113D">
        <w:rPr>
          <w:rFonts w:ascii="Calibri" w:hAnsi="Calibri" w:cs="Tahoma"/>
          <w:shd w:val="clear" w:color="auto" w:fill="FFFFFF"/>
        </w:rPr>
        <w:t xml:space="preserve">on all selected villages except for the cluster of 5 villages around Beit Lahya village in Western Bekaa. Two of those targeted villages </w:t>
      </w:r>
      <w:r w:rsidR="00B81425" w:rsidRPr="0069113D">
        <w:rPr>
          <w:rFonts w:ascii="Calibri" w:hAnsi="Calibri" w:cs="Tahoma"/>
          <w:shd w:val="clear" w:color="auto" w:fill="FFFFFF"/>
        </w:rPr>
        <w:t>comply with the criteria, namely</w:t>
      </w:r>
      <w:r w:rsidR="00E74E00" w:rsidRPr="0069113D">
        <w:rPr>
          <w:rFonts w:ascii="Calibri" w:hAnsi="Calibri" w:cs="Tahoma"/>
          <w:shd w:val="clear" w:color="auto" w:fill="FFFFFF"/>
        </w:rPr>
        <w:t xml:space="preserve"> Beit Lahya and Ain Horsha, yet the rest of the municipalities approached Beit Lahya, then the project management, hoping to profit from the activities. Upon assessing the possibility of that, the Steering committee opted to include those villages, dealing with them as cluster. </w:t>
      </w:r>
    </w:p>
    <w:p w:rsidR="00096C73" w:rsidRPr="0069113D" w:rsidRDefault="00096C73" w:rsidP="00096C73">
      <w:pPr>
        <w:pStyle w:val="BodyText"/>
        <w:jc w:val="both"/>
        <w:rPr>
          <w:rFonts w:ascii="Calibri" w:hAnsi="Calibri" w:cs="Tahoma"/>
        </w:rPr>
      </w:pPr>
    </w:p>
    <w:p w:rsidR="0062268E" w:rsidRPr="0069113D" w:rsidRDefault="0062268E" w:rsidP="0062268E">
      <w:pPr>
        <w:pStyle w:val="BodyText2"/>
        <w:rPr>
          <w:rFonts w:ascii="Calibri" w:hAnsi="Calibri" w:cs="Tahoma"/>
          <w:szCs w:val="24"/>
          <w:lang w:val="en-GB"/>
        </w:rPr>
      </w:pPr>
      <w:r w:rsidRPr="0069113D">
        <w:rPr>
          <w:rFonts w:ascii="Calibri" w:hAnsi="Calibri" w:cs="Tahoma"/>
          <w:szCs w:val="24"/>
          <w:lang w:val="en-GB"/>
        </w:rPr>
        <w:t>Each phase was a continuation of the previous one, building on t</w:t>
      </w:r>
      <w:r w:rsidR="00C74E12" w:rsidRPr="0069113D">
        <w:rPr>
          <w:rFonts w:ascii="Calibri" w:hAnsi="Calibri" w:cs="Tahoma"/>
          <w:szCs w:val="24"/>
          <w:lang w:val="en-GB"/>
        </w:rPr>
        <w:t>he success stories and benefitting</w:t>
      </w:r>
      <w:r w:rsidRPr="0069113D">
        <w:rPr>
          <w:rFonts w:ascii="Calibri" w:hAnsi="Calibri" w:cs="Tahoma"/>
          <w:szCs w:val="24"/>
          <w:lang w:val="en-GB"/>
        </w:rPr>
        <w:t xml:space="preserve"> from the lessons learned. The additional objectives that differentiate among phases were a result of evaluation achieved in a participatory approach among the concerned stakeholders, on top of them the beneficiaries themselves. A main change that developed among phases, was the ability of the project to give direct focus to UNSCR 1325; In the first two phases, contribution of women to peace had to be a long term objective introduced as a cross cutting </w:t>
      </w:r>
      <w:r w:rsidR="0019233A" w:rsidRPr="0069113D">
        <w:rPr>
          <w:rFonts w:ascii="Calibri" w:hAnsi="Calibri" w:cs="Tahoma"/>
          <w:szCs w:val="24"/>
          <w:lang w:val="en-GB"/>
        </w:rPr>
        <w:t xml:space="preserve">dimension </w:t>
      </w:r>
      <w:r w:rsidRPr="0069113D">
        <w:rPr>
          <w:rFonts w:ascii="Calibri" w:hAnsi="Calibri" w:cs="Tahoma"/>
          <w:szCs w:val="24"/>
          <w:lang w:val="en-GB"/>
        </w:rPr>
        <w:t xml:space="preserve">among the “women empowerment issues”. In </w:t>
      </w:r>
      <w:r w:rsidR="00E87CD8" w:rsidRPr="0069113D">
        <w:rPr>
          <w:rFonts w:ascii="Calibri" w:hAnsi="Calibri" w:cs="Tahoma"/>
          <w:szCs w:val="24"/>
          <w:lang w:val="en-GB"/>
        </w:rPr>
        <w:t xml:space="preserve">this current </w:t>
      </w:r>
      <w:r w:rsidRPr="0069113D">
        <w:rPr>
          <w:rFonts w:ascii="Calibri" w:hAnsi="Calibri" w:cs="Tahoma"/>
          <w:szCs w:val="24"/>
          <w:lang w:val="en-GB"/>
        </w:rPr>
        <w:t xml:space="preserve">Phase III, this topic is a bold one that will be addressed directly through innovative tools. It is feasible for two reasons; on one hand the project gained credibility and established trust in the old communities, and therefore the mention of security council resolution and the word peace are no longer taken out of their context; on the other hand the armed clashes in May 2007 and the problems in the North put women under pressure to act. The other components will still continue to be addressed, i.e. participation in decision making, rights and gender discrimination, Gender Based Violence, Reproductive health, and economic empowerment for women. </w:t>
      </w:r>
    </w:p>
    <w:p w:rsidR="0062268E" w:rsidRPr="0069113D" w:rsidRDefault="0062268E" w:rsidP="0062268E">
      <w:pPr>
        <w:pStyle w:val="BodyText2"/>
        <w:rPr>
          <w:rFonts w:ascii="Calibri" w:hAnsi="Calibri" w:cs="Tahoma"/>
          <w:szCs w:val="24"/>
          <w:lang w:val="en-GB"/>
        </w:rPr>
      </w:pPr>
    </w:p>
    <w:p w:rsidR="0062268E" w:rsidRPr="0069113D" w:rsidRDefault="0062268E" w:rsidP="0062268E">
      <w:pPr>
        <w:pStyle w:val="BodyText2"/>
        <w:rPr>
          <w:rFonts w:ascii="Calibri" w:hAnsi="Calibri" w:cs="Tahoma"/>
          <w:szCs w:val="24"/>
          <w:shd w:val="clear" w:color="auto" w:fill="FFFFFF"/>
        </w:rPr>
      </w:pPr>
      <w:r w:rsidRPr="0069113D">
        <w:rPr>
          <w:rFonts w:ascii="Calibri" w:hAnsi="Calibri" w:cs="Tahoma"/>
          <w:szCs w:val="24"/>
          <w:shd w:val="clear" w:color="auto" w:fill="FFFFFF"/>
        </w:rPr>
        <w:t>In the planning</w:t>
      </w:r>
      <w:r w:rsidR="001D727F" w:rsidRPr="0069113D">
        <w:rPr>
          <w:rFonts w:ascii="Calibri" w:hAnsi="Calibri" w:cs="Tahoma"/>
          <w:szCs w:val="24"/>
          <w:shd w:val="clear" w:color="auto" w:fill="FFFFFF"/>
        </w:rPr>
        <w:t xml:space="preserve"> for this phase</w:t>
      </w:r>
      <w:r w:rsidRPr="0069113D">
        <w:rPr>
          <w:rFonts w:ascii="Calibri" w:hAnsi="Calibri" w:cs="Tahoma"/>
          <w:szCs w:val="24"/>
          <w:shd w:val="clear" w:color="auto" w:fill="FFFFFF"/>
        </w:rPr>
        <w:t xml:space="preserve">, the project moved from focusing on increasing awareness to building capacities for transfer of knowledge. A new development in the current phase is the focus in supporting old and new women committees to become sustainable entities or NGOs.  The approach adopted in all phases continues to be participatory with the women committees, and is cross sectoral and multi-dimensional targeting women, community leaders and municipal councils, service providers, youth, grass root organizations, women machineries and coalition, and community sectors.  </w:t>
      </w:r>
    </w:p>
    <w:p w:rsidR="0062268E" w:rsidRPr="0069113D" w:rsidRDefault="0062268E" w:rsidP="0062268E">
      <w:pPr>
        <w:pStyle w:val="BodyText2"/>
        <w:ind w:right="-720"/>
        <w:rPr>
          <w:rFonts w:ascii="Calibri" w:hAnsi="Calibri" w:cs="Tahoma"/>
          <w:szCs w:val="24"/>
          <w:shd w:val="clear" w:color="auto" w:fill="FFFFFF"/>
        </w:rPr>
      </w:pPr>
    </w:p>
    <w:p w:rsidR="0062268E" w:rsidRPr="0069113D" w:rsidRDefault="0062268E" w:rsidP="001D727F">
      <w:pPr>
        <w:pStyle w:val="BodyText2"/>
        <w:rPr>
          <w:rFonts w:ascii="Calibri" w:hAnsi="Calibri" w:cs="Tahoma"/>
          <w:szCs w:val="24"/>
          <w:shd w:val="clear" w:color="auto" w:fill="FFFFFF"/>
        </w:rPr>
      </w:pPr>
      <w:r w:rsidRPr="0069113D">
        <w:rPr>
          <w:rFonts w:ascii="Calibri" w:hAnsi="Calibri" w:cs="Tahoma"/>
          <w:szCs w:val="24"/>
          <w:shd w:val="clear" w:color="auto" w:fill="FFFFFF"/>
        </w:rPr>
        <w:t xml:space="preserve">The current phase </w:t>
      </w:r>
      <w:r w:rsidR="001D727F" w:rsidRPr="0069113D">
        <w:rPr>
          <w:rFonts w:ascii="Calibri" w:hAnsi="Calibri" w:cs="Tahoma"/>
          <w:szCs w:val="24"/>
          <w:shd w:val="clear" w:color="auto" w:fill="FFFFFF"/>
        </w:rPr>
        <w:t xml:space="preserve">III </w:t>
      </w:r>
      <w:r w:rsidRPr="0069113D">
        <w:rPr>
          <w:rFonts w:ascii="Calibri" w:hAnsi="Calibri" w:cs="Tahoma"/>
          <w:szCs w:val="24"/>
          <w:shd w:val="clear" w:color="auto" w:fill="FFFFFF"/>
        </w:rPr>
        <w:t xml:space="preserve">of the project aims at empowering women by building their capacities in decision-making, economic development, citizenship, leadership, reducing their vulnerability to violence, literacy programmes, increasing their access to reproductive health services, and promoting a culture of peace building and peace maintenance.  A main objective is also building a solidarity network among an estimated 300-350 women (from the women committees established in the 20 villages </w:t>
      </w:r>
      <w:r w:rsidR="001D727F" w:rsidRPr="0069113D">
        <w:rPr>
          <w:rFonts w:ascii="Calibri" w:hAnsi="Calibri" w:cs="Tahoma"/>
          <w:szCs w:val="24"/>
          <w:shd w:val="clear" w:color="auto" w:fill="FFFFFF"/>
        </w:rPr>
        <w:t xml:space="preserve">(both old and new) </w:t>
      </w:r>
      <w:r w:rsidRPr="0069113D">
        <w:rPr>
          <w:rFonts w:ascii="Calibri" w:hAnsi="Calibri" w:cs="Tahoma"/>
          <w:szCs w:val="24"/>
          <w:shd w:val="clear" w:color="auto" w:fill="FFFFFF"/>
        </w:rPr>
        <w:t xml:space="preserve">and putting in place a mechanism that would </w:t>
      </w:r>
      <w:r w:rsidRPr="0069113D">
        <w:rPr>
          <w:rFonts w:ascii="Calibri" w:hAnsi="Calibri" w:cs="Tahoma"/>
          <w:szCs w:val="24"/>
          <w:shd w:val="clear" w:color="auto" w:fill="FFFFFF"/>
        </w:rPr>
        <w:lastRenderedPageBreak/>
        <w:t xml:space="preserve">ensure a linkage with the municipal councils and bring support to various community sectoral entities </w:t>
      </w:r>
      <w:r w:rsidR="001D727F" w:rsidRPr="0069113D">
        <w:rPr>
          <w:rFonts w:ascii="Calibri" w:hAnsi="Calibri" w:cs="Tahoma"/>
          <w:szCs w:val="24"/>
          <w:shd w:val="clear" w:color="auto" w:fill="FFFFFF"/>
        </w:rPr>
        <w:t xml:space="preserve">i.e. </w:t>
      </w:r>
      <w:r w:rsidRPr="0069113D">
        <w:rPr>
          <w:rFonts w:ascii="Calibri" w:hAnsi="Calibri" w:cs="Tahoma"/>
          <w:szCs w:val="24"/>
          <w:shd w:val="clear" w:color="auto" w:fill="FFFFFF"/>
        </w:rPr>
        <w:t>healt</w:t>
      </w:r>
      <w:r w:rsidR="001D727F" w:rsidRPr="0069113D">
        <w:rPr>
          <w:rFonts w:ascii="Calibri" w:hAnsi="Calibri" w:cs="Tahoma"/>
          <w:szCs w:val="24"/>
          <w:shd w:val="clear" w:color="auto" w:fill="FFFFFF"/>
        </w:rPr>
        <w:t>h, education, agriculture, etc.</w:t>
      </w:r>
      <w:r w:rsidRPr="0069113D">
        <w:rPr>
          <w:rFonts w:ascii="Calibri" w:hAnsi="Calibri" w:cs="Tahoma"/>
          <w:szCs w:val="24"/>
          <w:shd w:val="clear" w:color="auto" w:fill="FFFFFF"/>
        </w:rPr>
        <w:t xml:space="preserve"> for promoting women advancement at grass root level and building a culture of peace.  Another new dimension under phase III is targeting the youth, and working with them on the project’s dimensions based on their needs and aspirations particularly in community development and participation. Throughout the activities there is a particular emphasis on the well being of young people within a life skills approach. </w:t>
      </w:r>
    </w:p>
    <w:p w:rsidR="0062268E" w:rsidRPr="0069113D" w:rsidRDefault="0062268E" w:rsidP="0062268E">
      <w:pPr>
        <w:pStyle w:val="BodyText2"/>
        <w:ind w:right="-720"/>
        <w:rPr>
          <w:rFonts w:ascii="Calibri" w:hAnsi="Calibri" w:cs="Tahoma"/>
          <w:szCs w:val="24"/>
          <w:shd w:val="clear" w:color="auto" w:fill="FFFFFF"/>
        </w:rPr>
      </w:pPr>
    </w:p>
    <w:p w:rsidR="0062268E" w:rsidRPr="0069113D" w:rsidRDefault="0062268E" w:rsidP="0062268E">
      <w:pPr>
        <w:pStyle w:val="BodyText2"/>
        <w:rPr>
          <w:rFonts w:ascii="Calibri" w:hAnsi="Calibri" w:cs="Tahoma"/>
          <w:szCs w:val="24"/>
          <w:shd w:val="clear" w:color="auto" w:fill="FFFFFF"/>
        </w:rPr>
      </w:pPr>
      <w:r w:rsidRPr="0069113D">
        <w:rPr>
          <w:rFonts w:ascii="Calibri" w:hAnsi="Calibri" w:cs="Tahoma"/>
          <w:szCs w:val="24"/>
          <w:shd w:val="clear" w:color="auto" w:fill="FFFFFF"/>
        </w:rPr>
        <w:t>Last but not least, an institutional and capacity building of women machineries and bodies at both the national and community levels through guarantying a parti</w:t>
      </w:r>
      <w:r w:rsidR="001D727F" w:rsidRPr="0069113D">
        <w:rPr>
          <w:rFonts w:ascii="Calibri" w:hAnsi="Calibri" w:cs="Tahoma"/>
          <w:szCs w:val="24"/>
          <w:shd w:val="clear" w:color="auto" w:fill="FFFFFF"/>
        </w:rPr>
        <w:t>cipatory approach is emphasized</w:t>
      </w:r>
      <w:r w:rsidRPr="0069113D">
        <w:rPr>
          <w:rFonts w:ascii="Calibri" w:hAnsi="Calibri" w:cs="Tahoma"/>
          <w:szCs w:val="24"/>
          <w:shd w:val="clear" w:color="auto" w:fill="FFFFFF"/>
        </w:rPr>
        <w:t xml:space="preserve"> in the workplan of this phase. The consensus on a revised and updated national women strategy linked to national priorities and aligned with the principles of the </w:t>
      </w:r>
      <w:r w:rsidR="001D727F" w:rsidRPr="0069113D">
        <w:rPr>
          <w:rFonts w:ascii="Calibri" w:hAnsi="Calibri" w:cs="Tahoma"/>
          <w:szCs w:val="24"/>
          <w:shd w:val="clear" w:color="auto" w:fill="FFFFFF"/>
        </w:rPr>
        <w:t xml:space="preserve">most recent Ministerial statement, the </w:t>
      </w:r>
      <w:r w:rsidRPr="0069113D">
        <w:rPr>
          <w:rFonts w:ascii="Calibri" w:hAnsi="Calibri" w:cs="Tahoma"/>
          <w:szCs w:val="24"/>
          <w:shd w:val="clear" w:color="auto" w:fill="FFFFFF"/>
        </w:rPr>
        <w:t xml:space="preserve">Social Action Plan (SAP) as well as CEDAW principles will be a goal to achieve as a result of this phase, a process which has already started under Phase II. It is also promising that the new appointed board of NCLW reflected eagerness to carry on in implementing the project while respecting any decisions and plans formulated in the past. This ensures smooth institutional transition and continuity. </w:t>
      </w:r>
    </w:p>
    <w:p w:rsidR="0062268E" w:rsidRPr="0069113D" w:rsidRDefault="0062268E" w:rsidP="0062268E">
      <w:pPr>
        <w:jc w:val="both"/>
        <w:rPr>
          <w:rFonts w:ascii="Calibri" w:hAnsi="Calibri" w:cs="Tahoma"/>
        </w:rPr>
      </w:pPr>
    </w:p>
    <w:p w:rsidR="0062268E" w:rsidRPr="0069113D" w:rsidRDefault="0062268E" w:rsidP="0062268E">
      <w:pPr>
        <w:shd w:val="clear" w:color="auto" w:fill="FFFFFF"/>
        <w:tabs>
          <w:tab w:val="left" w:pos="-720"/>
        </w:tabs>
        <w:suppressAutoHyphens/>
        <w:jc w:val="both"/>
        <w:rPr>
          <w:rFonts w:ascii="Calibri" w:hAnsi="Calibri" w:cs="Tahoma"/>
          <w:spacing w:val="-3"/>
        </w:rPr>
      </w:pPr>
      <w:r w:rsidRPr="0069113D">
        <w:rPr>
          <w:rFonts w:ascii="Calibri" w:hAnsi="Calibri" w:cs="Tahoma"/>
          <w:spacing w:val="-3"/>
        </w:rPr>
        <w:t xml:space="preserve">The current phase of the project is developed within the framework of a human rights approach based on UNSCR 1325 and on national agendas and strategies like the National Population Policy, the National Women Strategy, and the National Gender Based Violence Action Plan, while </w:t>
      </w:r>
      <w:r w:rsidRPr="0069113D">
        <w:rPr>
          <w:rFonts w:ascii="Calibri" w:hAnsi="Calibri" w:cs="Tahoma"/>
        </w:rPr>
        <w:t>concepts of Gender Equity, Equality, and Empowerment of Women and Youth empowerment were integrated in the project p</w:t>
      </w:r>
      <w:r w:rsidRPr="0069113D">
        <w:rPr>
          <w:rFonts w:ascii="Calibri" w:hAnsi="Calibri" w:cs="Tahoma"/>
          <w:spacing w:val="-2"/>
        </w:rPr>
        <w:t xml:space="preserve">rogrammes and initiatives. </w:t>
      </w:r>
    </w:p>
    <w:p w:rsidR="0062268E" w:rsidRPr="0069113D" w:rsidRDefault="0062268E" w:rsidP="0062268E">
      <w:pPr>
        <w:shd w:val="clear" w:color="auto" w:fill="FFFFFF"/>
        <w:jc w:val="both"/>
        <w:rPr>
          <w:rFonts w:ascii="Calibri" w:hAnsi="Calibri" w:cs="Tahoma"/>
          <w:u w:val="single"/>
        </w:rPr>
      </w:pPr>
    </w:p>
    <w:p w:rsidR="0062268E" w:rsidRPr="0069113D" w:rsidRDefault="0062268E" w:rsidP="0062268E">
      <w:pPr>
        <w:shd w:val="clear" w:color="auto" w:fill="FFFFFF"/>
        <w:jc w:val="both"/>
        <w:rPr>
          <w:rFonts w:ascii="Calibri" w:hAnsi="Calibri" w:cs="Tahoma"/>
        </w:rPr>
      </w:pPr>
      <w:r w:rsidRPr="0069113D">
        <w:rPr>
          <w:rFonts w:ascii="Calibri" w:hAnsi="Calibri" w:cs="Tahoma"/>
        </w:rPr>
        <w:t>The focus of the current phase III is on accomplishing the following objectives as stated in the initial project document:</w:t>
      </w:r>
    </w:p>
    <w:p w:rsidR="0062268E" w:rsidRPr="0069113D" w:rsidRDefault="0062268E" w:rsidP="0062268E">
      <w:pPr>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Support institutional building of women machinery entities for advocacy and policy dialogue for mainstreaming gender in peace and security related programmes, initiatives, strategies, policies, etc</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 xml:space="preserve">Promote advancement of women and youth in citizenship, democracy, decision   making, leadership, literacy programmes, reduced vulnerability to violence  </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Promote and support protection of and respect of women and girls human rights</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Promote and support protection of women and girls from gender based violence as well as other forms of violence in various initiatives and interventions</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Promote and support the full participation of women and youth in the peace process and conflict prevention at community and national levels</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Promote and fully support the empowerment of women in economic development</w:t>
      </w:r>
    </w:p>
    <w:p w:rsidR="0062268E" w:rsidRPr="0069113D" w:rsidRDefault="0062268E" w:rsidP="0062268E">
      <w:pPr>
        <w:widowControl w:val="0"/>
        <w:numPr>
          <w:ilvl w:val="0"/>
          <w:numId w:val="2"/>
        </w:numPr>
        <w:shd w:val="clear" w:color="auto" w:fill="FFFFFF"/>
        <w:tabs>
          <w:tab w:val="clear" w:pos="1080"/>
          <w:tab w:val="num" w:pos="720"/>
          <w:tab w:val="num" w:pos="1800"/>
        </w:tabs>
        <w:ind w:left="720"/>
        <w:jc w:val="both"/>
        <w:rPr>
          <w:rFonts w:ascii="Calibri" w:hAnsi="Calibri" w:cs="Tahoma"/>
        </w:rPr>
      </w:pPr>
      <w:r w:rsidRPr="0069113D">
        <w:rPr>
          <w:rFonts w:ascii="Calibri" w:hAnsi="Calibri" w:cs="Tahoma"/>
        </w:rPr>
        <w:t xml:space="preserve">Promote and support creation and operationalization of solidarity and coalition networks within and between the targeted villages as well as with national entities </w:t>
      </w:r>
    </w:p>
    <w:p w:rsidR="0062268E" w:rsidRPr="0069113D" w:rsidRDefault="0062268E" w:rsidP="0062268E">
      <w:pPr>
        <w:jc w:val="both"/>
        <w:rPr>
          <w:rFonts w:ascii="Calibri" w:hAnsi="Calibri" w:cs="Tahoma"/>
        </w:rPr>
      </w:pPr>
    </w:p>
    <w:p w:rsidR="0062268E" w:rsidRPr="0069113D" w:rsidRDefault="0062268E" w:rsidP="0062268E">
      <w:pPr>
        <w:pStyle w:val="BodyText"/>
        <w:jc w:val="both"/>
        <w:rPr>
          <w:rFonts w:ascii="Calibri" w:hAnsi="Calibri" w:cs="Tahoma"/>
        </w:rPr>
      </w:pPr>
      <w:r w:rsidRPr="0069113D">
        <w:rPr>
          <w:rFonts w:ascii="Calibri" w:hAnsi="Calibri" w:cs="Tahoma"/>
        </w:rPr>
        <w:t>Different strategies and mechanisms will be adopted throughout the implementation of Phase III, such as:</w:t>
      </w:r>
    </w:p>
    <w:p w:rsidR="0062268E" w:rsidRPr="0069113D" w:rsidRDefault="0062268E" w:rsidP="0062268E">
      <w:pPr>
        <w:numPr>
          <w:ilvl w:val="0"/>
          <w:numId w:val="3"/>
        </w:numPr>
        <w:tabs>
          <w:tab w:val="clear" w:pos="1080"/>
          <w:tab w:val="num" w:pos="720"/>
          <w:tab w:val="num" w:pos="1800"/>
        </w:tabs>
        <w:ind w:left="720"/>
        <w:jc w:val="both"/>
        <w:rPr>
          <w:rFonts w:ascii="Calibri" w:hAnsi="Calibri" w:cs="Tahoma"/>
        </w:rPr>
      </w:pPr>
      <w:r w:rsidRPr="0069113D">
        <w:rPr>
          <w:rFonts w:ascii="Calibri" w:hAnsi="Calibri" w:cs="Tahoma"/>
        </w:rPr>
        <w:t>Coordination and networking among the various concerned groups and entities at community and national levels</w:t>
      </w:r>
    </w:p>
    <w:p w:rsidR="0062268E" w:rsidRPr="0069113D" w:rsidRDefault="0062268E" w:rsidP="0062268E">
      <w:pPr>
        <w:numPr>
          <w:ilvl w:val="0"/>
          <w:numId w:val="3"/>
        </w:numPr>
        <w:tabs>
          <w:tab w:val="clear" w:pos="1080"/>
          <w:tab w:val="num" w:pos="720"/>
          <w:tab w:val="num" w:pos="1800"/>
        </w:tabs>
        <w:ind w:left="720"/>
        <w:jc w:val="both"/>
        <w:rPr>
          <w:rFonts w:ascii="Calibri" w:hAnsi="Calibri" w:cs="Tahoma"/>
        </w:rPr>
      </w:pPr>
      <w:r w:rsidRPr="0069113D">
        <w:rPr>
          <w:rFonts w:ascii="Calibri" w:hAnsi="Calibri" w:cs="Tahoma"/>
        </w:rPr>
        <w:t>Outreach and awareness raising strategies and activities</w:t>
      </w:r>
    </w:p>
    <w:p w:rsidR="0062268E" w:rsidRPr="0069113D" w:rsidRDefault="0062268E" w:rsidP="0062268E">
      <w:pPr>
        <w:numPr>
          <w:ilvl w:val="0"/>
          <w:numId w:val="3"/>
        </w:numPr>
        <w:tabs>
          <w:tab w:val="clear" w:pos="1080"/>
          <w:tab w:val="num" w:pos="720"/>
          <w:tab w:val="num" w:pos="1800"/>
        </w:tabs>
        <w:ind w:left="720"/>
        <w:jc w:val="both"/>
        <w:rPr>
          <w:rFonts w:ascii="Calibri" w:hAnsi="Calibri" w:cs="Tahoma"/>
        </w:rPr>
      </w:pPr>
      <w:r w:rsidRPr="0069113D">
        <w:rPr>
          <w:rFonts w:ascii="Calibri" w:hAnsi="Calibri" w:cs="Tahoma"/>
        </w:rPr>
        <w:lastRenderedPageBreak/>
        <w:t>Community and national dialogue/Sensitization/advocacy</w:t>
      </w:r>
    </w:p>
    <w:p w:rsidR="0062268E" w:rsidRPr="0069113D" w:rsidRDefault="0062268E" w:rsidP="0062268E">
      <w:pPr>
        <w:numPr>
          <w:ilvl w:val="0"/>
          <w:numId w:val="3"/>
        </w:numPr>
        <w:tabs>
          <w:tab w:val="clear" w:pos="1080"/>
          <w:tab w:val="num" w:pos="720"/>
          <w:tab w:val="num" w:pos="1800"/>
        </w:tabs>
        <w:ind w:left="720"/>
        <w:jc w:val="both"/>
        <w:rPr>
          <w:rFonts w:ascii="Calibri" w:hAnsi="Calibri" w:cs="Tahoma"/>
        </w:rPr>
      </w:pPr>
      <w:r w:rsidRPr="0069113D">
        <w:rPr>
          <w:rFonts w:ascii="Calibri" w:hAnsi="Calibri" w:cs="Tahoma"/>
        </w:rPr>
        <w:t xml:space="preserve">Capacity and institutional development </w:t>
      </w:r>
    </w:p>
    <w:p w:rsidR="0062268E" w:rsidRDefault="0062268E" w:rsidP="004340EF">
      <w:pPr>
        <w:numPr>
          <w:ilvl w:val="0"/>
          <w:numId w:val="3"/>
        </w:numPr>
        <w:tabs>
          <w:tab w:val="clear" w:pos="1080"/>
          <w:tab w:val="num" w:pos="720"/>
          <w:tab w:val="num" w:pos="1800"/>
        </w:tabs>
        <w:ind w:left="720"/>
        <w:jc w:val="both"/>
        <w:rPr>
          <w:rFonts w:ascii="Calibri" w:hAnsi="Calibri" w:cs="Tahoma"/>
        </w:rPr>
      </w:pPr>
      <w:r w:rsidRPr="0069113D">
        <w:rPr>
          <w:rFonts w:ascii="Calibri" w:hAnsi="Calibri" w:cs="Tahoma"/>
        </w:rPr>
        <w:t xml:space="preserve">Income generation projects and initiatives </w:t>
      </w:r>
    </w:p>
    <w:p w:rsidR="0024410F" w:rsidRPr="0069113D" w:rsidRDefault="0024410F" w:rsidP="0024410F">
      <w:pPr>
        <w:tabs>
          <w:tab w:val="num" w:pos="1800"/>
        </w:tabs>
        <w:ind w:left="720"/>
        <w:jc w:val="both"/>
        <w:rPr>
          <w:rFonts w:ascii="Calibri" w:hAnsi="Calibri" w:cs="Tahoma"/>
        </w:rPr>
      </w:pPr>
    </w:p>
    <w:p w:rsidR="0062268E" w:rsidRPr="0069113D" w:rsidRDefault="0062268E" w:rsidP="0062268E">
      <w:pPr>
        <w:numPr>
          <w:ilvl w:val="1"/>
          <w:numId w:val="1"/>
        </w:numPr>
        <w:ind w:left="1080"/>
        <w:jc w:val="both"/>
        <w:rPr>
          <w:rFonts w:ascii="Calibri" w:hAnsi="Calibri" w:cs="Tahoma"/>
          <w:b/>
          <w:bCs/>
        </w:rPr>
      </w:pPr>
      <w:r w:rsidRPr="0069113D">
        <w:rPr>
          <w:rFonts w:ascii="Calibri" w:hAnsi="Calibri" w:cs="Tahoma"/>
          <w:b/>
          <w:bCs/>
        </w:rPr>
        <w:t>Expected Outputs</w:t>
      </w:r>
    </w:p>
    <w:p w:rsidR="0062268E" w:rsidRPr="0069113D" w:rsidRDefault="0062268E" w:rsidP="0062268E">
      <w:pPr>
        <w:ind w:firstLine="360"/>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The following outputs have been identified to be implemented under this phase: </w:t>
      </w:r>
    </w:p>
    <w:p w:rsidR="0062268E" w:rsidRPr="0069113D" w:rsidRDefault="0062268E" w:rsidP="0062268E">
      <w:pPr>
        <w:widowControl w:val="0"/>
        <w:numPr>
          <w:ilvl w:val="0"/>
          <w:numId w:val="4"/>
        </w:numPr>
        <w:tabs>
          <w:tab w:val="left" w:pos="-720"/>
          <w:tab w:val="left" w:pos="4500"/>
        </w:tabs>
        <w:suppressAutoHyphens/>
        <w:jc w:val="both"/>
        <w:rPr>
          <w:rFonts w:ascii="Calibri" w:hAnsi="Calibri" w:cs="Tahoma"/>
          <w:spacing w:val="-2"/>
        </w:rPr>
      </w:pPr>
      <w:r w:rsidRPr="0069113D">
        <w:rPr>
          <w:rFonts w:ascii="Calibri" w:hAnsi="Calibri" w:cs="Tahoma"/>
          <w:iCs/>
        </w:rPr>
        <w:t>Technical and Institutional Capacities of Women Machineries, Municipal Councils, and Organizations for advocacy, policy development and networking towards women’s advancement strengthened</w:t>
      </w:r>
    </w:p>
    <w:p w:rsidR="0062268E" w:rsidRPr="0069113D" w:rsidRDefault="0062268E" w:rsidP="0062268E">
      <w:pPr>
        <w:widowControl w:val="0"/>
        <w:numPr>
          <w:ilvl w:val="0"/>
          <w:numId w:val="5"/>
        </w:numPr>
        <w:tabs>
          <w:tab w:val="left" w:pos="-720"/>
          <w:tab w:val="left" w:pos="4500"/>
        </w:tabs>
        <w:suppressAutoHyphens/>
        <w:jc w:val="both"/>
        <w:rPr>
          <w:rFonts w:ascii="Calibri" w:hAnsi="Calibri" w:cs="Tahoma"/>
          <w:iCs/>
          <w:spacing w:val="-2"/>
        </w:rPr>
      </w:pPr>
      <w:r w:rsidRPr="0069113D">
        <w:rPr>
          <w:rFonts w:ascii="Calibri" w:hAnsi="Calibri" w:cs="Tahoma"/>
          <w:iCs/>
        </w:rPr>
        <w:t>Outreach, Awareness Raising, community mobilization on SCR 1325 as well as Comprehensive service package (health, GBV, literacy, and life kill) provided in targeted areas</w:t>
      </w:r>
    </w:p>
    <w:p w:rsidR="0062268E" w:rsidRPr="0069113D" w:rsidRDefault="0062268E" w:rsidP="0062268E">
      <w:pPr>
        <w:widowControl w:val="0"/>
        <w:numPr>
          <w:ilvl w:val="0"/>
          <w:numId w:val="5"/>
        </w:numPr>
        <w:tabs>
          <w:tab w:val="left" w:pos="-720"/>
          <w:tab w:val="left" w:pos="4500"/>
        </w:tabs>
        <w:suppressAutoHyphens/>
        <w:jc w:val="both"/>
        <w:rPr>
          <w:rFonts w:ascii="Calibri" w:hAnsi="Calibri" w:cs="Tahoma"/>
          <w:iCs/>
          <w:spacing w:val="-2"/>
        </w:rPr>
      </w:pPr>
      <w:r w:rsidRPr="0069113D">
        <w:rPr>
          <w:rFonts w:ascii="Calibri" w:hAnsi="Calibri" w:cs="Tahoma"/>
          <w:iCs/>
        </w:rPr>
        <w:t>Capacities for Women Economic Empowerment promoted and strengthened</w:t>
      </w:r>
    </w:p>
    <w:p w:rsidR="0062268E" w:rsidRPr="0069113D" w:rsidRDefault="0062268E" w:rsidP="0062268E">
      <w:pPr>
        <w:widowControl w:val="0"/>
        <w:numPr>
          <w:ilvl w:val="0"/>
          <w:numId w:val="5"/>
        </w:numPr>
        <w:tabs>
          <w:tab w:val="left" w:pos="-720"/>
          <w:tab w:val="left" w:pos="4500"/>
        </w:tabs>
        <w:suppressAutoHyphens/>
        <w:jc w:val="both"/>
        <w:rPr>
          <w:rFonts w:ascii="Calibri" w:hAnsi="Calibri" w:cs="Tahoma"/>
          <w:iCs/>
          <w:spacing w:val="-2"/>
        </w:rPr>
      </w:pPr>
      <w:r w:rsidRPr="0069113D">
        <w:rPr>
          <w:rFonts w:ascii="Calibri" w:hAnsi="Calibri" w:cs="Tahoma"/>
          <w:iCs/>
        </w:rPr>
        <w:t>A youth networking mechanism and strategic approach for empowering young people in public participation, peace and conflict prevention, reduction in high risk behaviors including HIV/AIDS prevention for young people established and linked to women committees and Y-PEER network</w:t>
      </w:r>
    </w:p>
    <w:p w:rsidR="0062268E" w:rsidRPr="0069113D" w:rsidRDefault="0062268E" w:rsidP="0062268E">
      <w:pPr>
        <w:widowControl w:val="0"/>
        <w:numPr>
          <w:ilvl w:val="0"/>
          <w:numId w:val="5"/>
        </w:numPr>
        <w:tabs>
          <w:tab w:val="left" w:pos="-720"/>
          <w:tab w:val="left" w:pos="4500"/>
        </w:tabs>
        <w:suppressAutoHyphens/>
        <w:jc w:val="both"/>
        <w:rPr>
          <w:rFonts w:ascii="Calibri" w:hAnsi="Calibri" w:cs="Tahoma"/>
          <w:iCs/>
          <w:spacing w:val="-2"/>
        </w:rPr>
      </w:pPr>
      <w:r w:rsidRPr="0069113D">
        <w:rPr>
          <w:rFonts w:ascii="Calibri" w:hAnsi="Calibri" w:cs="Tahoma"/>
          <w:iCs/>
        </w:rPr>
        <w:t>National women strategic priorities and framework revised, elaborated, and concurred in a participatory approach to be mainstreamed in national sectoral strategies and action plans</w:t>
      </w:r>
    </w:p>
    <w:p w:rsidR="0062268E" w:rsidRPr="0069113D" w:rsidRDefault="0062268E" w:rsidP="0062268E">
      <w:pPr>
        <w:jc w:val="both"/>
        <w:rPr>
          <w:rFonts w:ascii="Calibri" w:hAnsi="Calibri" w:cs="Tahoma"/>
        </w:rPr>
      </w:pPr>
    </w:p>
    <w:p w:rsidR="0062268E" w:rsidRPr="0069113D" w:rsidRDefault="0062268E" w:rsidP="0062268E">
      <w:pPr>
        <w:numPr>
          <w:ilvl w:val="1"/>
          <w:numId w:val="1"/>
        </w:numPr>
        <w:ind w:left="1080"/>
        <w:jc w:val="both"/>
        <w:rPr>
          <w:rFonts w:ascii="Calibri" w:hAnsi="Calibri" w:cs="Tahoma"/>
          <w:b/>
          <w:bCs/>
        </w:rPr>
      </w:pPr>
      <w:r w:rsidRPr="0069113D">
        <w:rPr>
          <w:rFonts w:ascii="Calibri" w:hAnsi="Calibri" w:cs="Tahoma"/>
          <w:b/>
          <w:bCs/>
        </w:rPr>
        <w:t xml:space="preserve">Project Linkages to National Priorities and Recovery </w:t>
      </w:r>
    </w:p>
    <w:p w:rsidR="0062268E" w:rsidRPr="0069113D" w:rsidRDefault="0062268E" w:rsidP="0062268E">
      <w:pPr>
        <w:jc w:val="both"/>
        <w:rPr>
          <w:rFonts w:ascii="Calibri" w:hAnsi="Calibri"/>
        </w:rPr>
      </w:pPr>
    </w:p>
    <w:p w:rsidR="0062268E" w:rsidRPr="0069113D" w:rsidRDefault="0062268E" w:rsidP="0062268E">
      <w:pPr>
        <w:jc w:val="both"/>
        <w:rPr>
          <w:rFonts w:ascii="Calibri" w:hAnsi="Calibri" w:cs="Tahoma"/>
        </w:rPr>
      </w:pPr>
      <w:r w:rsidRPr="0069113D">
        <w:rPr>
          <w:rFonts w:ascii="Calibri" w:hAnsi="Calibri" w:cs="Tahoma"/>
        </w:rPr>
        <w:t xml:space="preserve">Project LBN2G102 throughout all its phases is keen to base its interventions on programs and strategies adopted on the local, national and international levels. The main inspirations were the ICPD PoA (International Conference on Population and Development Programme of Action), the Millennium Declaration and Millennium Development Goals, the National Reproductive Health Programme, the National Woman Strategy, the National Population Policy, the Social Action Plan, the draft National Youth Policy, the National Gender Based Violence Action Plan, and the CEDAW report and commission observations.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Project LBN2G102 addresses Reproductive Health (RH) issues and areas that are aligned with the </w:t>
      </w:r>
      <w:r w:rsidRPr="0069113D">
        <w:rPr>
          <w:rFonts w:ascii="Calibri" w:hAnsi="Calibri" w:cs="Tahoma"/>
          <w:u w:val="single"/>
        </w:rPr>
        <w:t>National Reproductive Health Programme</w:t>
      </w:r>
      <w:r w:rsidRPr="0069113D">
        <w:rPr>
          <w:rFonts w:ascii="Calibri" w:hAnsi="Calibri" w:cs="Tahoma"/>
        </w:rPr>
        <w:t xml:space="preserve"> (NRHP) that promote women’s ability to control their own fertility, choices, number of children, etc. While RH issues were initially judged by the beneficiaries as general information on health, the approach used based the value of knowledge and its impact once women take responsibility in transforming the knowledge into positive attitudes and responsible behaviors. It also became evident that it is not enough to know, and to have the choice to make decisions about her own body, but a woman needs to be empowered and aware of her rights so she can live in a healthy way according to standards she decides to assume. Upon conducting the RH awareness sessions based on the comprehensive national RH package, all communities with no exception were interested to attend more of these sessions and it influenced many of the beneficiaries in their general view of the rest of the project’s activities. The RH was the topic of attraction that brought together member of community living local conflict. The topic was selected based on the suggestion of the Women </w:t>
      </w:r>
      <w:r w:rsidRPr="0069113D">
        <w:rPr>
          <w:rFonts w:ascii="Calibri" w:hAnsi="Calibri" w:cs="Tahoma"/>
        </w:rPr>
        <w:lastRenderedPageBreak/>
        <w:t>Committees that perceived its importance and its ability to attract the attention of audience beyond their personal agendas. Addressing RH also seems as a tool used in communities that suffer from local conflicts to bring together people with different affiliations.</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More so, the project Phase III continues to promote the objectives set in the </w:t>
      </w:r>
      <w:r w:rsidRPr="0069113D">
        <w:rPr>
          <w:rFonts w:ascii="Calibri" w:hAnsi="Calibri" w:cs="Tahoma"/>
          <w:u w:val="single"/>
        </w:rPr>
        <w:t>national women strategy in Lebanon</w:t>
      </w:r>
      <w:r w:rsidRPr="0069113D">
        <w:rPr>
          <w:rFonts w:ascii="Calibri" w:hAnsi="Calibri" w:cs="Tahoma"/>
        </w:rPr>
        <w:t xml:space="preserve">, and which discusses frames of actions in the following aspects: legal, political, economic, social, educational, health, environmental, media, and conflict areas. The phase II of project LBN2G10 initiated the revision and updating the national women strategy to ensure the mainstreaming of emerging issues including participation of women in peace building and conflict prevention.  The process follows a participatory approach that involves national NGOs, policy makers, and women at community level in selected wepass villages.  This task will continue under the current Phase III.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As it was the case under the phases I and II, the current phase III will also ensure that the various activities and interventions respond to and contribute to realizing </w:t>
      </w:r>
      <w:r w:rsidRPr="0069113D">
        <w:rPr>
          <w:rFonts w:ascii="Calibri" w:hAnsi="Calibri" w:cs="Tahoma"/>
          <w:u w:val="single"/>
        </w:rPr>
        <w:t>the Millennium Development Goals namely goal 3</w:t>
      </w:r>
      <w:r w:rsidRPr="0069113D">
        <w:rPr>
          <w:rFonts w:ascii="Calibri" w:hAnsi="Calibri" w:cs="Tahoma"/>
        </w:rPr>
        <w:t>.  Specifically, the project will contribute towards supporting the d</w:t>
      </w:r>
      <w:r w:rsidRPr="0069113D">
        <w:rPr>
          <w:rFonts w:ascii="Calibri" w:hAnsi="Calibri" w:cs="Arial"/>
        </w:rPr>
        <w:t>evelopment work of women's organizations, practice of democracy, and raising the level of coordination, including increasing political awareness in the regions outside Beirut.  It will also support in the promotion and protection of</w:t>
      </w:r>
      <w:r w:rsidRPr="0069113D">
        <w:rPr>
          <w:rFonts w:ascii="Calibri" w:hAnsi="Calibri" w:cs="Arial"/>
          <w:lang w:bidi="ar-LB"/>
        </w:rPr>
        <w:t xml:space="preserve"> </w:t>
      </w:r>
      <w:r w:rsidRPr="0069113D">
        <w:rPr>
          <w:rFonts w:ascii="Calibri" w:hAnsi="Calibri" w:cs="Arial"/>
        </w:rPr>
        <w:t>women’s human rights and gender equality as a central goal of all aspects of the transition/recovery</w:t>
      </w:r>
      <w:r w:rsidRPr="0069113D">
        <w:rPr>
          <w:rFonts w:ascii="Calibri" w:hAnsi="Calibri" w:cs="Arial"/>
          <w:lang w:bidi="ar-LB"/>
        </w:rPr>
        <w:t xml:space="preserve"> </w:t>
      </w:r>
      <w:r w:rsidRPr="0069113D">
        <w:rPr>
          <w:rFonts w:ascii="Calibri" w:hAnsi="Calibri" w:cs="Arial"/>
        </w:rPr>
        <w:t xml:space="preserve">process and hence raising the legislature’s awareness of that important goal.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A very essential dimension that will continue to be articulated under Phase III is related to Gender based violence (GBV) prevention and protection and hence activities and interventions will be guided by the </w:t>
      </w:r>
      <w:r w:rsidRPr="0069113D">
        <w:rPr>
          <w:rFonts w:ascii="Calibri" w:hAnsi="Calibri" w:cs="Tahoma"/>
          <w:u w:val="single"/>
        </w:rPr>
        <w:t>Gender Based Violence national action plan</w:t>
      </w:r>
      <w:r w:rsidRPr="0069113D">
        <w:rPr>
          <w:rFonts w:ascii="Calibri" w:hAnsi="Calibri" w:cs="Tahoma"/>
        </w:rPr>
        <w:t xml:space="preserve">.  Specifically, this phase will address GBV through capacity development, community mobilization and sensitization, awareness raising, mapping of GBV referral and services, development of quality assurance normative tools and creation of support groups.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Furthermore and with the aim of disseminating the spirit of the </w:t>
      </w:r>
      <w:r w:rsidRPr="0069113D">
        <w:rPr>
          <w:rFonts w:ascii="Calibri" w:hAnsi="Calibri" w:cs="Tahoma"/>
          <w:u w:val="single"/>
        </w:rPr>
        <w:t>Convention of the Elimination on Discrimination Against Women</w:t>
      </w:r>
      <w:r w:rsidRPr="0069113D">
        <w:rPr>
          <w:rFonts w:ascii="Calibri" w:hAnsi="Calibri" w:cs="Tahoma"/>
        </w:rPr>
        <w:t xml:space="preserve"> (CEDAW) and during phase II, the project started introducing discussions on CEDAW, preparing the women committees for a role to play in contributing to conferences and seminars to be implemented in different regions around Lebanon to discuss the latest recommendations from the Fortieth session of the Committee on CEDAW taking place early 2008. </w:t>
      </w:r>
    </w:p>
    <w:p w:rsidR="0062268E" w:rsidRPr="0069113D" w:rsidRDefault="0062268E" w:rsidP="0062268E">
      <w:pPr>
        <w:jc w:val="both"/>
        <w:rPr>
          <w:rFonts w:ascii="Calibri" w:hAnsi="Calibri" w:cs="Tahoma"/>
        </w:rPr>
      </w:pPr>
    </w:p>
    <w:p w:rsidR="004340EF" w:rsidRPr="0069113D" w:rsidRDefault="0062268E" w:rsidP="0024410F">
      <w:pPr>
        <w:jc w:val="both"/>
        <w:rPr>
          <w:rFonts w:ascii="Calibri" w:hAnsi="Calibri" w:cs="Tahoma"/>
        </w:rPr>
      </w:pPr>
      <w:r w:rsidRPr="0069113D">
        <w:rPr>
          <w:rFonts w:ascii="Calibri" w:hAnsi="Calibri" w:cs="Tahoma"/>
        </w:rPr>
        <w:t>In the current phase, the project is developing a plan with other national projects supported by UNFPA. The main objective is to cooperate with projects within the ministry of Public Health and Ministry of Social Affairs to complement the project’s activities and ensure a wider exposure of partners. This requires a sound planning in order to avoid overlap, maximize profit from existing resources (human and material), find the suitable timing relative to the limited options given by the communities, and finally harmonizing the approaches in accordance with the specificity of each culture. Linking with the Youth peer to peer project (Y-PEER) is one of the main opportunities.</w:t>
      </w:r>
    </w:p>
    <w:p w:rsidR="0062268E" w:rsidRPr="0069113D" w:rsidRDefault="0062268E" w:rsidP="0062268E">
      <w:pPr>
        <w:numPr>
          <w:ilvl w:val="1"/>
          <w:numId w:val="1"/>
        </w:numPr>
        <w:ind w:left="1080"/>
        <w:jc w:val="both"/>
        <w:rPr>
          <w:rFonts w:ascii="Calibri" w:hAnsi="Calibri" w:cs="Tahoma"/>
          <w:b/>
          <w:bCs/>
        </w:rPr>
      </w:pPr>
      <w:r w:rsidRPr="0069113D">
        <w:rPr>
          <w:rFonts w:ascii="Calibri" w:hAnsi="Calibri" w:cs="Tahoma"/>
          <w:b/>
          <w:bCs/>
        </w:rPr>
        <w:lastRenderedPageBreak/>
        <w:t>Project Implementing Partners</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Promoting coordinated efforts with various entities including NGOs, municipalities, community committees, schools, health care centers, social development centers, and other UNFPA supported projects etc… is one major objective of the project.</w:t>
      </w:r>
    </w:p>
    <w:p w:rsidR="0062268E" w:rsidRPr="0069113D" w:rsidRDefault="0062268E" w:rsidP="0062268E">
      <w:pPr>
        <w:jc w:val="both"/>
        <w:rPr>
          <w:rFonts w:ascii="Calibri" w:hAnsi="Calibri" w:cs="Tahoma"/>
        </w:rPr>
      </w:pPr>
    </w:p>
    <w:p w:rsidR="0062268E" w:rsidRPr="0069113D" w:rsidRDefault="0062268E" w:rsidP="0062268E">
      <w:pPr>
        <w:pStyle w:val="BodyText"/>
        <w:jc w:val="both"/>
        <w:rPr>
          <w:rFonts w:ascii="Calibri" w:hAnsi="Calibri" w:cs="Tahoma"/>
        </w:rPr>
      </w:pPr>
      <w:r w:rsidRPr="0069113D">
        <w:rPr>
          <w:rFonts w:ascii="Calibri" w:hAnsi="Calibri"/>
        </w:rPr>
        <w:t xml:space="preserve">This project is nationally implemented by the National Commission for Lebanese Women (NCLW) in coordination with women NGOs, especially umbrella organizations.  NCLW has proven a strong capacity to implement the project in its different dimensions and despite the many challenges faced through the political and security situations in the country. The Project’s Steering Committee was and still is committed to supervise and monitor the work of the project, and its involvement goes beyond the strategic planning to be implicated with details of the field work.  The project steering committee established under phase I (consisting of selected NCLW members, UNFPA and the project </w:t>
      </w:r>
      <w:r w:rsidR="00AD4B63" w:rsidRPr="0069113D">
        <w:rPr>
          <w:rFonts w:ascii="Calibri" w:hAnsi="Calibri"/>
        </w:rPr>
        <w:t>management</w:t>
      </w:r>
      <w:r w:rsidRPr="0069113D">
        <w:rPr>
          <w:rFonts w:ascii="Calibri" w:hAnsi="Calibri"/>
        </w:rPr>
        <w:t>) will continue its functions by guiding the pr</w:t>
      </w:r>
      <w:r w:rsidRPr="0069113D">
        <w:rPr>
          <w:rStyle w:val="PageNumber"/>
          <w:rFonts w:ascii="Calibri" w:hAnsi="Calibri"/>
        </w:rPr>
        <w:t>o</w:t>
      </w:r>
      <w:r w:rsidRPr="0069113D">
        <w:rPr>
          <w:rFonts w:ascii="Calibri" w:hAnsi="Calibri"/>
        </w:rPr>
        <w:t>ject implementation and approving various matters i.e. recruitment of staff, revision and implementation of work plan, management of funds, and oversee of an optimal degree of coordination and collaboration between and with implementing partners.</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As for the partnership with NGOs, the project under this Phase III continues to coordinate with specialized NGOs, such as </w:t>
      </w:r>
      <w:r w:rsidRPr="0069113D">
        <w:rPr>
          <w:rFonts w:ascii="Calibri" w:hAnsi="Calibri" w:cs="Tahoma"/>
          <w:b/>
          <w:bCs/>
        </w:rPr>
        <w:t xml:space="preserve">KAFA </w:t>
      </w:r>
      <w:r w:rsidRPr="0069113D">
        <w:rPr>
          <w:rFonts w:ascii="Calibri" w:hAnsi="Calibri" w:cs="Tahoma"/>
        </w:rPr>
        <w:t xml:space="preserve">“Enough Violence and Exploitation” and </w:t>
      </w:r>
      <w:r w:rsidRPr="0069113D">
        <w:rPr>
          <w:rFonts w:ascii="Calibri" w:hAnsi="Calibri" w:cs="Tahoma"/>
          <w:b/>
          <w:bCs/>
        </w:rPr>
        <w:t>Lebanese Council to Resist Violence</w:t>
      </w:r>
      <w:r w:rsidRPr="0069113D">
        <w:rPr>
          <w:rFonts w:ascii="Calibri" w:hAnsi="Calibri" w:cs="Tahoma"/>
        </w:rPr>
        <w:t xml:space="preserve"> (LECORVAW) in reference to GBV related initiatives; </w:t>
      </w:r>
      <w:r w:rsidRPr="0069113D">
        <w:rPr>
          <w:rFonts w:ascii="Calibri" w:hAnsi="Calibri" w:cs="Tahoma"/>
          <w:b/>
          <w:bCs/>
        </w:rPr>
        <w:t>EPEP</w:t>
      </w:r>
      <w:r w:rsidRPr="0069113D">
        <w:rPr>
          <w:rFonts w:ascii="Calibri" w:hAnsi="Calibri" w:cs="Tahoma"/>
        </w:rPr>
        <w:t xml:space="preserve"> in reference to literacy; and </w:t>
      </w:r>
      <w:r w:rsidRPr="0069113D">
        <w:rPr>
          <w:rFonts w:ascii="Calibri" w:hAnsi="Calibri" w:cs="Tahoma"/>
          <w:b/>
          <w:bCs/>
        </w:rPr>
        <w:t>Al Majmoua</w:t>
      </w:r>
      <w:r w:rsidRPr="0069113D">
        <w:rPr>
          <w:rFonts w:ascii="Calibri" w:hAnsi="Calibri" w:cs="Tahoma"/>
        </w:rPr>
        <w:t xml:space="preserve"> in re</w:t>
      </w:r>
      <w:r w:rsidR="00417012">
        <w:rPr>
          <w:rFonts w:ascii="Calibri" w:hAnsi="Calibri" w:cs="Tahoma"/>
        </w:rPr>
        <w:t xml:space="preserve">ference to economic empowerment, as well as </w:t>
      </w:r>
      <w:r w:rsidR="00417012" w:rsidRPr="00417012">
        <w:rPr>
          <w:rFonts w:ascii="Calibri" w:hAnsi="Calibri" w:cs="Tahoma"/>
          <w:b/>
          <w:bCs/>
        </w:rPr>
        <w:t>S</w:t>
      </w:r>
      <w:r w:rsidR="00417012">
        <w:rPr>
          <w:rFonts w:ascii="Calibri" w:hAnsi="Calibri" w:cs="Tahoma"/>
          <w:b/>
          <w:bCs/>
        </w:rPr>
        <w:t xml:space="preserve">ustainable </w:t>
      </w:r>
      <w:r w:rsidR="00417012" w:rsidRPr="00417012">
        <w:rPr>
          <w:rFonts w:ascii="Calibri" w:hAnsi="Calibri" w:cs="Tahoma"/>
          <w:b/>
          <w:bCs/>
        </w:rPr>
        <w:t>D</w:t>
      </w:r>
      <w:r w:rsidR="00417012">
        <w:rPr>
          <w:rFonts w:ascii="Calibri" w:hAnsi="Calibri" w:cs="Tahoma"/>
          <w:b/>
          <w:bCs/>
        </w:rPr>
        <w:t xml:space="preserve">emocracy </w:t>
      </w:r>
      <w:r w:rsidR="00417012" w:rsidRPr="00417012">
        <w:rPr>
          <w:rFonts w:ascii="Calibri" w:hAnsi="Calibri" w:cs="Tahoma"/>
          <w:b/>
          <w:bCs/>
        </w:rPr>
        <w:t>C</w:t>
      </w:r>
      <w:r w:rsidR="00417012">
        <w:rPr>
          <w:rFonts w:ascii="Calibri" w:hAnsi="Calibri" w:cs="Tahoma"/>
          <w:b/>
          <w:bCs/>
        </w:rPr>
        <w:t xml:space="preserve">enter on </w:t>
      </w:r>
      <w:r w:rsidR="00417012" w:rsidRPr="00417012">
        <w:rPr>
          <w:rFonts w:ascii="Calibri" w:hAnsi="Calibri" w:cs="Tahoma"/>
        </w:rPr>
        <w:t>Participation of women in local governance</w:t>
      </w:r>
      <w:r w:rsidR="00417012">
        <w:rPr>
          <w:rFonts w:ascii="Calibri" w:hAnsi="Calibri" w:cs="Tahoma"/>
        </w:rPr>
        <w:t>.</w:t>
      </w:r>
      <w:r w:rsidRPr="0069113D">
        <w:rPr>
          <w:rFonts w:ascii="Calibri" w:hAnsi="Calibri" w:cs="Tahoma"/>
        </w:rPr>
        <w:t xml:space="preserve"> More NGOs will be engaged on areas related to youth, reproductive health, peace, electoral and participation tools.   In addition to local NGOs with a defined and relevant role, the project will strive to liaise with international NGOs, on the economic development component in particular, and with ones that have a previous and current involvement in income generating projects.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The project cooperates with various national experts and research/academic institutes for specific tasks such as conducting research and studies, contributing to capacity development to name but a few.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Collaboration with ILO was initiated for benefitting from ILO’s expertise in micro credit schemes and for ensuring synergy and complementarity between the two projects.  </w:t>
      </w:r>
    </w:p>
    <w:p w:rsidR="0062268E" w:rsidRPr="0069113D" w:rsidRDefault="0062268E" w:rsidP="0062268E">
      <w:pPr>
        <w:jc w:val="both"/>
        <w:rPr>
          <w:rFonts w:ascii="Calibri" w:hAnsi="Calibri" w:cs="Tahoma"/>
        </w:rPr>
      </w:pPr>
    </w:p>
    <w:p w:rsidR="0062268E" w:rsidRPr="0069113D" w:rsidRDefault="0062268E" w:rsidP="0062268E">
      <w:pPr>
        <w:jc w:val="both"/>
        <w:rPr>
          <w:rFonts w:ascii="Calibri" w:hAnsi="Calibri" w:cs="Tahoma"/>
        </w:rPr>
      </w:pPr>
      <w:r w:rsidRPr="0069113D">
        <w:rPr>
          <w:rFonts w:ascii="Calibri" w:hAnsi="Calibri" w:cs="Tahoma"/>
        </w:rPr>
        <w:t xml:space="preserve">The support of the various municipalities of the old and new villages is a challenge and an opportunity that the project takes into account while designing the activities as well as conducting any mobilization plan. This kind of support and partnership was – and still is - very handful and necessary during Phase III, and it became more vital as the women committees developed.  Efforts will be made to sustain this partnership.  </w:t>
      </w:r>
    </w:p>
    <w:p w:rsidR="0062268E" w:rsidRPr="0069113D" w:rsidRDefault="0062268E" w:rsidP="0062268E">
      <w:pPr>
        <w:jc w:val="both"/>
        <w:rPr>
          <w:rFonts w:ascii="Calibri" w:hAnsi="Calibri" w:cs="Tahoma"/>
        </w:rPr>
      </w:pPr>
    </w:p>
    <w:p w:rsidR="001D727F" w:rsidRPr="0069113D" w:rsidRDefault="0062268E" w:rsidP="004340EF">
      <w:pPr>
        <w:jc w:val="both"/>
        <w:rPr>
          <w:rFonts w:ascii="Calibri" w:hAnsi="Calibri"/>
        </w:rPr>
      </w:pPr>
      <w:r w:rsidRPr="0069113D">
        <w:rPr>
          <w:rFonts w:ascii="Calibri" w:hAnsi="Calibri"/>
        </w:rPr>
        <w:lastRenderedPageBreak/>
        <w:t xml:space="preserve">UNFPA is mainly performing the overall guidance, monitoring and evaluation of the project, in addition to providing technical support through its national staff and international advisors.   UNFPA is also a member in the project’s steering committee.    </w:t>
      </w:r>
    </w:p>
    <w:p w:rsidR="004340EF" w:rsidRPr="0069113D" w:rsidRDefault="004340EF" w:rsidP="004340EF">
      <w:pPr>
        <w:jc w:val="both"/>
        <w:rPr>
          <w:rFonts w:ascii="Calibri" w:hAnsi="Calibri" w:cs="Tahoma"/>
        </w:rPr>
      </w:pPr>
    </w:p>
    <w:p w:rsidR="0062268E" w:rsidRPr="0069113D" w:rsidRDefault="0062268E" w:rsidP="0024410F">
      <w:pPr>
        <w:shd w:val="clear" w:color="auto" w:fill="D9D9D9"/>
        <w:jc w:val="both"/>
        <w:rPr>
          <w:rFonts w:ascii="Calibri" w:hAnsi="Calibri"/>
          <w:b/>
          <w:bCs/>
        </w:rPr>
      </w:pPr>
      <w:r w:rsidRPr="0069113D">
        <w:rPr>
          <w:rFonts w:ascii="Calibri" w:hAnsi="Calibri"/>
          <w:b/>
          <w:bCs/>
        </w:rPr>
        <w:t>RESOURCES</w:t>
      </w:r>
    </w:p>
    <w:p w:rsidR="0062268E" w:rsidRPr="0069113D" w:rsidRDefault="0062268E" w:rsidP="0062268E">
      <w:pPr>
        <w:jc w:val="both"/>
        <w:rPr>
          <w:rFonts w:ascii="Calibri" w:hAnsi="Calibri"/>
        </w:rPr>
      </w:pPr>
    </w:p>
    <w:p w:rsidR="0062268E" w:rsidRPr="0069113D" w:rsidRDefault="0062268E" w:rsidP="00E853E6">
      <w:pPr>
        <w:jc w:val="both"/>
        <w:rPr>
          <w:rFonts w:ascii="Calibri" w:hAnsi="Calibri" w:cs="Tahoma"/>
        </w:rPr>
      </w:pPr>
      <w:r w:rsidRPr="0069113D">
        <w:rPr>
          <w:rFonts w:ascii="Calibri" w:hAnsi="Calibri" w:cs="Tahoma"/>
        </w:rPr>
        <w:t>Funding has been committ</w:t>
      </w:r>
      <w:r w:rsidR="001D727F" w:rsidRPr="0069113D">
        <w:rPr>
          <w:rFonts w:ascii="Calibri" w:hAnsi="Calibri" w:cs="Tahoma"/>
        </w:rPr>
        <w:t>ed to cover expenditures for this reporting period</w:t>
      </w:r>
      <w:r w:rsidRPr="0069113D">
        <w:rPr>
          <w:rFonts w:ascii="Calibri" w:hAnsi="Calibri" w:cs="Tahoma"/>
        </w:rPr>
        <w:t xml:space="preserve"> for the total of </w:t>
      </w:r>
      <w:r w:rsidR="0078170E" w:rsidRPr="0069113D">
        <w:rPr>
          <w:rFonts w:ascii="Tahoma" w:hAnsi="Tahoma" w:cs="Tahoma"/>
          <w:b/>
          <w:bCs/>
          <w:sz w:val="22"/>
          <w:szCs w:val="22"/>
        </w:rPr>
        <w:t>$</w:t>
      </w:r>
      <w:r w:rsidR="00D55463">
        <w:rPr>
          <w:rFonts w:ascii="Tahoma" w:hAnsi="Tahoma" w:cs="Tahoma"/>
          <w:b/>
          <w:bCs/>
          <w:sz w:val="22"/>
          <w:szCs w:val="22"/>
          <w:lang w:val="en-CA" w:eastAsia="en-CA"/>
        </w:rPr>
        <w:t>70,717</w:t>
      </w:r>
      <w:r w:rsidRPr="0069113D">
        <w:rPr>
          <w:rFonts w:ascii="Calibri" w:hAnsi="Calibri" w:cs="Tahoma"/>
        </w:rPr>
        <w:t>.  These resourc</w:t>
      </w:r>
      <w:r w:rsidR="001D727F" w:rsidRPr="0069113D">
        <w:rPr>
          <w:rFonts w:ascii="Calibri" w:hAnsi="Calibri" w:cs="Tahoma"/>
        </w:rPr>
        <w:t>es cover the staff salaries</w:t>
      </w:r>
      <w:r w:rsidR="00CD1DD2" w:rsidRPr="0069113D">
        <w:rPr>
          <w:rFonts w:ascii="Calibri" w:hAnsi="Calibri" w:cs="Tahoma"/>
        </w:rPr>
        <w:t xml:space="preserve">, </w:t>
      </w:r>
      <w:r w:rsidR="00B25244" w:rsidRPr="0069113D">
        <w:rPr>
          <w:rFonts w:ascii="Calibri" w:hAnsi="Calibri" w:cs="Tahoma"/>
        </w:rPr>
        <w:t xml:space="preserve">training of new and old committees </w:t>
      </w:r>
      <w:r w:rsidR="00CD1DD2" w:rsidRPr="0069113D">
        <w:rPr>
          <w:rFonts w:ascii="Calibri" w:hAnsi="Calibri" w:cs="Tahoma"/>
        </w:rPr>
        <w:t xml:space="preserve">on different component detailed in the result section, </w:t>
      </w:r>
      <w:r w:rsidR="00B81425" w:rsidRPr="0069113D">
        <w:rPr>
          <w:rFonts w:ascii="Calibri" w:hAnsi="Calibri" w:cs="Tahoma"/>
        </w:rPr>
        <w:t>subcontract</w:t>
      </w:r>
      <w:r w:rsidR="00E853E6">
        <w:rPr>
          <w:rFonts w:ascii="Calibri" w:hAnsi="Calibri" w:cs="Tahoma"/>
        </w:rPr>
        <w:t>s</w:t>
      </w:r>
      <w:r w:rsidR="00B81425" w:rsidRPr="0069113D">
        <w:rPr>
          <w:rFonts w:ascii="Calibri" w:hAnsi="Calibri" w:cs="Tahoma"/>
        </w:rPr>
        <w:t xml:space="preserve"> on </w:t>
      </w:r>
      <w:r w:rsidR="00E853E6">
        <w:rPr>
          <w:rFonts w:ascii="Calibri" w:hAnsi="Calibri" w:cs="Tahoma"/>
        </w:rPr>
        <w:t xml:space="preserve">Literacy, and </w:t>
      </w:r>
      <w:r w:rsidR="00CF6B03">
        <w:rPr>
          <w:rFonts w:ascii="Calibri" w:hAnsi="Calibri" w:cs="Tahoma"/>
        </w:rPr>
        <w:t>Sensitization and training Women’s participation in municipal elections</w:t>
      </w:r>
      <w:r w:rsidR="00CD1DD2" w:rsidRPr="0069113D">
        <w:rPr>
          <w:rFonts w:ascii="Calibri" w:hAnsi="Calibri" w:cs="Tahoma"/>
        </w:rPr>
        <w:t>.</w:t>
      </w:r>
      <w:r w:rsidRPr="0069113D">
        <w:rPr>
          <w:rFonts w:ascii="Calibri" w:hAnsi="Calibri" w:cs="Tahoma"/>
        </w:rPr>
        <w:t xml:space="preserve"> </w:t>
      </w:r>
      <w:r w:rsidR="00B25244" w:rsidRPr="0069113D">
        <w:rPr>
          <w:rFonts w:ascii="Calibri" w:hAnsi="Calibri" w:cs="Tahoma"/>
        </w:rPr>
        <w:t>T</w:t>
      </w:r>
      <w:r w:rsidR="00BA2942" w:rsidRPr="0069113D">
        <w:rPr>
          <w:rFonts w:ascii="Calibri" w:hAnsi="Calibri" w:cs="Tahoma"/>
        </w:rPr>
        <w:t>he b</w:t>
      </w:r>
      <w:r w:rsidRPr="0069113D">
        <w:rPr>
          <w:rFonts w:ascii="Calibri" w:hAnsi="Calibri" w:cs="Tahoma"/>
        </w:rPr>
        <w:t xml:space="preserve">udget breakdown </w:t>
      </w:r>
      <w:r w:rsidR="00B25244" w:rsidRPr="0069113D">
        <w:rPr>
          <w:rFonts w:ascii="Calibri" w:hAnsi="Calibri" w:cs="Tahoma"/>
        </w:rPr>
        <w:t xml:space="preserve">during this reporting period </w:t>
      </w:r>
      <w:r w:rsidRPr="0069113D">
        <w:rPr>
          <w:rFonts w:ascii="Calibri" w:hAnsi="Calibri" w:cs="Tahoma"/>
        </w:rPr>
        <w:t>per LRF category is as such:</w:t>
      </w:r>
    </w:p>
    <w:p w:rsidR="0062268E" w:rsidRPr="0069113D" w:rsidRDefault="0062268E" w:rsidP="008D18EE">
      <w:pPr>
        <w:jc w:val="both"/>
        <w:rPr>
          <w:rFonts w:ascii="Tahoma" w:hAnsi="Tahoma" w:cs="Tahoma"/>
          <w:sz w:val="22"/>
          <w:szCs w:val="22"/>
          <w:lang w:val="en-CA" w:eastAsia="en-CA"/>
        </w:rPr>
      </w:pPr>
      <w:r w:rsidRPr="0069113D">
        <w:rPr>
          <w:rFonts w:ascii="Tahoma" w:hAnsi="Tahoma" w:cs="Tahoma"/>
          <w:sz w:val="22"/>
          <w:szCs w:val="22"/>
        </w:rPr>
        <w:t>Personnel</w:t>
      </w:r>
      <w:bookmarkStart w:id="0" w:name="OLE_LINK3"/>
      <w:bookmarkStart w:id="1" w:name="OLE_LINK2"/>
      <w:r w:rsidR="00C30C0B" w:rsidRPr="0069113D">
        <w:rPr>
          <w:rFonts w:ascii="Tahoma" w:hAnsi="Tahoma" w:cs="Tahoma"/>
          <w:sz w:val="22"/>
          <w:szCs w:val="22"/>
        </w:rPr>
        <w:t>:</w:t>
      </w:r>
      <w:r w:rsidR="00C30C0B" w:rsidRPr="0069113D">
        <w:rPr>
          <w:rFonts w:ascii="Tahoma" w:hAnsi="Tahoma" w:cs="Tahoma"/>
          <w:sz w:val="22"/>
          <w:szCs w:val="22"/>
        </w:rPr>
        <w:tab/>
      </w:r>
      <w:r w:rsidR="00E74E00" w:rsidRPr="0069113D">
        <w:rPr>
          <w:rFonts w:ascii="Tahoma" w:hAnsi="Tahoma" w:cs="Tahoma"/>
          <w:sz w:val="22"/>
          <w:szCs w:val="22"/>
        </w:rPr>
        <w:t>$</w:t>
      </w:r>
      <w:r w:rsidR="008D18EE">
        <w:rPr>
          <w:rFonts w:ascii="Tahoma" w:hAnsi="Tahoma" w:cs="Tahoma"/>
          <w:sz w:val="22"/>
          <w:szCs w:val="22"/>
          <w:lang w:val="en-CA" w:eastAsia="en-CA"/>
        </w:rPr>
        <w:t>29,910</w:t>
      </w:r>
    </w:p>
    <w:p w:rsidR="00B81425" w:rsidRPr="0069113D" w:rsidRDefault="00C30C0B" w:rsidP="00B81425">
      <w:pPr>
        <w:jc w:val="both"/>
        <w:rPr>
          <w:rFonts w:ascii="Tahoma" w:hAnsi="Tahoma" w:cs="Tahoma"/>
          <w:sz w:val="22"/>
          <w:szCs w:val="22"/>
          <w:lang w:val="en-CA" w:eastAsia="en-CA"/>
        </w:rPr>
      </w:pPr>
      <w:r w:rsidRPr="0069113D">
        <w:rPr>
          <w:rFonts w:ascii="Tahoma" w:hAnsi="Tahoma" w:cs="Tahoma"/>
          <w:sz w:val="22"/>
          <w:szCs w:val="22"/>
        </w:rPr>
        <w:t>Training:</w:t>
      </w:r>
      <w:r w:rsidRPr="0069113D">
        <w:rPr>
          <w:rFonts w:ascii="Tahoma" w:hAnsi="Tahoma" w:cs="Tahoma"/>
          <w:sz w:val="22"/>
          <w:szCs w:val="22"/>
        </w:rPr>
        <w:tab/>
      </w:r>
      <w:r w:rsidR="00237F8B" w:rsidRPr="0069113D">
        <w:rPr>
          <w:rFonts w:ascii="Tahoma" w:hAnsi="Tahoma" w:cs="Tahoma"/>
          <w:sz w:val="22"/>
          <w:szCs w:val="22"/>
        </w:rPr>
        <w:t>$</w:t>
      </w:r>
      <w:r w:rsidR="008D18EE">
        <w:rPr>
          <w:rFonts w:ascii="Tahoma" w:hAnsi="Tahoma" w:cs="Tahoma"/>
          <w:sz w:val="22"/>
          <w:szCs w:val="22"/>
          <w:lang w:val="en-CA" w:eastAsia="en-CA"/>
        </w:rPr>
        <w:t>1,400</w:t>
      </w:r>
    </w:p>
    <w:p w:rsidR="0062268E" w:rsidRPr="0069113D" w:rsidRDefault="00C30C0B" w:rsidP="008D18EE">
      <w:pPr>
        <w:jc w:val="both"/>
        <w:rPr>
          <w:rFonts w:ascii="Tahoma" w:hAnsi="Tahoma" w:cs="Tahoma"/>
          <w:sz w:val="22"/>
          <w:szCs w:val="22"/>
          <w:lang w:val="en-CA" w:eastAsia="en-CA"/>
        </w:rPr>
      </w:pPr>
      <w:r w:rsidRPr="0069113D">
        <w:rPr>
          <w:rFonts w:ascii="Tahoma" w:hAnsi="Tahoma" w:cs="Tahoma"/>
          <w:sz w:val="22"/>
          <w:szCs w:val="22"/>
        </w:rPr>
        <w:t>Subcontract:</w:t>
      </w:r>
      <w:r w:rsidRPr="0069113D">
        <w:rPr>
          <w:rFonts w:ascii="Tahoma" w:hAnsi="Tahoma" w:cs="Tahoma"/>
          <w:sz w:val="22"/>
          <w:szCs w:val="22"/>
        </w:rPr>
        <w:tab/>
      </w:r>
      <w:r w:rsidR="00237F8B" w:rsidRPr="0069113D">
        <w:rPr>
          <w:rFonts w:ascii="Tahoma" w:hAnsi="Tahoma" w:cs="Tahoma"/>
          <w:sz w:val="22"/>
          <w:szCs w:val="22"/>
        </w:rPr>
        <w:t>$</w:t>
      </w:r>
      <w:r w:rsidR="00B81425" w:rsidRPr="0069113D">
        <w:rPr>
          <w:rFonts w:ascii="Tahoma" w:hAnsi="Tahoma" w:cs="Tahoma"/>
          <w:sz w:val="22"/>
          <w:szCs w:val="22"/>
          <w:lang w:val="en-CA" w:eastAsia="en-CA"/>
        </w:rPr>
        <w:t>1</w:t>
      </w:r>
      <w:r w:rsidR="008D18EE">
        <w:rPr>
          <w:rFonts w:ascii="Tahoma" w:hAnsi="Tahoma" w:cs="Tahoma"/>
          <w:sz w:val="22"/>
          <w:szCs w:val="22"/>
          <w:lang w:val="en-CA" w:eastAsia="en-CA"/>
        </w:rPr>
        <w:t>6,445</w:t>
      </w:r>
    </w:p>
    <w:p w:rsidR="0062268E" w:rsidRPr="0069113D" w:rsidRDefault="00C30C0B" w:rsidP="00D55463">
      <w:pPr>
        <w:jc w:val="both"/>
        <w:rPr>
          <w:rFonts w:ascii="Tahoma" w:hAnsi="Tahoma" w:cs="Tahoma"/>
          <w:sz w:val="22"/>
          <w:szCs w:val="22"/>
          <w:lang w:val="en-CA" w:eastAsia="en-CA"/>
        </w:rPr>
      </w:pPr>
      <w:r w:rsidRPr="0069113D">
        <w:rPr>
          <w:rFonts w:ascii="Tahoma" w:hAnsi="Tahoma" w:cs="Tahoma"/>
          <w:sz w:val="22"/>
          <w:szCs w:val="22"/>
        </w:rPr>
        <w:t>Transport:</w:t>
      </w:r>
      <w:r w:rsidRPr="0069113D">
        <w:rPr>
          <w:rFonts w:ascii="Tahoma" w:hAnsi="Tahoma" w:cs="Tahoma"/>
          <w:sz w:val="22"/>
          <w:szCs w:val="22"/>
        </w:rPr>
        <w:tab/>
      </w:r>
      <w:r w:rsidR="00237F8B" w:rsidRPr="0069113D">
        <w:rPr>
          <w:rFonts w:ascii="Tahoma" w:hAnsi="Tahoma" w:cs="Tahoma"/>
          <w:sz w:val="22"/>
          <w:szCs w:val="22"/>
        </w:rPr>
        <w:t>$</w:t>
      </w:r>
      <w:r w:rsidR="008D18EE">
        <w:rPr>
          <w:rFonts w:ascii="Tahoma" w:hAnsi="Tahoma" w:cs="Tahoma"/>
          <w:sz w:val="22"/>
          <w:szCs w:val="22"/>
        </w:rPr>
        <w:t>22,</w:t>
      </w:r>
      <w:r w:rsidR="00D55463">
        <w:rPr>
          <w:rFonts w:ascii="Tahoma" w:hAnsi="Tahoma" w:cs="Tahoma"/>
          <w:sz w:val="22"/>
          <w:szCs w:val="22"/>
        </w:rPr>
        <w:t>962</w:t>
      </w:r>
    </w:p>
    <w:p w:rsidR="00C30C0B" w:rsidRPr="0069113D" w:rsidRDefault="00C30C0B" w:rsidP="0062268E">
      <w:pPr>
        <w:jc w:val="both"/>
        <w:rPr>
          <w:rFonts w:ascii="Tahoma" w:hAnsi="Tahoma" w:cs="Tahoma"/>
          <w:sz w:val="22"/>
          <w:szCs w:val="22"/>
        </w:rPr>
      </w:pPr>
      <w:r w:rsidRPr="0069113D">
        <w:rPr>
          <w:rFonts w:ascii="Tahoma" w:hAnsi="Tahoma" w:cs="Tahoma"/>
          <w:sz w:val="22"/>
          <w:szCs w:val="22"/>
        </w:rPr>
        <w:t>____________________</w:t>
      </w:r>
    </w:p>
    <w:p w:rsidR="00B81425" w:rsidRPr="0069113D" w:rsidRDefault="00C30C0B" w:rsidP="00D55463">
      <w:pPr>
        <w:jc w:val="both"/>
        <w:rPr>
          <w:rFonts w:ascii="Tahoma" w:hAnsi="Tahoma" w:cs="Tahoma"/>
          <w:sz w:val="22"/>
          <w:szCs w:val="22"/>
          <w:lang w:val="en-CA" w:eastAsia="en-CA"/>
        </w:rPr>
      </w:pPr>
      <w:r w:rsidRPr="0069113D">
        <w:rPr>
          <w:rFonts w:ascii="Tahoma" w:hAnsi="Tahoma" w:cs="Tahoma"/>
          <w:b/>
          <w:bCs/>
          <w:sz w:val="22"/>
          <w:szCs w:val="22"/>
        </w:rPr>
        <w:t>TOTAL:</w:t>
      </w:r>
      <w:r w:rsidRPr="0069113D">
        <w:rPr>
          <w:rFonts w:ascii="Tahoma" w:hAnsi="Tahoma" w:cs="Tahoma"/>
          <w:b/>
          <w:bCs/>
          <w:sz w:val="22"/>
          <w:szCs w:val="22"/>
        </w:rPr>
        <w:tab/>
      </w:r>
      <w:bookmarkStart w:id="2" w:name="OLE_LINK1"/>
      <w:bookmarkStart w:id="3" w:name="OLE_LINK4"/>
      <w:r w:rsidRPr="0069113D">
        <w:rPr>
          <w:rFonts w:ascii="Tahoma" w:hAnsi="Tahoma" w:cs="Tahoma"/>
          <w:b/>
          <w:bCs/>
          <w:sz w:val="22"/>
          <w:szCs w:val="22"/>
        </w:rPr>
        <w:t>$</w:t>
      </w:r>
      <w:bookmarkEnd w:id="2"/>
      <w:bookmarkEnd w:id="3"/>
      <w:r w:rsidR="00D55463">
        <w:rPr>
          <w:rFonts w:ascii="Tahoma" w:hAnsi="Tahoma" w:cs="Tahoma"/>
          <w:sz w:val="22"/>
          <w:szCs w:val="22"/>
          <w:lang w:val="en-CA" w:eastAsia="en-CA"/>
        </w:rPr>
        <w:t>70,717</w:t>
      </w:r>
    </w:p>
    <w:p w:rsidR="005B5B2E" w:rsidRPr="0069113D" w:rsidRDefault="005B5B2E" w:rsidP="005B5B2E">
      <w:pPr>
        <w:jc w:val="both"/>
        <w:rPr>
          <w:rFonts w:ascii="Arial" w:hAnsi="Arial" w:cs="Arial"/>
          <w:sz w:val="20"/>
          <w:szCs w:val="20"/>
          <w:lang w:val="en-CA" w:eastAsia="en-CA"/>
        </w:rPr>
      </w:pPr>
    </w:p>
    <w:p w:rsidR="00C30C0B" w:rsidRPr="0069113D" w:rsidRDefault="00C30C0B" w:rsidP="00E74E00">
      <w:pPr>
        <w:jc w:val="both"/>
        <w:rPr>
          <w:rFonts w:ascii="Calibri" w:hAnsi="Calibri" w:cs="Tahoma"/>
          <w:b/>
          <w:bCs/>
        </w:rPr>
      </w:pPr>
    </w:p>
    <w:bookmarkEnd w:id="0"/>
    <w:bookmarkEnd w:id="1"/>
    <w:p w:rsidR="004340EF" w:rsidRPr="0069113D" w:rsidRDefault="004340EF" w:rsidP="0062268E">
      <w:pPr>
        <w:ind w:left="1440"/>
        <w:jc w:val="both"/>
        <w:rPr>
          <w:rFonts w:ascii="Calibri" w:hAnsi="Calibri"/>
        </w:rPr>
      </w:pPr>
    </w:p>
    <w:p w:rsidR="0062268E" w:rsidRPr="0069113D" w:rsidRDefault="0062268E" w:rsidP="0024565F">
      <w:pPr>
        <w:shd w:val="clear" w:color="auto" w:fill="E0E0E0"/>
        <w:jc w:val="both"/>
        <w:rPr>
          <w:rFonts w:ascii="Calibri" w:hAnsi="Calibri"/>
          <w:b/>
          <w:bCs/>
        </w:rPr>
      </w:pPr>
      <w:r w:rsidRPr="0069113D">
        <w:rPr>
          <w:rFonts w:ascii="Calibri" w:hAnsi="Calibri"/>
          <w:b/>
          <w:bCs/>
        </w:rPr>
        <w:t>RESULTS</w:t>
      </w:r>
    </w:p>
    <w:p w:rsidR="0062268E" w:rsidRPr="0069113D" w:rsidRDefault="0062268E" w:rsidP="0062268E">
      <w:pPr>
        <w:jc w:val="both"/>
        <w:rPr>
          <w:rFonts w:ascii="Calibri" w:hAnsi="Calibri" w:cs="Tahoma"/>
        </w:rPr>
      </w:pPr>
    </w:p>
    <w:p w:rsidR="0062268E" w:rsidRPr="0069113D" w:rsidRDefault="0062268E" w:rsidP="0062268E">
      <w:pPr>
        <w:numPr>
          <w:ilvl w:val="1"/>
          <w:numId w:val="1"/>
        </w:numPr>
        <w:ind w:left="1080"/>
        <w:jc w:val="both"/>
        <w:rPr>
          <w:rFonts w:ascii="Calibri" w:hAnsi="Calibri"/>
          <w:b/>
          <w:bCs/>
        </w:rPr>
      </w:pPr>
      <w:r w:rsidRPr="0069113D">
        <w:rPr>
          <w:rFonts w:ascii="Calibri" w:hAnsi="Calibri"/>
          <w:b/>
          <w:bCs/>
        </w:rPr>
        <w:t>Progress made to date/Main activities</w:t>
      </w:r>
    </w:p>
    <w:p w:rsidR="00CD1DD2" w:rsidRPr="0069113D" w:rsidRDefault="00CD1DD2" w:rsidP="00CD1DD2">
      <w:pPr>
        <w:ind w:left="1080"/>
        <w:jc w:val="both"/>
        <w:rPr>
          <w:rFonts w:ascii="Calibri" w:hAnsi="Calibri"/>
          <w:b/>
          <w:bCs/>
        </w:rPr>
      </w:pPr>
    </w:p>
    <w:p w:rsidR="004340EF" w:rsidRPr="0069113D" w:rsidRDefault="004340EF" w:rsidP="004340EF">
      <w:pPr>
        <w:ind w:left="720"/>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2268E" w:rsidRPr="0069113D" w:rsidTr="0062268E">
        <w:tc>
          <w:tcPr>
            <w:tcW w:w="0" w:type="auto"/>
            <w:tcBorders>
              <w:top w:val="single" w:sz="4" w:space="0" w:color="auto"/>
              <w:left w:val="single" w:sz="4" w:space="0" w:color="auto"/>
              <w:bottom w:val="single" w:sz="4" w:space="0" w:color="auto"/>
              <w:right w:val="single" w:sz="4" w:space="0" w:color="auto"/>
            </w:tcBorders>
            <w:shd w:val="clear" w:color="auto" w:fill="CCFFCC"/>
          </w:tcPr>
          <w:p w:rsidR="0062268E" w:rsidRPr="0069113D" w:rsidRDefault="0062268E">
            <w:pPr>
              <w:rPr>
                <w:rFonts w:ascii="Calibri" w:hAnsi="Calibri"/>
                <w:i/>
                <w:iCs/>
                <w:sz w:val="22"/>
                <w:szCs w:val="22"/>
              </w:rPr>
            </w:pPr>
            <w:r w:rsidRPr="0069113D">
              <w:rPr>
                <w:rFonts w:ascii="Calibri" w:hAnsi="Calibri"/>
                <w:i/>
                <w:iCs/>
                <w:sz w:val="22"/>
                <w:szCs w:val="22"/>
              </w:rPr>
              <w:t xml:space="preserve">Output 1: Technical and Institutional Capacities of Women Machineries, Municipal Councils, and Organizations for advocacy, policy development and networking towards women’s advancement strengthened </w:t>
            </w:r>
          </w:p>
        </w:tc>
      </w:tr>
      <w:tr w:rsidR="00CD1DD2" w:rsidRPr="0069113D" w:rsidTr="0062268E">
        <w:tc>
          <w:tcPr>
            <w:tcW w:w="0" w:type="auto"/>
            <w:tcBorders>
              <w:top w:val="single" w:sz="4" w:space="0" w:color="auto"/>
              <w:left w:val="single" w:sz="4" w:space="0" w:color="auto"/>
              <w:bottom w:val="single" w:sz="4" w:space="0" w:color="auto"/>
              <w:right w:val="single" w:sz="4" w:space="0" w:color="auto"/>
            </w:tcBorders>
          </w:tcPr>
          <w:p w:rsidR="004D0B55" w:rsidRPr="0069113D" w:rsidRDefault="00CD1DD2" w:rsidP="00985270">
            <w:pPr>
              <w:rPr>
                <w:rFonts w:ascii="Calibri" w:hAnsi="Calibri"/>
                <w:i/>
                <w:iCs/>
                <w:sz w:val="22"/>
                <w:szCs w:val="22"/>
              </w:rPr>
            </w:pPr>
            <w:r w:rsidRPr="00132B34">
              <w:rPr>
                <w:rFonts w:ascii="Calibri" w:hAnsi="Calibri"/>
                <w:b/>
                <w:bCs/>
                <w:sz w:val="22"/>
                <w:szCs w:val="22"/>
              </w:rPr>
              <w:t>Activity 1.1</w:t>
            </w:r>
            <w:r w:rsidR="00404026" w:rsidRPr="00404026">
              <w:rPr>
                <w:rFonts w:ascii="Calibri" w:hAnsi="Calibri"/>
                <w:b/>
                <w:bCs/>
                <w:sz w:val="22"/>
                <w:szCs w:val="22"/>
              </w:rPr>
              <w:t>.</w:t>
            </w:r>
            <w:r w:rsidR="00404026" w:rsidRPr="0007376A">
              <w:rPr>
                <w:rFonts w:ascii="Calibri" w:hAnsi="Calibri"/>
                <w:b/>
                <w:bCs/>
                <w:sz w:val="22"/>
                <w:szCs w:val="22"/>
              </w:rPr>
              <w:t xml:space="preserve"> </w:t>
            </w:r>
            <w:r w:rsidR="00DA7759">
              <w:rPr>
                <w:rFonts w:ascii="Calibri" w:hAnsi="Calibri"/>
                <w:b/>
                <w:bCs/>
                <w:sz w:val="22"/>
                <w:szCs w:val="22"/>
                <w:u w:val="single"/>
              </w:rPr>
              <w:t xml:space="preserve">Develop </w:t>
            </w:r>
            <w:r w:rsidR="00985270">
              <w:rPr>
                <w:rFonts w:ascii="Calibri" w:hAnsi="Calibri"/>
                <w:b/>
                <w:bCs/>
                <w:sz w:val="22"/>
                <w:szCs w:val="22"/>
                <w:u w:val="single"/>
              </w:rPr>
              <w:t>Capacities</w:t>
            </w:r>
            <w:r w:rsidR="00404026" w:rsidRPr="00985270">
              <w:rPr>
                <w:rFonts w:ascii="Calibri" w:hAnsi="Calibri"/>
                <w:b/>
                <w:bCs/>
                <w:sz w:val="22"/>
                <w:szCs w:val="22"/>
                <w:u w:val="single"/>
              </w:rPr>
              <w:t xml:space="preserve"> </w:t>
            </w:r>
            <w:r w:rsidR="00985270" w:rsidRPr="00985270">
              <w:rPr>
                <w:rFonts w:ascii="Calibri" w:hAnsi="Calibri"/>
                <w:b/>
                <w:bCs/>
                <w:sz w:val="22"/>
                <w:szCs w:val="22"/>
                <w:u w:val="single"/>
              </w:rPr>
              <w:t>on differences and plurality</w:t>
            </w:r>
            <w:r w:rsidR="0024565F">
              <w:rPr>
                <w:rFonts w:ascii="Calibri" w:hAnsi="Calibri"/>
                <w:b/>
                <w:bCs/>
                <w:sz w:val="22"/>
                <w:szCs w:val="22"/>
              </w:rPr>
              <w:t xml:space="preserve">. </w:t>
            </w:r>
            <w:r w:rsidR="00985270" w:rsidRPr="00A6577C">
              <w:rPr>
                <w:rFonts w:ascii="Calibri" w:hAnsi="Calibri"/>
                <w:b/>
                <w:bCs/>
                <w:sz w:val="22"/>
                <w:szCs w:val="22"/>
              </w:rPr>
              <w:t xml:space="preserve"> </w:t>
            </w:r>
            <w:r w:rsidR="0024565F">
              <w:rPr>
                <w:rFonts w:ascii="Calibri" w:hAnsi="Calibri"/>
                <w:sz w:val="22"/>
                <w:szCs w:val="22"/>
              </w:rPr>
              <w:t>W</w:t>
            </w:r>
            <w:r w:rsidR="00985270" w:rsidRPr="00A6577C">
              <w:rPr>
                <w:rFonts w:ascii="Calibri" w:hAnsi="Calibri"/>
                <w:sz w:val="22"/>
                <w:szCs w:val="22"/>
              </w:rPr>
              <w:t>omen committee from</w:t>
            </w:r>
            <w:r w:rsidR="00985270" w:rsidRPr="00A6577C">
              <w:rPr>
                <w:rFonts w:ascii="Calibri" w:hAnsi="Calibri"/>
                <w:b/>
                <w:bCs/>
                <w:sz w:val="22"/>
                <w:szCs w:val="22"/>
              </w:rPr>
              <w:t xml:space="preserve"> </w:t>
            </w:r>
            <w:r w:rsidR="0024565F" w:rsidRPr="00AD1F97">
              <w:rPr>
                <w:rFonts w:ascii="Calibri" w:hAnsi="Calibri"/>
                <w:i/>
                <w:iCs/>
                <w:sz w:val="22"/>
                <w:szCs w:val="22"/>
                <w:u w:val="single"/>
              </w:rPr>
              <w:t>Kfeir</w:t>
            </w:r>
            <w:r w:rsidR="0024565F" w:rsidRPr="00AD1F97">
              <w:rPr>
                <w:rFonts w:ascii="Calibri" w:hAnsi="Calibri"/>
                <w:sz w:val="22"/>
                <w:szCs w:val="22"/>
                <w:u w:val="single"/>
              </w:rPr>
              <w:t xml:space="preserve"> </w:t>
            </w:r>
            <w:r w:rsidR="0024565F">
              <w:rPr>
                <w:rFonts w:ascii="Calibri" w:hAnsi="Calibri"/>
                <w:sz w:val="22"/>
                <w:szCs w:val="22"/>
              </w:rPr>
              <w:t xml:space="preserve">and </w:t>
            </w:r>
            <w:r w:rsidR="0024565F" w:rsidRPr="00AD1F97">
              <w:rPr>
                <w:rFonts w:ascii="Calibri" w:hAnsi="Calibri"/>
                <w:i/>
                <w:iCs/>
                <w:sz w:val="22"/>
                <w:szCs w:val="22"/>
                <w:u w:val="single"/>
              </w:rPr>
              <w:t>Beyt L</w:t>
            </w:r>
            <w:r w:rsidR="00985270" w:rsidRPr="00AD1F97">
              <w:rPr>
                <w:rFonts w:ascii="Calibri" w:hAnsi="Calibri"/>
                <w:i/>
                <w:iCs/>
                <w:sz w:val="22"/>
                <w:szCs w:val="22"/>
                <w:u w:val="single"/>
              </w:rPr>
              <w:t>ahiya</w:t>
            </w:r>
            <w:r w:rsidR="00985270" w:rsidRPr="00A6577C">
              <w:rPr>
                <w:rFonts w:ascii="Calibri" w:hAnsi="Calibri"/>
                <w:sz w:val="22"/>
                <w:szCs w:val="22"/>
              </w:rPr>
              <w:t xml:space="preserve"> cluster</w:t>
            </w:r>
            <w:r w:rsidR="00985270" w:rsidRPr="00A6577C">
              <w:rPr>
                <w:rFonts w:ascii="Calibri" w:hAnsi="Calibri"/>
                <w:b/>
                <w:bCs/>
                <w:sz w:val="22"/>
                <w:szCs w:val="22"/>
              </w:rPr>
              <w:t xml:space="preserve"> </w:t>
            </w:r>
            <w:r w:rsidR="00985270" w:rsidRPr="00A6577C">
              <w:rPr>
                <w:rFonts w:ascii="Calibri" w:hAnsi="Calibri"/>
                <w:sz w:val="22"/>
                <w:szCs w:val="22"/>
              </w:rPr>
              <w:t xml:space="preserve">were sensitized on the </w:t>
            </w:r>
            <w:r w:rsidR="0024565F">
              <w:rPr>
                <w:rFonts w:ascii="Calibri" w:hAnsi="Calibri"/>
                <w:sz w:val="22"/>
                <w:szCs w:val="22"/>
              </w:rPr>
              <w:t xml:space="preserve">concept </w:t>
            </w:r>
            <w:r w:rsidR="00985270" w:rsidRPr="00A6577C">
              <w:rPr>
                <w:rFonts w:ascii="Calibri" w:hAnsi="Calibri"/>
                <w:sz w:val="22"/>
                <w:szCs w:val="22"/>
              </w:rPr>
              <w:t>of accepting others differences</w:t>
            </w:r>
            <w:r w:rsidR="00985270">
              <w:rPr>
                <w:rFonts w:ascii="Calibri" w:hAnsi="Calibri"/>
                <w:sz w:val="22"/>
                <w:szCs w:val="22"/>
              </w:rPr>
              <w:t>, and empowered to conflict resolution approaches when facing conflicts due to diversity.</w:t>
            </w:r>
          </w:p>
        </w:tc>
      </w:tr>
      <w:tr w:rsidR="007F46AA" w:rsidRPr="0069113D" w:rsidTr="0062268E">
        <w:tc>
          <w:tcPr>
            <w:tcW w:w="0" w:type="auto"/>
            <w:tcBorders>
              <w:top w:val="single" w:sz="4" w:space="0" w:color="auto"/>
              <w:left w:val="single" w:sz="4" w:space="0" w:color="auto"/>
              <w:bottom w:val="single" w:sz="4" w:space="0" w:color="auto"/>
              <w:right w:val="single" w:sz="4" w:space="0" w:color="auto"/>
            </w:tcBorders>
          </w:tcPr>
          <w:p w:rsidR="00320349" w:rsidRPr="0069113D" w:rsidRDefault="007F46AA" w:rsidP="00AD1F97">
            <w:pPr>
              <w:rPr>
                <w:rFonts w:ascii="Calibri" w:hAnsi="Calibri"/>
                <w:sz w:val="22"/>
                <w:szCs w:val="22"/>
              </w:rPr>
            </w:pPr>
            <w:r w:rsidRPr="0069113D">
              <w:rPr>
                <w:rFonts w:ascii="Calibri" w:hAnsi="Calibri"/>
                <w:b/>
                <w:bCs/>
                <w:sz w:val="22"/>
                <w:szCs w:val="22"/>
              </w:rPr>
              <w:t xml:space="preserve">Activity 1.2. </w:t>
            </w:r>
            <w:r w:rsidRPr="00132B34">
              <w:rPr>
                <w:rFonts w:ascii="Calibri" w:hAnsi="Calibri"/>
                <w:b/>
                <w:bCs/>
                <w:sz w:val="22"/>
                <w:szCs w:val="22"/>
                <w:u w:val="single"/>
              </w:rPr>
              <w:t>Train women committees towards sustainable entities</w:t>
            </w:r>
            <w:r w:rsidR="00AD1F97">
              <w:rPr>
                <w:rFonts w:ascii="Calibri" w:hAnsi="Calibri"/>
                <w:b/>
                <w:bCs/>
                <w:sz w:val="22"/>
                <w:szCs w:val="22"/>
                <w:u w:val="single"/>
              </w:rPr>
              <w:t>.</w:t>
            </w:r>
            <w:r w:rsidR="00934F67">
              <w:rPr>
                <w:rFonts w:ascii="Calibri" w:hAnsi="Calibri"/>
                <w:sz w:val="22"/>
                <w:szCs w:val="22"/>
              </w:rPr>
              <w:t xml:space="preserve"> </w:t>
            </w:r>
            <w:r w:rsidR="00AD1F97">
              <w:rPr>
                <w:rFonts w:ascii="Calibri" w:hAnsi="Calibri"/>
                <w:sz w:val="22"/>
                <w:szCs w:val="22"/>
              </w:rPr>
              <w:t xml:space="preserve"> </w:t>
            </w:r>
            <w:r w:rsidR="00934F67">
              <w:rPr>
                <w:rFonts w:ascii="Calibri" w:hAnsi="Calibri"/>
                <w:sz w:val="22"/>
                <w:szCs w:val="22"/>
              </w:rPr>
              <w:t xml:space="preserve">Two committees in </w:t>
            </w:r>
            <w:r w:rsidR="00934F67" w:rsidRPr="00AD1F97">
              <w:rPr>
                <w:rFonts w:ascii="Calibri" w:hAnsi="Calibri"/>
                <w:i/>
                <w:iCs/>
                <w:sz w:val="22"/>
                <w:szCs w:val="22"/>
                <w:u w:val="single"/>
              </w:rPr>
              <w:t>Sibil</w:t>
            </w:r>
            <w:r w:rsidR="00934F67">
              <w:rPr>
                <w:rFonts w:ascii="Calibri" w:hAnsi="Calibri"/>
                <w:sz w:val="22"/>
                <w:szCs w:val="22"/>
              </w:rPr>
              <w:t xml:space="preserve"> and </w:t>
            </w:r>
            <w:r w:rsidR="00934F67" w:rsidRPr="00AD1F97">
              <w:rPr>
                <w:rFonts w:ascii="Calibri" w:hAnsi="Calibri"/>
                <w:i/>
                <w:iCs/>
                <w:sz w:val="22"/>
                <w:szCs w:val="22"/>
                <w:u w:val="single"/>
              </w:rPr>
              <w:t>Kfeir</w:t>
            </w:r>
            <w:r w:rsidR="00934F67">
              <w:rPr>
                <w:rFonts w:ascii="Calibri" w:hAnsi="Calibri"/>
                <w:sz w:val="22"/>
                <w:szCs w:val="22"/>
              </w:rPr>
              <w:t xml:space="preserve"> are following extensive</w:t>
            </w:r>
            <w:r w:rsidR="00985270">
              <w:rPr>
                <w:rFonts w:ascii="Calibri" w:hAnsi="Calibri"/>
                <w:sz w:val="22"/>
                <w:szCs w:val="22"/>
              </w:rPr>
              <w:t xml:space="preserve"> training to develop into sustainable organization, mainly NGO and Cooperative. The series of training aim at supporting a strong alliance of women with a strategic vision and coherence among them. Thus, the women committee in </w:t>
            </w:r>
            <w:r w:rsidR="00985270" w:rsidRPr="00AD1F97">
              <w:rPr>
                <w:rFonts w:ascii="Calibri" w:hAnsi="Calibri"/>
                <w:i/>
                <w:iCs/>
                <w:sz w:val="22"/>
                <w:szCs w:val="22"/>
                <w:u w:val="single"/>
              </w:rPr>
              <w:t>Kfeir</w:t>
            </w:r>
            <w:r w:rsidR="00985270">
              <w:rPr>
                <w:rFonts w:ascii="Calibri" w:hAnsi="Calibri"/>
                <w:sz w:val="22"/>
                <w:szCs w:val="22"/>
              </w:rPr>
              <w:t xml:space="preserve"> participated in conflict resolution training to address a main need they </w:t>
            </w:r>
            <w:r w:rsidR="00AD1F97">
              <w:rPr>
                <w:rFonts w:ascii="Calibri" w:hAnsi="Calibri"/>
                <w:sz w:val="22"/>
                <w:szCs w:val="22"/>
              </w:rPr>
              <w:t xml:space="preserve">are </w:t>
            </w:r>
            <w:r w:rsidR="00985270">
              <w:rPr>
                <w:rFonts w:ascii="Calibri" w:hAnsi="Calibri"/>
                <w:sz w:val="22"/>
                <w:szCs w:val="22"/>
              </w:rPr>
              <w:t>planning with the trainer</w:t>
            </w:r>
            <w:r w:rsidR="00AD1F97">
              <w:rPr>
                <w:rFonts w:ascii="Calibri" w:hAnsi="Calibri"/>
                <w:sz w:val="22"/>
                <w:szCs w:val="22"/>
              </w:rPr>
              <w:t>s</w:t>
            </w:r>
            <w:r w:rsidR="00985270">
              <w:rPr>
                <w:rFonts w:ascii="Calibri" w:hAnsi="Calibri"/>
                <w:sz w:val="22"/>
                <w:szCs w:val="22"/>
              </w:rPr>
              <w:t xml:space="preserve"> </w:t>
            </w:r>
            <w:r w:rsidR="00AD1F97">
              <w:rPr>
                <w:rFonts w:ascii="Calibri" w:hAnsi="Calibri"/>
                <w:sz w:val="22"/>
                <w:szCs w:val="22"/>
              </w:rPr>
              <w:t xml:space="preserve">for </w:t>
            </w:r>
            <w:r w:rsidR="00985270">
              <w:rPr>
                <w:rFonts w:ascii="Calibri" w:hAnsi="Calibri"/>
                <w:sz w:val="22"/>
                <w:szCs w:val="22"/>
              </w:rPr>
              <w:t>their future needs. The c</w:t>
            </w:r>
            <w:r w:rsidR="00934F67" w:rsidRPr="008E1B86">
              <w:rPr>
                <w:rFonts w:ascii="Calibri" w:hAnsi="Calibri"/>
                <w:sz w:val="22"/>
                <w:szCs w:val="22"/>
              </w:rPr>
              <w:t xml:space="preserve">ommittee of </w:t>
            </w:r>
            <w:r w:rsidR="00934F67" w:rsidRPr="00AD1F97">
              <w:rPr>
                <w:rFonts w:ascii="Calibri" w:hAnsi="Calibri"/>
                <w:i/>
                <w:iCs/>
                <w:sz w:val="22"/>
                <w:szCs w:val="22"/>
                <w:u w:val="single"/>
              </w:rPr>
              <w:t>Sibil</w:t>
            </w:r>
            <w:r w:rsidR="00934F67" w:rsidRPr="008E1B86">
              <w:rPr>
                <w:rFonts w:ascii="Calibri" w:hAnsi="Calibri"/>
                <w:sz w:val="22"/>
                <w:szCs w:val="22"/>
              </w:rPr>
              <w:t xml:space="preserve"> </w:t>
            </w:r>
            <w:r w:rsidR="00985270">
              <w:rPr>
                <w:rFonts w:ascii="Calibri" w:hAnsi="Calibri"/>
                <w:sz w:val="22"/>
                <w:szCs w:val="22"/>
              </w:rPr>
              <w:t>is in the process of</w:t>
            </w:r>
            <w:r w:rsidR="00934F67" w:rsidRPr="008E1B86">
              <w:rPr>
                <w:rFonts w:ascii="Calibri" w:hAnsi="Calibri"/>
                <w:sz w:val="22"/>
                <w:szCs w:val="22"/>
              </w:rPr>
              <w:t xml:space="preserve"> </w:t>
            </w:r>
            <w:r w:rsidR="00985270">
              <w:rPr>
                <w:rFonts w:ascii="Calibri" w:hAnsi="Calibri"/>
                <w:sz w:val="22"/>
                <w:szCs w:val="22"/>
              </w:rPr>
              <w:t>developing their strategy i.e.</w:t>
            </w:r>
            <w:r w:rsidR="00934F67" w:rsidRPr="008E1B86">
              <w:rPr>
                <w:rFonts w:ascii="Calibri" w:hAnsi="Calibri"/>
                <w:sz w:val="22"/>
                <w:szCs w:val="22"/>
              </w:rPr>
              <w:t xml:space="preserve"> the mission, vision, goals, and plan of activities for their new organization. </w:t>
            </w:r>
            <w:r w:rsidR="00985270">
              <w:rPr>
                <w:rFonts w:ascii="Calibri" w:hAnsi="Calibri"/>
                <w:sz w:val="22"/>
                <w:szCs w:val="22"/>
              </w:rPr>
              <w:t>The</w:t>
            </w:r>
            <w:r w:rsidR="00934F67" w:rsidRPr="008E1B86">
              <w:rPr>
                <w:rFonts w:ascii="Calibri" w:hAnsi="Calibri"/>
                <w:sz w:val="22"/>
                <w:szCs w:val="22"/>
              </w:rPr>
              <w:t xml:space="preserve"> participatory process </w:t>
            </w:r>
            <w:r w:rsidR="00985270">
              <w:rPr>
                <w:rFonts w:ascii="Calibri" w:hAnsi="Calibri"/>
                <w:sz w:val="22"/>
                <w:szCs w:val="22"/>
              </w:rPr>
              <w:t>is guiding the trainer in these activities whereby it is training sessions followed by coaching.</w:t>
            </w:r>
            <w:r w:rsidR="00934F67">
              <w:rPr>
                <w:rFonts w:ascii="Calibri" w:hAnsi="Calibri"/>
                <w:sz w:val="22"/>
                <w:szCs w:val="22"/>
              </w:rPr>
              <w:t xml:space="preserve">  </w:t>
            </w:r>
            <w:r w:rsidR="00AD1F97">
              <w:rPr>
                <w:rFonts w:ascii="Calibri" w:hAnsi="Calibri"/>
                <w:sz w:val="22"/>
                <w:szCs w:val="22"/>
              </w:rPr>
              <w:t xml:space="preserve"> </w:t>
            </w:r>
            <w:r w:rsidR="00320349" w:rsidRPr="00AD1F97">
              <w:rPr>
                <w:rFonts w:ascii="Calibri" w:hAnsi="Calibri"/>
                <w:i/>
                <w:iCs/>
                <w:sz w:val="22"/>
                <w:szCs w:val="22"/>
                <w:u w:val="single"/>
              </w:rPr>
              <w:t>Ras Baalback</w:t>
            </w:r>
            <w:r w:rsidR="00AD1F97">
              <w:rPr>
                <w:rFonts w:ascii="Calibri" w:hAnsi="Calibri"/>
                <w:sz w:val="22"/>
                <w:szCs w:val="22"/>
              </w:rPr>
              <w:t xml:space="preserve"> committee turned into an </w:t>
            </w:r>
            <w:r w:rsidR="00320349">
              <w:rPr>
                <w:rFonts w:ascii="Calibri" w:hAnsi="Calibri"/>
                <w:sz w:val="22"/>
                <w:szCs w:val="22"/>
              </w:rPr>
              <w:t xml:space="preserve">NGO is also following a training to develop their action plan on gender and community development. </w:t>
            </w:r>
          </w:p>
        </w:tc>
      </w:tr>
    </w:tbl>
    <w:p w:rsidR="00754B11" w:rsidRPr="0069113D" w:rsidRDefault="00754B11" w:rsidP="004340EF">
      <w:pPr>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54B11" w:rsidRPr="0069113D" w:rsidTr="004340EF">
        <w:tc>
          <w:tcPr>
            <w:tcW w:w="0" w:type="auto"/>
            <w:tcBorders>
              <w:top w:val="single" w:sz="4" w:space="0" w:color="auto"/>
              <w:left w:val="single" w:sz="4" w:space="0" w:color="auto"/>
              <w:bottom w:val="single" w:sz="4" w:space="0" w:color="auto"/>
              <w:right w:val="single" w:sz="4" w:space="0" w:color="auto"/>
            </w:tcBorders>
            <w:shd w:val="clear" w:color="auto" w:fill="CCFFCC"/>
          </w:tcPr>
          <w:p w:rsidR="00754B11" w:rsidRPr="0069113D" w:rsidRDefault="00754B11" w:rsidP="004340EF">
            <w:pPr>
              <w:rPr>
                <w:rFonts w:ascii="Calibri" w:hAnsi="Calibri"/>
                <w:i/>
                <w:iCs/>
                <w:sz w:val="22"/>
                <w:szCs w:val="22"/>
              </w:rPr>
            </w:pPr>
            <w:r w:rsidRPr="0069113D">
              <w:rPr>
                <w:rFonts w:ascii="Calibri" w:hAnsi="Calibri"/>
                <w:i/>
                <w:iCs/>
                <w:sz w:val="22"/>
                <w:szCs w:val="22"/>
              </w:rPr>
              <w:t>Output 2: Outreach, Awareness Raising, Community Mobilization on SCR 1325 as well as comprehensive service package (health, GBV, literacy, and life skills)</w:t>
            </w:r>
          </w:p>
        </w:tc>
      </w:tr>
      <w:tr w:rsidR="00754B11" w:rsidRPr="0069113D" w:rsidTr="004340EF">
        <w:tc>
          <w:tcPr>
            <w:tcW w:w="0" w:type="auto"/>
            <w:tcBorders>
              <w:top w:val="single" w:sz="4" w:space="0" w:color="auto"/>
              <w:left w:val="single" w:sz="4" w:space="0" w:color="auto"/>
              <w:bottom w:val="single" w:sz="4" w:space="0" w:color="auto"/>
              <w:right w:val="single" w:sz="4" w:space="0" w:color="auto"/>
            </w:tcBorders>
          </w:tcPr>
          <w:p w:rsidR="006962BE" w:rsidRPr="000F43A8" w:rsidRDefault="00754B11" w:rsidP="000F43A8">
            <w:pPr>
              <w:rPr>
                <w:rFonts w:ascii="Calibri" w:hAnsi="Calibri"/>
                <w:b/>
                <w:bCs/>
                <w:sz w:val="22"/>
                <w:szCs w:val="22"/>
                <w:u w:val="single"/>
              </w:rPr>
            </w:pPr>
            <w:r w:rsidRPr="0069113D">
              <w:rPr>
                <w:rFonts w:ascii="Calibri" w:hAnsi="Calibri"/>
                <w:b/>
                <w:bCs/>
                <w:sz w:val="22"/>
                <w:szCs w:val="22"/>
              </w:rPr>
              <w:t xml:space="preserve">Activity 2.1. </w:t>
            </w:r>
            <w:r w:rsidRPr="0069113D">
              <w:rPr>
                <w:rFonts w:ascii="Calibri" w:hAnsi="Calibri"/>
                <w:b/>
                <w:bCs/>
                <w:sz w:val="22"/>
                <w:szCs w:val="22"/>
                <w:u w:val="single"/>
              </w:rPr>
              <w:t>Conduct literacy program</w:t>
            </w:r>
            <w:r w:rsidR="00AD1F97" w:rsidRPr="00AD1F97">
              <w:rPr>
                <w:rFonts w:ascii="Calibri" w:hAnsi="Calibri"/>
                <w:b/>
                <w:bCs/>
                <w:sz w:val="22"/>
                <w:szCs w:val="22"/>
              </w:rPr>
              <w:t xml:space="preserve">.  </w:t>
            </w:r>
            <w:r w:rsidR="00AD1F97">
              <w:rPr>
                <w:rFonts w:ascii="Calibri" w:hAnsi="Calibri"/>
                <w:sz w:val="22"/>
                <w:szCs w:val="22"/>
              </w:rPr>
              <w:t>O</w:t>
            </w:r>
            <w:r w:rsidR="00FF5649" w:rsidRPr="002B5AA5">
              <w:rPr>
                <w:rFonts w:ascii="Calibri" w:hAnsi="Calibri"/>
                <w:sz w:val="22"/>
                <w:szCs w:val="22"/>
              </w:rPr>
              <w:t xml:space="preserve">nce </w:t>
            </w:r>
            <w:r w:rsidR="00FF5649">
              <w:rPr>
                <w:rFonts w:ascii="Calibri" w:hAnsi="Calibri"/>
                <w:sz w:val="22"/>
                <w:szCs w:val="22"/>
              </w:rPr>
              <w:t>a</w:t>
            </w:r>
            <w:r w:rsidR="00FF5649" w:rsidRPr="002B5AA5">
              <w:rPr>
                <w:rFonts w:ascii="Calibri" w:hAnsi="Calibri"/>
                <w:sz w:val="22"/>
                <w:szCs w:val="22"/>
              </w:rPr>
              <w:t xml:space="preserve"> month</w:t>
            </w:r>
            <w:r w:rsidR="00FF5649">
              <w:rPr>
                <w:rFonts w:ascii="Calibri" w:hAnsi="Calibri"/>
                <w:sz w:val="22"/>
                <w:szCs w:val="22"/>
              </w:rPr>
              <w:t xml:space="preserve"> the</w:t>
            </w:r>
            <w:r w:rsidR="00FF5649">
              <w:rPr>
                <w:rFonts w:ascii="Calibri" w:hAnsi="Calibri"/>
                <w:b/>
                <w:bCs/>
                <w:sz w:val="22"/>
                <w:szCs w:val="22"/>
              </w:rPr>
              <w:t xml:space="preserve"> </w:t>
            </w:r>
            <w:r w:rsidR="00FF5649" w:rsidRPr="00AA410F">
              <w:rPr>
                <w:rFonts w:ascii="Calibri" w:hAnsi="Calibri"/>
                <w:sz w:val="22"/>
                <w:szCs w:val="22"/>
              </w:rPr>
              <w:t xml:space="preserve">literacy </w:t>
            </w:r>
            <w:r w:rsidR="00AD1F97">
              <w:rPr>
                <w:rFonts w:ascii="Calibri" w:hAnsi="Calibri"/>
                <w:sz w:val="22"/>
                <w:szCs w:val="22"/>
              </w:rPr>
              <w:t>group</w:t>
            </w:r>
            <w:r w:rsidR="00FF5649">
              <w:rPr>
                <w:rFonts w:ascii="Calibri" w:hAnsi="Calibri"/>
                <w:sz w:val="22"/>
                <w:szCs w:val="22"/>
              </w:rPr>
              <w:t xml:space="preserve"> meet so the learners would </w:t>
            </w:r>
            <w:r w:rsidR="00FF5649" w:rsidRPr="00396A55">
              <w:rPr>
                <w:rFonts w:ascii="Calibri" w:hAnsi="Calibri"/>
                <w:sz w:val="22"/>
                <w:szCs w:val="22"/>
              </w:rPr>
              <w:t>keep in touch</w:t>
            </w:r>
            <w:r w:rsidR="000F43A8">
              <w:rPr>
                <w:rFonts w:ascii="Calibri" w:hAnsi="Calibri"/>
                <w:sz w:val="22"/>
                <w:szCs w:val="22"/>
              </w:rPr>
              <w:t xml:space="preserve"> and discuss issues that matter to them, and review material they have previously studied. The</w:t>
            </w:r>
            <w:r w:rsidR="00FF5649">
              <w:rPr>
                <w:rFonts w:ascii="Calibri" w:hAnsi="Calibri"/>
                <w:sz w:val="22"/>
                <w:szCs w:val="22"/>
              </w:rPr>
              <w:t xml:space="preserve"> groups are preparing for their graduation day</w:t>
            </w:r>
            <w:r w:rsidR="000F43A8">
              <w:rPr>
                <w:rFonts w:ascii="Calibri" w:hAnsi="Calibri"/>
                <w:sz w:val="22"/>
                <w:szCs w:val="22"/>
              </w:rPr>
              <w:t xml:space="preserve"> which will be a community event that enhances the </w:t>
            </w:r>
            <w:r w:rsidR="000F43A8">
              <w:rPr>
                <w:rFonts w:ascii="Calibri" w:hAnsi="Calibri"/>
                <w:sz w:val="22"/>
                <w:szCs w:val="22"/>
              </w:rPr>
              <w:lastRenderedPageBreak/>
              <w:t>visibility of their achievement and highlight the importance of women’s education</w:t>
            </w:r>
            <w:r w:rsidR="003477E0">
              <w:rPr>
                <w:rFonts w:ascii="Calibri" w:hAnsi="Calibri"/>
                <w:sz w:val="22"/>
                <w:szCs w:val="22"/>
              </w:rPr>
              <w:t>, especially in underprivileged areas.</w:t>
            </w:r>
          </w:p>
        </w:tc>
      </w:tr>
      <w:tr w:rsidR="00754B11" w:rsidRPr="0069113D" w:rsidTr="004340EF">
        <w:tc>
          <w:tcPr>
            <w:tcW w:w="0" w:type="auto"/>
            <w:tcBorders>
              <w:top w:val="single" w:sz="4" w:space="0" w:color="auto"/>
              <w:left w:val="single" w:sz="4" w:space="0" w:color="auto"/>
              <w:bottom w:val="single" w:sz="4" w:space="0" w:color="auto"/>
              <w:right w:val="single" w:sz="4" w:space="0" w:color="auto"/>
            </w:tcBorders>
          </w:tcPr>
          <w:p w:rsidR="00AD1F97" w:rsidRDefault="00754B11" w:rsidP="00417012">
            <w:pPr>
              <w:rPr>
                <w:rFonts w:ascii="Calibri" w:hAnsi="Calibri"/>
                <w:b/>
                <w:bCs/>
                <w:sz w:val="22"/>
                <w:szCs w:val="22"/>
                <w:u w:val="single"/>
              </w:rPr>
            </w:pPr>
            <w:r w:rsidRPr="0069113D">
              <w:rPr>
                <w:rFonts w:ascii="Calibri" w:hAnsi="Calibri"/>
                <w:b/>
                <w:bCs/>
                <w:sz w:val="22"/>
                <w:szCs w:val="22"/>
              </w:rPr>
              <w:lastRenderedPageBreak/>
              <w:t xml:space="preserve">Activity 2.2. </w:t>
            </w:r>
            <w:r w:rsidR="00AD1F97" w:rsidRPr="00AD1F97">
              <w:rPr>
                <w:rFonts w:ascii="Calibri" w:hAnsi="Calibri"/>
                <w:b/>
                <w:bCs/>
                <w:sz w:val="22"/>
                <w:szCs w:val="22"/>
                <w:u w:val="single"/>
              </w:rPr>
              <w:t xml:space="preserve">Organize </w:t>
            </w:r>
            <w:r w:rsidR="00886DDB" w:rsidRPr="00AD1F97">
              <w:rPr>
                <w:rFonts w:ascii="Calibri" w:hAnsi="Calibri"/>
                <w:b/>
                <w:bCs/>
                <w:sz w:val="22"/>
                <w:szCs w:val="22"/>
                <w:u w:val="single"/>
              </w:rPr>
              <w:t>A</w:t>
            </w:r>
            <w:r w:rsidR="00AD1F97">
              <w:rPr>
                <w:rFonts w:ascii="Calibri" w:hAnsi="Calibri"/>
                <w:b/>
                <w:bCs/>
                <w:sz w:val="22"/>
                <w:szCs w:val="22"/>
                <w:u w:val="single"/>
              </w:rPr>
              <w:t>wareness S</w:t>
            </w:r>
            <w:r w:rsidRPr="0069113D">
              <w:rPr>
                <w:rFonts w:ascii="Calibri" w:hAnsi="Calibri"/>
                <w:b/>
                <w:bCs/>
                <w:sz w:val="22"/>
                <w:szCs w:val="22"/>
                <w:u w:val="single"/>
              </w:rPr>
              <w:t>essions</w:t>
            </w:r>
            <w:r w:rsidR="00AD1F97">
              <w:rPr>
                <w:rFonts w:ascii="Calibri" w:hAnsi="Calibri"/>
                <w:b/>
                <w:bCs/>
                <w:sz w:val="22"/>
                <w:szCs w:val="22"/>
                <w:u w:val="single"/>
              </w:rPr>
              <w:t>:</w:t>
            </w:r>
          </w:p>
          <w:p w:rsidR="00AD1F97" w:rsidRDefault="00754B11" w:rsidP="00AD1F97">
            <w:pPr>
              <w:numPr>
                <w:ilvl w:val="0"/>
                <w:numId w:val="35"/>
              </w:numPr>
              <w:rPr>
                <w:rFonts w:ascii="Calibri" w:hAnsi="Calibri"/>
                <w:sz w:val="22"/>
                <w:szCs w:val="22"/>
              </w:rPr>
            </w:pPr>
            <w:r w:rsidRPr="00AD1F97">
              <w:rPr>
                <w:rFonts w:ascii="Calibri" w:hAnsi="Calibri"/>
                <w:b/>
                <w:bCs/>
                <w:sz w:val="22"/>
                <w:szCs w:val="22"/>
              </w:rPr>
              <w:t>RH services</w:t>
            </w:r>
            <w:r w:rsidR="00AD1F97" w:rsidRPr="00AD1F97">
              <w:rPr>
                <w:rFonts w:ascii="Calibri" w:hAnsi="Calibri"/>
                <w:b/>
                <w:bCs/>
                <w:sz w:val="22"/>
                <w:szCs w:val="22"/>
              </w:rPr>
              <w:t xml:space="preserve">.  </w:t>
            </w:r>
            <w:r w:rsidR="00AD1F97">
              <w:rPr>
                <w:rFonts w:ascii="Calibri" w:hAnsi="Calibri"/>
                <w:sz w:val="22"/>
                <w:szCs w:val="22"/>
              </w:rPr>
              <w:t xml:space="preserve"> </w:t>
            </w:r>
            <w:r w:rsidR="00417012" w:rsidRPr="00385A76">
              <w:rPr>
                <w:rFonts w:ascii="Calibri" w:hAnsi="Calibri"/>
                <w:sz w:val="22"/>
                <w:szCs w:val="22"/>
              </w:rPr>
              <w:t xml:space="preserve">A group of key influential women in </w:t>
            </w:r>
            <w:r w:rsidR="00417012" w:rsidRPr="00AD1F97">
              <w:rPr>
                <w:rFonts w:ascii="Calibri" w:hAnsi="Calibri"/>
                <w:i/>
                <w:iCs/>
                <w:sz w:val="22"/>
                <w:szCs w:val="22"/>
                <w:u w:val="single"/>
              </w:rPr>
              <w:t>Ardeh</w:t>
            </w:r>
            <w:r w:rsidR="00385A76">
              <w:rPr>
                <w:rFonts w:ascii="Calibri" w:hAnsi="Calibri"/>
                <w:sz w:val="22"/>
                <w:szCs w:val="22"/>
              </w:rPr>
              <w:t xml:space="preserve"> (highly educated, </w:t>
            </w:r>
            <w:r w:rsidR="00AD1F97">
              <w:rPr>
                <w:rFonts w:ascii="Calibri" w:hAnsi="Calibri"/>
                <w:sz w:val="22"/>
                <w:szCs w:val="22"/>
              </w:rPr>
              <w:t xml:space="preserve">and </w:t>
            </w:r>
            <w:r w:rsidR="00385A76">
              <w:rPr>
                <w:rFonts w:ascii="Calibri" w:hAnsi="Calibri"/>
                <w:sz w:val="22"/>
                <w:szCs w:val="22"/>
              </w:rPr>
              <w:t>wives of local decision makers and businessmen)</w:t>
            </w:r>
            <w:r w:rsidR="00417012" w:rsidRPr="00385A76">
              <w:rPr>
                <w:rFonts w:ascii="Calibri" w:hAnsi="Calibri"/>
                <w:sz w:val="22"/>
                <w:szCs w:val="22"/>
              </w:rPr>
              <w:t xml:space="preserve"> participated in an RH awareness session focusing on the importance of RH and the key role of women in maintaining it. The session was approached in an informal brunch style were interactive discussion with a specialist took place. The importance of awareness and prevention was stressed upon and women were empowered to play a greater role regarding the promotion of a healthier lifestyle, and passing information gained to their peers.  </w:t>
            </w:r>
          </w:p>
          <w:p w:rsidR="00AD1F97" w:rsidRDefault="00AD1F97" w:rsidP="00AD1F97">
            <w:pPr>
              <w:numPr>
                <w:ilvl w:val="0"/>
                <w:numId w:val="35"/>
              </w:numPr>
              <w:rPr>
                <w:rFonts w:ascii="Calibri" w:hAnsi="Calibri"/>
                <w:sz w:val="22"/>
                <w:szCs w:val="22"/>
              </w:rPr>
            </w:pPr>
            <w:r w:rsidRPr="00AD1F97">
              <w:rPr>
                <w:rFonts w:ascii="Calibri" w:hAnsi="Calibri"/>
                <w:b/>
                <w:bCs/>
                <w:sz w:val="22"/>
                <w:szCs w:val="22"/>
              </w:rPr>
              <w:t>Breast Cancer.</w:t>
            </w:r>
            <w:r>
              <w:rPr>
                <w:rFonts w:ascii="Calibri" w:hAnsi="Calibri"/>
                <w:sz w:val="22"/>
                <w:szCs w:val="22"/>
              </w:rPr>
              <w:t xml:space="preserve"> </w:t>
            </w:r>
            <w:r w:rsidR="00385A76" w:rsidRPr="00AD1F97">
              <w:rPr>
                <w:rFonts w:ascii="Calibri" w:hAnsi="Calibri"/>
                <w:sz w:val="22"/>
                <w:szCs w:val="22"/>
              </w:rPr>
              <w:t xml:space="preserve">Also </w:t>
            </w:r>
            <w:r w:rsidR="00FF5649" w:rsidRPr="00AD1F97">
              <w:rPr>
                <w:rFonts w:ascii="Calibri" w:hAnsi="Calibri"/>
                <w:sz w:val="22"/>
                <w:szCs w:val="22"/>
              </w:rPr>
              <w:t>women of</w:t>
            </w:r>
            <w:r w:rsidR="00FF5649" w:rsidRPr="00AD1F97">
              <w:rPr>
                <w:rFonts w:ascii="Calibri" w:hAnsi="Calibri"/>
                <w:b/>
                <w:bCs/>
                <w:i/>
                <w:iCs/>
                <w:sz w:val="22"/>
                <w:szCs w:val="22"/>
              </w:rPr>
              <w:t xml:space="preserve"> </w:t>
            </w:r>
            <w:r w:rsidRPr="00AD1F97">
              <w:rPr>
                <w:rFonts w:ascii="Calibri" w:hAnsi="Calibri"/>
                <w:i/>
                <w:iCs/>
                <w:sz w:val="22"/>
                <w:szCs w:val="22"/>
                <w:u w:val="single"/>
              </w:rPr>
              <w:t>Bint J</w:t>
            </w:r>
            <w:r w:rsidR="00FF5649" w:rsidRPr="00AD1F97">
              <w:rPr>
                <w:rFonts w:ascii="Calibri" w:hAnsi="Calibri"/>
                <w:i/>
                <w:iCs/>
                <w:sz w:val="22"/>
                <w:szCs w:val="22"/>
                <w:u w:val="single"/>
              </w:rPr>
              <w:t>beil</w:t>
            </w:r>
            <w:r w:rsidR="00FF5649" w:rsidRPr="00AD1F97">
              <w:rPr>
                <w:rFonts w:ascii="Calibri" w:hAnsi="Calibri"/>
                <w:sz w:val="22"/>
                <w:szCs w:val="22"/>
              </w:rPr>
              <w:t xml:space="preserve"> and </w:t>
            </w:r>
            <w:r w:rsidR="00FF5649" w:rsidRPr="00AD1F97">
              <w:rPr>
                <w:rFonts w:ascii="Calibri" w:hAnsi="Calibri"/>
                <w:i/>
                <w:iCs/>
                <w:sz w:val="22"/>
                <w:szCs w:val="22"/>
                <w:u w:val="single"/>
              </w:rPr>
              <w:t>Aytaroun</w:t>
            </w:r>
            <w:r w:rsidR="00FF5649" w:rsidRPr="00AD1F97">
              <w:rPr>
                <w:rFonts w:ascii="Calibri" w:hAnsi="Calibri"/>
                <w:sz w:val="22"/>
                <w:szCs w:val="22"/>
              </w:rPr>
              <w:t xml:space="preserve"> communities participated to a breast cancer campaign. Each woman attending a lecture on the subject has the right to a free medical service (mammography) offered by the project.    </w:t>
            </w:r>
          </w:p>
          <w:p w:rsidR="00FF5649" w:rsidRPr="00AD1F97" w:rsidRDefault="00AD1F97" w:rsidP="00AD1F97">
            <w:pPr>
              <w:numPr>
                <w:ilvl w:val="0"/>
                <w:numId w:val="35"/>
              </w:numPr>
              <w:rPr>
                <w:rFonts w:ascii="Calibri" w:hAnsi="Calibri"/>
                <w:sz w:val="22"/>
                <w:szCs w:val="22"/>
              </w:rPr>
            </w:pPr>
            <w:r>
              <w:rPr>
                <w:rFonts w:ascii="Calibri" w:hAnsi="Calibri"/>
                <w:b/>
                <w:bCs/>
                <w:sz w:val="22"/>
                <w:szCs w:val="22"/>
              </w:rPr>
              <w:t>Back P</w:t>
            </w:r>
            <w:r w:rsidR="00FF5649" w:rsidRPr="00AD1F97">
              <w:rPr>
                <w:rFonts w:ascii="Calibri" w:hAnsi="Calibri"/>
                <w:b/>
                <w:bCs/>
                <w:sz w:val="22"/>
                <w:szCs w:val="22"/>
              </w:rPr>
              <w:t>ain</w:t>
            </w:r>
            <w:r>
              <w:rPr>
                <w:rFonts w:ascii="Calibri" w:hAnsi="Calibri"/>
                <w:b/>
                <w:bCs/>
                <w:sz w:val="22"/>
                <w:szCs w:val="22"/>
              </w:rPr>
              <w:t>.</w:t>
            </w:r>
            <w:r w:rsidR="00FF5649" w:rsidRPr="00AD1F97">
              <w:rPr>
                <w:rFonts w:ascii="Calibri" w:hAnsi="Calibri"/>
                <w:sz w:val="22"/>
                <w:szCs w:val="22"/>
              </w:rPr>
              <w:t xml:space="preserve"> </w:t>
            </w:r>
            <w:r>
              <w:rPr>
                <w:rFonts w:ascii="Calibri" w:hAnsi="Calibri"/>
                <w:sz w:val="22"/>
                <w:szCs w:val="22"/>
              </w:rPr>
              <w:t>W</w:t>
            </w:r>
            <w:r w:rsidR="00FF5649" w:rsidRPr="00AD1F97">
              <w:rPr>
                <w:rFonts w:ascii="Calibri" w:hAnsi="Calibri"/>
                <w:sz w:val="22"/>
                <w:szCs w:val="22"/>
              </w:rPr>
              <w:t xml:space="preserve">omen from the local communities of </w:t>
            </w:r>
            <w:r w:rsidR="00FF5649" w:rsidRPr="00AD1F97">
              <w:rPr>
                <w:rFonts w:ascii="Calibri" w:hAnsi="Calibri"/>
                <w:i/>
                <w:iCs/>
                <w:sz w:val="22"/>
                <w:szCs w:val="22"/>
                <w:u w:val="single"/>
              </w:rPr>
              <w:t>Aytaroun</w:t>
            </w:r>
            <w:r w:rsidR="00FF5649" w:rsidRPr="00AD1F97">
              <w:rPr>
                <w:rFonts w:ascii="Calibri" w:hAnsi="Calibri"/>
                <w:sz w:val="22"/>
                <w:szCs w:val="22"/>
              </w:rPr>
              <w:t xml:space="preserve"> and </w:t>
            </w:r>
            <w:r>
              <w:rPr>
                <w:rFonts w:ascii="Calibri" w:hAnsi="Calibri"/>
                <w:i/>
                <w:iCs/>
                <w:sz w:val="22"/>
                <w:szCs w:val="22"/>
                <w:u w:val="single"/>
              </w:rPr>
              <w:t>Beyt L</w:t>
            </w:r>
            <w:r w:rsidR="00FF5649" w:rsidRPr="00AD1F97">
              <w:rPr>
                <w:rFonts w:ascii="Calibri" w:hAnsi="Calibri"/>
                <w:i/>
                <w:iCs/>
                <w:sz w:val="22"/>
                <w:szCs w:val="22"/>
                <w:u w:val="single"/>
              </w:rPr>
              <w:t>ahiya</w:t>
            </w:r>
            <w:r w:rsidR="00FF5649" w:rsidRPr="00AD1F97">
              <w:rPr>
                <w:rFonts w:ascii="Calibri" w:hAnsi="Calibri"/>
                <w:sz w:val="22"/>
                <w:szCs w:val="22"/>
              </w:rPr>
              <w:t xml:space="preserve"> cluster participated to training on preventive measures for back and neck pain. Given the importance of the topic</w:t>
            </w:r>
            <w:r w:rsidR="005D65D9" w:rsidRPr="00AD1F97">
              <w:rPr>
                <w:rFonts w:ascii="Calibri" w:hAnsi="Calibri"/>
                <w:sz w:val="22"/>
                <w:szCs w:val="22"/>
              </w:rPr>
              <w:t xml:space="preserve"> for women they requested to re-</w:t>
            </w:r>
            <w:r w:rsidR="00FF5649" w:rsidRPr="00AD1F97">
              <w:rPr>
                <w:rFonts w:ascii="Calibri" w:hAnsi="Calibri"/>
                <w:sz w:val="22"/>
                <w:szCs w:val="22"/>
              </w:rPr>
              <w:t xml:space="preserve">implement the training to </w:t>
            </w:r>
            <w:r w:rsidR="005D65D9" w:rsidRPr="00AD1F97">
              <w:rPr>
                <w:rFonts w:ascii="Calibri" w:hAnsi="Calibri"/>
                <w:sz w:val="22"/>
                <w:szCs w:val="22"/>
              </w:rPr>
              <w:t xml:space="preserve">multiply the effect </w:t>
            </w:r>
            <w:r w:rsidR="00FF5649" w:rsidRPr="00AD1F97">
              <w:rPr>
                <w:rFonts w:ascii="Calibri" w:hAnsi="Calibri"/>
                <w:sz w:val="22"/>
                <w:szCs w:val="22"/>
              </w:rPr>
              <w:t>reach</w:t>
            </w:r>
            <w:r w:rsidR="005D65D9" w:rsidRPr="00AD1F97">
              <w:rPr>
                <w:rFonts w:ascii="Calibri" w:hAnsi="Calibri"/>
                <w:sz w:val="22"/>
                <w:szCs w:val="22"/>
              </w:rPr>
              <w:t>ing for</w:t>
            </w:r>
            <w:r w:rsidR="00FF5649" w:rsidRPr="00AD1F97">
              <w:rPr>
                <w:rFonts w:ascii="Calibri" w:hAnsi="Calibri"/>
                <w:sz w:val="22"/>
                <w:szCs w:val="22"/>
              </w:rPr>
              <w:t xml:space="preserve"> a wider audience.</w:t>
            </w:r>
          </w:p>
        </w:tc>
      </w:tr>
      <w:tr w:rsidR="007F46AA" w:rsidRPr="0069113D" w:rsidTr="004340EF">
        <w:tc>
          <w:tcPr>
            <w:tcW w:w="0" w:type="auto"/>
            <w:tcBorders>
              <w:top w:val="single" w:sz="4" w:space="0" w:color="auto"/>
              <w:left w:val="single" w:sz="4" w:space="0" w:color="auto"/>
              <w:bottom w:val="single" w:sz="4" w:space="0" w:color="auto"/>
              <w:right w:val="single" w:sz="4" w:space="0" w:color="auto"/>
            </w:tcBorders>
          </w:tcPr>
          <w:p w:rsidR="007F46AA" w:rsidRPr="0069113D" w:rsidRDefault="007F46AA" w:rsidP="00FF77D3">
            <w:pPr>
              <w:jc w:val="both"/>
              <w:rPr>
                <w:rFonts w:ascii="Calibri" w:hAnsi="Calibri"/>
                <w:b/>
                <w:bCs/>
                <w:color w:val="0D0D0D"/>
                <w:sz w:val="22"/>
                <w:szCs w:val="22"/>
                <w:lang w:bidi="ar-LB"/>
              </w:rPr>
            </w:pPr>
            <w:r w:rsidRPr="0069113D">
              <w:rPr>
                <w:rFonts w:ascii="Calibri" w:hAnsi="Calibri"/>
                <w:b/>
                <w:bCs/>
                <w:color w:val="0D0D0D"/>
                <w:sz w:val="22"/>
                <w:szCs w:val="22"/>
                <w:lang w:bidi="ar-LB"/>
              </w:rPr>
              <w:t>Activity 2.</w:t>
            </w:r>
            <w:r w:rsidR="00FF77D3">
              <w:rPr>
                <w:rFonts w:ascii="Calibri" w:hAnsi="Calibri"/>
                <w:b/>
                <w:bCs/>
                <w:color w:val="0D0D0D"/>
                <w:sz w:val="22"/>
                <w:szCs w:val="22"/>
                <w:lang w:bidi="ar-LB"/>
              </w:rPr>
              <w:t>3</w:t>
            </w:r>
            <w:r w:rsidR="00AD1F97">
              <w:rPr>
                <w:rFonts w:ascii="Calibri" w:hAnsi="Calibri"/>
                <w:b/>
                <w:bCs/>
                <w:color w:val="0D0D0D"/>
                <w:sz w:val="22"/>
                <w:szCs w:val="22"/>
                <w:lang w:bidi="ar-LB"/>
              </w:rPr>
              <w:t>.</w:t>
            </w:r>
            <w:r w:rsidRPr="0069113D">
              <w:rPr>
                <w:rFonts w:ascii="Calibri" w:hAnsi="Calibri"/>
                <w:b/>
                <w:bCs/>
                <w:color w:val="0D0D0D"/>
                <w:sz w:val="22"/>
                <w:szCs w:val="22"/>
                <w:lang w:bidi="ar-LB"/>
              </w:rPr>
              <w:t xml:space="preserve"> </w:t>
            </w:r>
            <w:r w:rsidR="00DA7759" w:rsidRPr="00DA7759">
              <w:rPr>
                <w:rFonts w:ascii="Calibri" w:hAnsi="Calibri"/>
                <w:b/>
                <w:bCs/>
                <w:color w:val="0D0D0D"/>
                <w:sz w:val="22"/>
                <w:szCs w:val="22"/>
                <w:u w:val="single"/>
                <w:lang w:bidi="ar-LB"/>
              </w:rPr>
              <w:t xml:space="preserve">Conduct </w:t>
            </w:r>
            <w:r w:rsidRPr="0069113D">
              <w:rPr>
                <w:rFonts w:ascii="Calibri" w:hAnsi="Calibri"/>
                <w:b/>
                <w:bCs/>
                <w:color w:val="0D0D0D"/>
                <w:sz w:val="22"/>
                <w:szCs w:val="22"/>
                <w:u w:val="single"/>
                <w:lang w:bidi="ar-LB"/>
              </w:rPr>
              <w:t xml:space="preserve">Focus group </w:t>
            </w:r>
            <w:r w:rsidR="00FF77D3">
              <w:rPr>
                <w:rFonts w:ascii="Calibri" w:hAnsi="Calibri"/>
                <w:b/>
                <w:bCs/>
                <w:color w:val="0D0D0D"/>
                <w:sz w:val="22"/>
                <w:szCs w:val="22"/>
                <w:u w:val="single"/>
                <w:lang w:bidi="ar-LB"/>
              </w:rPr>
              <w:t xml:space="preserve">for </w:t>
            </w:r>
            <w:r w:rsidR="00AD1F97">
              <w:rPr>
                <w:rFonts w:ascii="Calibri" w:hAnsi="Calibri"/>
                <w:b/>
                <w:bCs/>
                <w:sz w:val="22"/>
                <w:szCs w:val="22"/>
                <w:u w:val="single"/>
              </w:rPr>
              <w:t>h</w:t>
            </w:r>
            <w:r w:rsidRPr="0069113D">
              <w:rPr>
                <w:rFonts w:ascii="Calibri" w:hAnsi="Calibri"/>
                <w:b/>
                <w:bCs/>
                <w:sz w:val="22"/>
                <w:szCs w:val="22"/>
                <w:u w:val="single"/>
              </w:rPr>
              <w:t>ealthier relation between mothers and teenagers</w:t>
            </w:r>
            <w:r w:rsidR="00AD1F97" w:rsidRPr="00AD1F97">
              <w:rPr>
                <w:rFonts w:ascii="Calibri" w:hAnsi="Calibri"/>
                <w:b/>
                <w:bCs/>
                <w:sz w:val="22"/>
                <w:szCs w:val="22"/>
              </w:rPr>
              <w:t xml:space="preserve">. </w:t>
            </w:r>
            <w:r w:rsidR="00FF5649">
              <w:rPr>
                <w:rFonts w:ascii="Calibri" w:hAnsi="Calibri"/>
                <w:b/>
                <w:bCs/>
                <w:sz w:val="22"/>
                <w:szCs w:val="22"/>
              </w:rPr>
              <w:t xml:space="preserve"> </w:t>
            </w:r>
            <w:r w:rsidR="00AD1F97">
              <w:rPr>
                <w:rFonts w:ascii="Calibri" w:hAnsi="Calibri"/>
                <w:sz w:val="22"/>
                <w:szCs w:val="22"/>
              </w:rPr>
              <w:t>A</w:t>
            </w:r>
            <w:r w:rsidR="00FF5649" w:rsidRPr="001A4FF4">
              <w:rPr>
                <w:rFonts w:ascii="Calibri" w:hAnsi="Calibri"/>
                <w:sz w:val="22"/>
                <w:szCs w:val="22"/>
              </w:rPr>
              <w:t xml:space="preserve"> group of 1</w:t>
            </w:r>
            <w:r w:rsidR="00FF5649">
              <w:rPr>
                <w:rFonts w:ascii="Calibri" w:hAnsi="Calibri"/>
                <w:sz w:val="22"/>
                <w:szCs w:val="22"/>
              </w:rPr>
              <w:t>5</w:t>
            </w:r>
            <w:r w:rsidR="00FF5649" w:rsidRPr="001A4FF4">
              <w:rPr>
                <w:rFonts w:ascii="Calibri" w:hAnsi="Calibri"/>
                <w:sz w:val="22"/>
                <w:szCs w:val="22"/>
              </w:rPr>
              <w:t xml:space="preserve"> mothers from </w:t>
            </w:r>
            <w:r w:rsidR="00AD1F97" w:rsidRPr="00AD1F97">
              <w:rPr>
                <w:rFonts w:ascii="Calibri" w:hAnsi="Calibri"/>
                <w:i/>
                <w:iCs/>
                <w:sz w:val="22"/>
                <w:szCs w:val="22"/>
                <w:u w:val="single"/>
              </w:rPr>
              <w:t>Beyt L</w:t>
            </w:r>
            <w:r w:rsidR="00FF5649" w:rsidRPr="00AD1F97">
              <w:rPr>
                <w:rFonts w:ascii="Calibri" w:hAnsi="Calibri"/>
                <w:i/>
                <w:iCs/>
                <w:sz w:val="22"/>
                <w:szCs w:val="22"/>
                <w:u w:val="single"/>
              </w:rPr>
              <w:t>ahiya</w:t>
            </w:r>
            <w:r w:rsidR="00FF5649">
              <w:rPr>
                <w:rFonts w:ascii="Calibri" w:hAnsi="Calibri"/>
                <w:sz w:val="22"/>
                <w:szCs w:val="22"/>
              </w:rPr>
              <w:t xml:space="preserve"> cluster </w:t>
            </w:r>
            <w:r w:rsidR="00FF5649" w:rsidRPr="001A4FF4">
              <w:rPr>
                <w:rFonts w:ascii="Calibri" w:hAnsi="Calibri"/>
                <w:sz w:val="22"/>
                <w:szCs w:val="22"/>
              </w:rPr>
              <w:t>is</w:t>
            </w:r>
            <w:r w:rsidR="00FF5649">
              <w:rPr>
                <w:rFonts w:ascii="Calibri" w:hAnsi="Calibri"/>
                <w:sz w:val="22"/>
                <w:szCs w:val="22"/>
              </w:rPr>
              <w:t xml:space="preserve"> </w:t>
            </w:r>
            <w:r w:rsidR="00FF5649" w:rsidRPr="001A4FF4">
              <w:rPr>
                <w:rFonts w:ascii="Calibri" w:hAnsi="Calibri"/>
                <w:sz w:val="22"/>
                <w:szCs w:val="22"/>
              </w:rPr>
              <w:t>participat</w:t>
            </w:r>
            <w:r w:rsidR="00FF5649">
              <w:rPr>
                <w:rFonts w:ascii="Calibri" w:hAnsi="Calibri"/>
                <w:sz w:val="22"/>
                <w:szCs w:val="22"/>
              </w:rPr>
              <w:t>ing</w:t>
            </w:r>
            <w:r w:rsidR="00AD1F97">
              <w:rPr>
                <w:rFonts w:ascii="Calibri" w:hAnsi="Calibri"/>
                <w:sz w:val="22"/>
                <w:szCs w:val="22"/>
              </w:rPr>
              <w:t xml:space="preserve"> in</w:t>
            </w:r>
            <w:r w:rsidR="00FF5649" w:rsidRPr="001A4FF4">
              <w:rPr>
                <w:rFonts w:ascii="Calibri" w:hAnsi="Calibri"/>
                <w:sz w:val="22"/>
                <w:szCs w:val="22"/>
              </w:rPr>
              <w:t xml:space="preserve"> a capacity building training </w:t>
            </w:r>
            <w:r w:rsidR="00FF5649">
              <w:rPr>
                <w:rFonts w:ascii="Calibri" w:hAnsi="Calibri"/>
                <w:sz w:val="22"/>
                <w:szCs w:val="22"/>
              </w:rPr>
              <w:t xml:space="preserve">on parenting skills. The training targets mothers of children under 12 years old.  </w:t>
            </w:r>
          </w:p>
        </w:tc>
      </w:tr>
      <w:tr w:rsidR="007F46AA" w:rsidRPr="0069113D" w:rsidTr="004340EF">
        <w:tc>
          <w:tcPr>
            <w:tcW w:w="0" w:type="auto"/>
            <w:tcBorders>
              <w:top w:val="single" w:sz="4" w:space="0" w:color="auto"/>
              <w:left w:val="single" w:sz="4" w:space="0" w:color="auto"/>
              <w:bottom w:val="single" w:sz="4" w:space="0" w:color="auto"/>
              <w:right w:val="single" w:sz="4" w:space="0" w:color="auto"/>
            </w:tcBorders>
          </w:tcPr>
          <w:p w:rsidR="007F46AA" w:rsidRPr="001E255A" w:rsidRDefault="007F46AA" w:rsidP="001E255A">
            <w:pPr>
              <w:rPr>
                <w:rFonts w:ascii="Calibri" w:hAnsi="Calibri"/>
                <w:sz w:val="22"/>
                <w:szCs w:val="22"/>
              </w:rPr>
            </w:pPr>
            <w:r w:rsidRPr="0069113D">
              <w:rPr>
                <w:rFonts w:ascii="Calibri" w:hAnsi="Calibri"/>
                <w:b/>
                <w:bCs/>
                <w:color w:val="0D0D0D"/>
                <w:sz w:val="22"/>
                <w:szCs w:val="22"/>
                <w:lang w:bidi="ar-LB"/>
              </w:rPr>
              <w:t>Activity 2.</w:t>
            </w:r>
            <w:r w:rsidR="00320349">
              <w:rPr>
                <w:rFonts w:ascii="Calibri" w:hAnsi="Calibri"/>
                <w:b/>
                <w:bCs/>
                <w:color w:val="0D0D0D"/>
                <w:sz w:val="22"/>
                <w:szCs w:val="22"/>
                <w:lang w:bidi="ar-LB"/>
              </w:rPr>
              <w:t>4</w:t>
            </w:r>
            <w:r w:rsidR="00AD1F97">
              <w:rPr>
                <w:rFonts w:ascii="Calibri" w:hAnsi="Calibri"/>
                <w:b/>
                <w:bCs/>
                <w:color w:val="0D0D0D"/>
                <w:sz w:val="22"/>
                <w:szCs w:val="22"/>
                <w:lang w:bidi="ar-LB"/>
              </w:rPr>
              <w:t>.</w:t>
            </w:r>
            <w:r w:rsidRPr="0069113D">
              <w:rPr>
                <w:rFonts w:ascii="Calibri" w:hAnsi="Calibri"/>
                <w:color w:val="0D0D0D"/>
                <w:sz w:val="22"/>
                <w:szCs w:val="22"/>
                <w:lang w:bidi="ar-LB"/>
              </w:rPr>
              <w:t xml:space="preserve"> </w:t>
            </w:r>
            <w:r w:rsidR="00DA7759">
              <w:rPr>
                <w:rFonts w:ascii="Calibri" w:hAnsi="Calibri"/>
                <w:b/>
                <w:bCs/>
                <w:sz w:val="22"/>
                <w:szCs w:val="22"/>
                <w:u w:val="single"/>
              </w:rPr>
              <w:t>Honor</w:t>
            </w:r>
            <w:r w:rsidR="008835DB">
              <w:rPr>
                <w:rFonts w:ascii="Calibri" w:hAnsi="Calibri"/>
                <w:b/>
                <w:bCs/>
                <w:sz w:val="22"/>
                <w:szCs w:val="22"/>
                <w:u w:val="single"/>
              </w:rPr>
              <w:t xml:space="preserve"> Elderly W</w:t>
            </w:r>
            <w:r w:rsidR="00417012" w:rsidRPr="00320349">
              <w:rPr>
                <w:rFonts w:ascii="Calibri" w:hAnsi="Calibri"/>
                <w:b/>
                <w:bCs/>
                <w:sz w:val="22"/>
                <w:szCs w:val="22"/>
                <w:u w:val="single"/>
              </w:rPr>
              <w:t>omen</w:t>
            </w:r>
            <w:r w:rsidR="006544A2" w:rsidRPr="006544A2">
              <w:rPr>
                <w:rFonts w:ascii="Calibri" w:hAnsi="Calibri"/>
                <w:b/>
                <w:bCs/>
                <w:sz w:val="22"/>
                <w:szCs w:val="22"/>
              </w:rPr>
              <w:t>.</w:t>
            </w:r>
            <w:r w:rsidR="00417012" w:rsidRPr="00417012">
              <w:rPr>
                <w:rFonts w:ascii="Calibri" w:hAnsi="Calibri"/>
                <w:b/>
                <w:bCs/>
                <w:sz w:val="22"/>
                <w:szCs w:val="22"/>
              </w:rPr>
              <w:t xml:space="preserve"> </w:t>
            </w:r>
            <w:r w:rsidR="006544A2">
              <w:rPr>
                <w:rFonts w:ascii="Calibri" w:hAnsi="Calibri"/>
                <w:b/>
                <w:bCs/>
                <w:sz w:val="22"/>
                <w:szCs w:val="22"/>
              </w:rPr>
              <w:t xml:space="preserve"> </w:t>
            </w:r>
            <w:r w:rsidR="00417012" w:rsidRPr="00320349">
              <w:rPr>
                <w:rFonts w:ascii="Calibri" w:hAnsi="Calibri"/>
                <w:sz w:val="22"/>
                <w:szCs w:val="22"/>
              </w:rPr>
              <w:t xml:space="preserve">The women committee of </w:t>
            </w:r>
            <w:r w:rsidR="00417012" w:rsidRPr="006544A2">
              <w:rPr>
                <w:rFonts w:ascii="Calibri" w:hAnsi="Calibri"/>
                <w:i/>
                <w:iCs/>
                <w:sz w:val="22"/>
                <w:szCs w:val="22"/>
                <w:u w:val="single"/>
              </w:rPr>
              <w:t>Sibil</w:t>
            </w:r>
            <w:r w:rsidR="00417012" w:rsidRPr="00320349">
              <w:rPr>
                <w:rFonts w:ascii="Calibri" w:hAnsi="Calibri"/>
                <w:sz w:val="22"/>
                <w:szCs w:val="22"/>
              </w:rPr>
              <w:t xml:space="preserve"> implemented a huge event in the village center honoring its elderly women. This event aimed at addressing the growing need for care and attention for the elderly </w:t>
            </w:r>
            <w:r w:rsidR="00320349">
              <w:rPr>
                <w:rFonts w:ascii="Calibri" w:hAnsi="Calibri"/>
                <w:sz w:val="22"/>
                <w:szCs w:val="22"/>
              </w:rPr>
              <w:t xml:space="preserve">women </w:t>
            </w:r>
            <w:r w:rsidR="00417012" w:rsidRPr="00320349">
              <w:rPr>
                <w:rFonts w:ascii="Calibri" w:hAnsi="Calibri"/>
                <w:sz w:val="22"/>
                <w:szCs w:val="22"/>
              </w:rPr>
              <w:t xml:space="preserve">in the village. It was also a chance for the committee to implement a successful public activity that increased its visibility and boosted their morale. </w:t>
            </w:r>
            <w:r w:rsidR="00775CD9">
              <w:rPr>
                <w:rFonts w:ascii="Calibri" w:hAnsi="Calibri"/>
                <w:sz w:val="22"/>
                <w:szCs w:val="22"/>
              </w:rPr>
              <w:t xml:space="preserve"> The activity was a great</w:t>
            </w:r>
            <w:r w:rsidR="00417012" w:rsidRPr="00320349">
              <w:rPr>
                <w:rFonts w:ascii="Calibri" w:hAnsi="Calibri"/>
                <w:sz w:val="22"/>
                <w:szCs w:val="22"/>
              </w:rPr>
              <w:t xml:space="preserve"> success gathering the majority of the village with</w:t>
            </w:r>
            <w:r w:rsidR="00320349">
              <w:rPr>
                <w:rFonts w:ascii="Calibri" w:hAnsi="Calibri"/>
                <w:sz w:val="22"/>
                <w:szCs w:val="22"/>
              </w:rPr>
              <w:t xml:space="preserve"> its entire influential people an</w:t>
            </w:r>
            <w:r w:rsidR="00775CD9">
              <w:rPr>
                <w:rFonts w:ascii="Calibri" w:hAnsi="Calibri"/>
                <w:sz w:val="22"/>
                <w:szCs w:val="22"/>
              </w:rPr>
              <w:t>d was attended by religious men, spouses of women, and Y-PEERs</w:t>
            </w:r>
            <w:r w:rsidR="00320349">
              <w:rPr>
                <w:rFonts w:ascii="Calibri" w:hAnsi="Calibri"/>
                <w:sz w:val="22"/>
                <w:szCs w:val="22"/>
              </w:rPr>
              <w:t xml:space="preserve"> of Sibil. </w:t>
            </w:r>
          </w:p>
        </w:tc>
      </w:tr>
      <w:tr w:rsidR="00886DDB" w:rsidRPr="0069113D" w:rsidTr="004340EF">
        <w:tc>
          <w:tcPr>
            <w:tcW w:w="0" w:type="auto"/>
            <w:tcBorders>
              <w:top w:val="single" w:sz="4" w:space="0" w:color="auto"/>
              <w:left w:val="single" w:sz="4" w:space="0" w:color="auto"/>
              <w:bottom w:val="single" w:sz="4" w:space="0" w:color="auto"/>
              <w:right w:val="single" w:sz="4" w:space="0" w:color="auto"/>
            </w:tcBorders>
          </w:tcPr>
          <w:p w:rsidR="00E85C19" w:rsidRPr="0069113D" w:rsidRDefault="00886DDB" w:rsidP="001E255A">
            <w:pPr>
              <w:rPr>
                <w:rFonts w:ascii="Calibri" w:hAnsi="Calibri"/>
                <w:sz w:val="22"/>
                <w:szCs w:val="22"/>
              </w:rPr>
            </w:pPr>
            <w:r w:rsidRPr="0069113D">
              <w:rPr>
                <w:rFonts w:ascii="Calibri" w:hAnsi="Calibri"/>
                <w:b/>
                <w:bCs/>
                <w:sz w:val="22"/>
                <w:szCs w:val="22"/>
              </w:rPr>
              <w:t xml:space="preserve">Activity </w:t>
            </w:r>
            <w:r w:rsidR="00320349">
              <w:rPr>
                <w:rFonts w:ascii="Calibri" w:hAnsi="Calibri"/>
                <w:b/>
                <w:bCs/>
                <w:sz w:val="22"/>
                <w:szCs w:val="22"/>
              </w:rPr>
              <w:t xml:space="preserve">2.5 </w:t>
            </w:r>
            <w:r w:rsidR="00DA7759">
              <w:rPr>
                <w:rFonts w:ascii="Calibri" w:hAnsi="Calibri"/>
                <w:b/>
                <w:bCs/>
                <w:sz w:val="22"/>
                <w:szCs w:val="22"/>
                <w:u w:val="single"/>
              </w:rPr>
              <w:t>Launch</w:t>
            </w:r>
            <w:r w:rsidR="00320349" w:rsidRPr="00320349">
              <w:rPr>
                <w:rFonts w:ascii="Calibri" w:hAnsi="Calibri"/>
                <w:b/>
                <w:bCs/>
                <w:sz w:val="22"/>
                <w:szCs w:val="22"/>
                <w:u w:val="single"/>
              </w:rPr>
              <w:t xml:space="preserve"> the Woman NGO in Ras</w:t>
            </w:r>
            <w:r w:rsidR="00775CD9">
              <w:rPr>
                <w:rFonts w:ascii="Calibri" w:hAnsi="Calibri"/>
                <w:b/>
                <w:bCs/>
                <w:sz w:val="22"/>
                <w:szCs w:val="22"/>
                <w:u w:val="single"/>
              </w:rPr>
              <w:t xml:space="preserve"> B</w:t>
            </w:r>
            <w:r w:rsidR="00320349" w:rsidRPr="00320349">
              <w:rPr>
                <w:rFonts w:ascii="Calibri" w:hAnsi="Calibri"/>
                <w:b/>
                <w:bCs/>
                <w:sz w:val="22"/>
                <w:szCs w:val="22"/>
                <w:u w:val="single"/>
              </w:rPr>
              <w:t>aalback</w:t>
            </w:r>
            <w:r w:rsidR="00775CD9">
              <w:rPr>
                <w:rFonts w:ascii="Calibri" w:hAnsi="Calibri"/>
                <w:b/>
                <w:bCs/>
                <w:sz w:val="22"/>
                <w:szCs w:val="22"/>
                <w:u w:val="single"/>
              </w:rPr>
              <w:t xml:space="preserve"> through live play “</w:t>
            </w:r>
            <w:r w:rsidR="00320349">
              <w:rPr>
                <w:rFonts w:ascii="Calibri" w:hAnsi="Calibri"/>
                <w:b/>
                <w:bCs/>
                <w:sz w:val="22"/>
                <w:szCs w:val="22"/>
                <w:u w:val="single"/>
              </w:rPr>
              <w:t>Inti..Hiyi</w:t>
            </w:r>
            <w:r w:rsidR="00775CD9">
              <w:rPr>
                <w:rFonts w:ascii="Calibri" w:hAnsi="Calibri"/>
                <w:b/>
                <w:bCs/>
                <w:sz w:val="22"/>
                <w:szCs w:val="22"/>
                <w:u w:val="single"/>
              </w:rPr>
              <w:t>”</w:t>
            </w:r>
            <w:r w:rsidR="00775CD9" w:rsidRPr="00775CD9">
              <w:rPr>
                <w:rFonts w:ascii="Calibri" w:hAnsi="Calibri"/>
                <w:b/>
                <w:bCs/>
                <w:sz w:val="22"/>
                <w:szCs w:val="22"/>
              </w:rPr>
              <w:t>.</w:t>
            </w:r>
            <w:r w:rsidR="00320349">
              <w:rPr>
                <w:rFonts w:ascii="Calibri" w:hAnsi="Calibri"/>
                <w:sz w:val="22"/>
                <w:szCs w:val="22"/>
              </w:rPr>
              <w:t xml:space="preserve"> </w:t>
            </w:r>
            <w:r w:rsidR="00775CD9">
              <w:rPr>
                <w:rFonts w:ascii="Calibri" w:hAnsi="Calibri"/>
                <w:sz w:val="22"/>
                <w:szCs w:val="22"/>
              </w:rPr>
              <w:t xml:space="preserve">  The women NGO</w:t>
            </w:r>
            <w:r w:rsidR="00320349">
              <w:rPr>
                <w:rFonts w:ascii="Calibri" w:hAnsi="Calibri"/>
                <w:sz w:val="22"/>
                <w:szCs w:val="22"/>
              </w:rPr>
              <w:t xml:space="preserve"> of </w:t>
            </w:r>
            <w:r w:rsidR="00320349" w:rsidRPr="001E255A">
              <w:rPr>
                <w:rFonts w:ascii="Calibri" w:hAnsi="Calibri"/>
                <w:i/>
                <w:iCs/>
                <w:sz w:val="22"/>
                <w:szCs w:val="22"/>
                <w:u w:val="single"/>
              </w:rPr>
              <w:t>Ras Baalback</w:t>
            </w:r>
            <w:r w:rsidR="00320349">
              <w:rPr>
                <w:rFonts w:ascii="Calibri" w:hAnsi="Calibri"/>
                <w:sz w:val="22"/>
                <w:szCs w:val="22"/>
              </w:rPr>
              <w:t xml:space="preserve"> presented the journey that lead to them becoming a sustainable group through the various activities of the project. </w:t>
            </w:r>
            <w:r w:rsidR="001E255A">
              <w:rPr>
                <w:rFonts w:ascii="Calibri" w:hAnsi="Calibri"/>
                <w:sz w:val="22"/>
                <w:szCs w:val="22"/>
              </w:rPr>
              <w:t xml:space="preserve"> </w:t>
            </w:r>
            <w:r w:rsidR="00320349">
              <w:rPr>
                <w:rFonts w:ascii="Calibri" w:hAnsi="Calibri"/>
                <w:sz w:val="22"/>
                <w:szCs w:val="22"/>
              </w:rPr>
              <w:t xml:space="preserve">The launching </w:t>
            </w:r>
            <w:r w:rsidR="00561B82">
              <w:rPr>
                <w:rFonts w:ascii="Calibri" w:hAnsi="Calibri"/>
                <w:sz w:val="22"/>
                <w:szCs w:val="22"/>
              </w:rPr>
              <w:t xml:space="preserve">was organized during </w:t>
            </w:r>
            <w:r w:rsidR="00320349">
              <w:rPr>
                <w:rFonts w:ascii="Calibri" w:hAnsi="Calibri"/>
                <w:sz w:val="22"/>
                <w:szCs w:val="22"/>
              </w:rPr>
              <w:t xml:space="preserve">a </w:t>
            </w:r>
            <w:r w:rsidR="00561B82">
              <w:rPr>
                <w:rFonts w:ascii="Calibri" w:hAnsi="Calibri"/>
                <w:sz w:val="22"/>
                <w:szCs w:val="22"/>
              </w:rPr>
              <w:t xml:space="preserve">festival </w:t>
            </w:r>
            <w:r w:rsidR="00320349">
              <w:rPr>
                <w:rFonts w:ascii="Calibri" w:hAnsi="Calibri"/>
                <w:sz w:val="22"/>
                <w:szCs w:val="22"/>
              </w:rPr>
              <w:t>that takes place each year in Ras</w:t>
            </w:r>
            <w:r w:rsidR="001E255A">
              <w:rPr>
                <w:rFonts w:ascii="Calibri" w:hAnsi="Calibri"/>
                <w:sz w:val="22"/>
                <w:szCs w:val="22"/>
              </w:rPr>
              <w:t xml:space="preserve"> B</w:t>
            </w:r>
            <w:r w:rsidR="00320349">
              <w:rPr>
                <w:rFonts w:ascii="Calibri" w:hAnsi="Calibri"/>
                <w:sz w:val="22"/>
                <w:szCs w:val="22"/>
              </w:rPr>
              <w:t>aalback</w:t>
            </w:r>
            <w:r w:rsidR="00561B82">
              <w:rPr>
                <w:rFonts w:ascii="Calibri" w:hAnsi="Calibri"/>
                <w:sz w:val="22"/>
                <w:szCs w:val="22"/>
              </w:rPr>
              <w:t xml:space="preserve"> and the play on gender issues based </w:t>
            </w:r>
            <w:r w:rsidR="00153606">
              <w:rPr>
                <w:rFonts w:ascii="Calibri" w:hAnsi="Calibri"/>
                <w:sz w:val="22"/>
                <w:szCs w:val="22"/>
              </w:rPr>
              <w:t>on material produced by the pro</w:t>
            </w:r>
            <w:r w:rsidR="00561B82">
              <w:rPr>
                <w:rFonts w:ascii="Calibri" w:hAnsi="Calibri"/>
                <w:sz w:val="22"/>
                <w:szCs w:val="22"/>
              </w:rPr>
              <w:t>ject concluded the day.</w:t>
            </w:r>
            <w:r w:rsidR="00320349">
              <w:rPr>
                <w:rFonts w:ascii="Calibri" w:hAnsi="Calibri"/>
                <w:sz w:val="22"/>
                <w:szCs w:val="22"/>
              </w:rPr>
              <w:t xml:space="preserve"> </w:t>
            </w:r>
          </w:p>
        </w:tc>
      </w:tr>
      <w:tr w:rsidR="00CF62A0" w:rsidRPr="0069113D" w:rsidTr="004340EF">
        <w:tc>
          <w:tcPr>
            <w:tcW w:w="0" w:type="auto"/>
            <w:tcBorders>
              <w:top w:val="single" w:sz="4" w:space="0" w:color="auto"/>
              <w:left w:val="single" w:sz="4" w:space="0" w:color="auto"/>
              <w:bottom w:val="single" w:sz="4" w:space="0" w:color="auto"/>
              <w:right w:val="single" w:sz="4" w:space="0" w:color="auto"/>
            </w:tcBorders>
          </w:tcPr>
          <w:p w:rsidR="00CF62A0" w:rsidRPr="00153606" w:rsidRDefault="00CF62A0" w:rsidP="00153606">
            <w:pPr>
              <w:rPr>
                <w:rFonts w:ascii="Calibri" w:hAnsi="Calibri"/>
                <w:sz w:val="22"/>
                <w:szCs w:val="22"/>
              </w:rPr>
            </w:pPr>
            <w:r w:rsidRPr="0069113D">
              <w:rPr>
                <w:rFonts w:ascii="Calibri" w:hAnsi="Calibri"/>
                <w:b/>
                <w:bCs/>
                <w:sz w:val="22"/>
                <w:szCs w:val="22"/>
              </w:rPr>
              <w:t>Activity 2.</w:t>
            </w:r>
            <w:r w:rsidR="00153606">
              <w:rPr>
                <w:rFonts w:ascii="Calibri" w:hAnsi="Calibri"/>
                <w:b/>
                <w:bCs/>
                <w:sz w:val="22"/>
                <w:szCs w:val="22"/>
              </w:rPr>
              <w:t>6</w:t>
            </w:r>
            <w:r w:rsidRPr="0069113D">
              <w:rPr>
                <w:rFonts w:ascii="Calibri" w:hAnsi="Calibri"/>
                <w:b/>
                <w:bCs/>
                <w:sz w:val="22"/>
                <w:szCs w:val="22"/>
              </w:rPr>
              <w:t>.</w:t>
            </w:r>
            <w:r w:rsidRPr="0069113D">
              <w:rPr>
                <w:rFonts w:ascii="Calibri" w:hAnsi="Calibri"/>
                <w:sz w:val="22"/>
                <w:szCs w:val="22"/>
              </w:rPr>
              <w:t xml:space="preserve"> </w:t>
            </w:r>
            <w:r w:rsidR="00DA7759">
              <w:rPr>
                <w:rFonts w:ascii="Calibri" w:hAnsi="Calibri"/>
                <w:b/>
                <w:bCs/>
                <w:sz w:val="22"/>
                <w:szCs w:val="22"/>
                <w:u w:val="single"/>
              </w:rPr>
              <w:t>Or</w:t>
            </w:r>
            <w:r w:rsidR="00DA7759" w:rsidRPr="00DA7759">
              <w:rPr>
                <w:rFonts w:ascii="Calibri" w:hAnsi="Calibri"/>
                <w:b/>
                <w:bCs/>
                <w:sz w:val="22"/>
                <w:szCs w:val="22"/>
                <w:u w:val="single"/>
              </w:rPr>
              <w:t>g</w:t>
            </w:r>
            <w:r w:rsidR="00DA7759">
              <w:rPr>
                <w:rFonts w:ascii="Calibri" w:hAnsi="Calibri"/>
                <w:b/>
                <w:bCs/>
                <w:sz w:val="22"/>
                <w:szCs w:val="22"/>
                <w:u w:val="single"/>
              </w:rPr>
              <w:t>a</w:t>
            </w:r>
            <w:r w:rsidR="00DA7759" w:rsidRPr="00DA7759">
              <w:rPr>
                <w:rFonts w:ascii="Calibri" w:hAnsi="Calibri"/>
                <w:b/>
                <w:bCs/>
                <w:sz w:val="22"/>
                <w:szCs w:val="22"/>
                <w:u w:val="single"/>
              </w:rPr>
              <w:t xml:space="preserve">nize </w:t>
            </w:r>
            <w:r w:rsidR="00153606" w:rsidRPr="00153606">
              <w:rPr>
                <w:rFonts w:ascii="Calibri" w:hAnsi="Calibri"/>
                <w:sz w:val="22"/>
                <w:szCs w:val="22"/>
                <w:u w:val="single"/>
              </w:rPr>
              <w:t>C</w:t>
            </w:r>
            <w:r w:rsidR="001E255A">
              <w:rPr>
                <w:rFonts w:ascii="Calibri" w:hAnsi="Calibri"/>
                <w:b/>
                <w:bCs/>
                <w:sz w:val="22"/>
                <w:szCs w:val="22"/>
                <w:u w:val="single"/>
              </w:rPr>
              <w:t>ommunity mobilization I</w:t>
            </w:r>
            <w:r w:rsidR="00417012" w:rsidRPr="00153606">
              <w:rPr>
                <w:rFonts w:ascii="Calibri" w:hAnsi="Calibri"/>
                <w:b/>
                <w:bCs/>
                <w:sz w:val="22"/>
                <w:szCs w:val="22"/>
                <w:u w:val="single"/>
              </w:rPr>
              <w:t>ftar</w:t>
            </w:r>
            <w:r w:rsidR="001E255A">
              <w:rPr>
                <w:rFonts w:ascii="Calibri" w:hAnsi="Calibri"/>
                <w:b/>
                <w:bCs/>
                <w:sz w:val="22"/>
                <w:szCs w:val="22"/>
              </w:rPr>
              <w:t xml:space="preserve">.  </w:t>
            </w:r>
            <w:r w:rsidR="00417012" w:rsidRPr="00417012">
              <w:rPr>
                <w:rFonts w:ascii="Calibri" w:hAnsi="Calibri"/>
                <w:b/>
                <w:bCs/>
                <w:sz w:val="22"/>
                <w:szCs w:val="22"/>
              </w:rPr>
              <w:t xml:space="preserve"> </w:t>
            </w:r>
            <w:r w:rsidR="001E255A">
              <w:rPr>
                <w:rFonts w:ascii="Calibri" w:hAnsi="Calibri"/>
                <w:sz w:val="22"/>
                <w:szCs w:val="22"/>
              </w:rPr>
              <w:t>An “I</w:t>
            </w:r>
            <w:r w:rsidR="00417012" w:rsidRPr="00153606">
              <w:rPr>
                <w:rFonts w:ascii="Calibri" w:hAnsi="Calibri"/>
                <w:sz w:val="22"/>
                <w:szCs w:val="22"/>
              </w:rPr>
              <w:t>ftar</w:t>
            </w:r>
            <w:r w:rsidR="001E255A">
              <w:rPr>
                <w:rFonts w:ascii="Calibri" w:hAnsi="Calibri"/>
                <w:sz w:val="22"/>
                <w:szCs w:val="22"/>
              </w:rPr>
              <w:t>”</w:t>
            </w:r>
            <w:r w:rsidR="00417012" w:rsidRPr="00153606">
              <w:rPr>
                <w:rFonts w:ascii="Calibri" w:hAnsi="Calibri"/>
                <w:sz w:val="22"/>
                <w:szCs w:val="22"/>
              </w:rPr>
              <w:t xml:space="preserve"> was organized in the village of </w:t>
            </w:r>
            <w:r w:rsidR="00417012" w:rsidRPr="001E255A">
              <w:rPr>
                <w:rFonts w:ascii="Calibri" w:hAnsi="Calibri"/>
                <w:i/>
                <w:iCs/>
                <w:sz w:val="22"/>
                <w:szCs w:val="22"/>
                <w:u w:val="single"/>
              </w:rPr>
              <w:t>Kantara</w:t>
            </w:r>
            <w:r w:rsidR="00417012" w:rsidRPr="00153606">
              <w:rPr>
                <w:rFonts w:ascii="Calibri" w:hAnsi="Calibri"/>
                <w:sz w:val="22"/>
                <w:szCs w:val="22"/>
              </w:rPr>
              <w:t xml:space="preserve"> gathering all the women committee along with their husbands and families with the participation of key leaders in the community. This event intended to mobilize the community around the committee and </w:t>
            </w:r>
            <w:r w:rsidR="001E255A">
              <w:rPr>
                <w:rFonts w:ascii="Calibri" w:hAnsi="Calibri"/>
                <w:sz w:val="22"/>
                <w:szCs w:val="22"/>
              </w:rPr>
              <w:t xml:space="preserve">to </w:t>
            </w:r>
            <w:r w:rsidR="00417012" w:rsidRPr="00153606">
              <w:rPr>
                <w:rFonts w:ascii="Calibri" w:hAnsi="Calibri"/>
                <w:sz w:val="22"/>
                <w:szCs w:val="22"/>
              </w:rPr>
              <w:t>gather the support of men for its future efforts and activities</w:t>
            </w:r>
            <w:r w:rsidR="00153606">
              <w:rPr>
                <w:rFonts w:ascii="Calibri" w:hAnsi="Calibri"/>
                <w:b/>
                <w:bCs/>
                <w:sz w:val="22"/>
                <w:szCs w:val="22"/>
              </w:rPr>
              <w:t>,</w:t>
            </w:r>
            <w:r w:rsidR="001E255A">
              <w:rPr>
                <w:rFonts w:ascii="Calibri" w:hAnsi="Calibri"/>
                <w:b/>
                <w:bCs/>
                <w:sz w:val="22"/>
                <w:szCs w:val="22"/>
              </w:rPr>
              <w:t xml:space="preserve"> </w:t>
            </w:r>
            <w:r w:rsidR="00153606">
              <w:rPr>
                <w:rFonts w:ascii="Calibri" w:hAnsi="Calibri"/>
                <w:sz w:val="22"/>
                <w:szCs w:val="22"/>
              </w:rPr>
              <w:t xml:space="preserve">especially that the </w:t>
            </w:r>
            <w:r w:rsidR="00153606" w:rsidRPr="001E255A">
              <w:rPr>
                <w:rFonts w:ascii="Calibri" w:hAnsi="Calibri"/>
                <w:i/>
                <w:iCs/>
                <w:sz w:val="22"/>
                <w:szCs w:val="22"/>
                <w:u w:val="single"/>
              </w:rPr>
              <w:t>Kantara</w:t>
            </w:r>
            <w:r w:rsidR="00153606">
              <w:rPr>
                <w:rFonts w:ascii="Calibri" w:hAnsi="Calibri"/>
                <w:sz w:val="22"/>
                <w:szCs w:val="22"/>
              </w:rPr>
              <w:t xml:space="preserve"> women committee is heading towards sustainability. </w:t>
            </w:r>
          </w:p>
          <w:p w:rsidR="00FF5649" w:rsidRPr="0069113D" w:rsidRDefault="00153606" w:rsidP="00153606">
            <w:pPr>
              <w:rPr>
                <w:rFonts w:ascii="Calibri" w:hAnsi="Calibri"/>
                <w:sz w:val="22"/>
                <w:szCs w:val="22"/>
              </w:rPr>
            </w:pPr>
            <w:r>
              <w:rPr>
                <w:rFonts w:ascii="Calibri" w:hAnsi="Calibri"/>
                <w:sz w:val="22"/>
                <w:szCs w:val="22"/>
              </w:rPr>
              <w:t xml:space="preserve">Also </w:t>
            </w:r>
            <w:r w:rsidR="00FF5649">
              <w:rPr>
                <w:rFonts w:ascii="Calibri" w:hAnsi="Calibri"/>
                <w:sz w:val="22"/>
                <w:szCs w:val="22"/>
              </w:rPr>
              <w:t xml:space="preserve">the coordinators, the trainers and the learners from the literacy program </w:t>
            </w:r>
            <w:r>
              <w:rPr>
                <w:rFonts w:ascii="Calibri" w:hAnsi="Calibri"/>
                <w:sz w:val="22"/>
                <w:szCs w:val="22"/>
              </w:rPr>
              <w:t xml:space="preserve">of </w:t>
            </w:r>
            <w:r w:rsidRPr="001E255A">
              <w:rPr>
                <w:rFonts w:ascii="Calibri" w:hAnsi="Calibri"/>
                <w:i/>
                <w:iCs/>
                <w:sz w:val="22"/>
                <w:szCs w:val="22"/>
                <w:u w:val="single"/>
              </w:rPr>
              <w:t>Yarine</w:t>
            </w:r>
            <w:r>
              <w:rPr>
                <w:rFonts w:ascii="Calibri" w:hAnsi="Calibri"/>
                <w:sz w:val="22"/>
                <w:szCs w:val="22"/>
              </w:rPr>
              <w:t xml:space="preserve"> </w:t>
            </w:r>
            <w:r w:rsidR="00FF5649">
              <w:rPr>
                <w:rFonts w:ascii="Calibri" w:hAnsi="Calibri"/>
                <w:sz w:val="22"/>
                <w:szCs w:val="22"/>
              </w:rPr>
              <w:t xml:space="preserve">gathered over an </w:t>
            </w:r>
            <w:r w:rsidR="001E255A">
              <w:rPr>
                <w:rFonts w:ascii="Calibri" w:hAnsi="Calibri"/>
                <w:sz w:val="22"/>
                <w:szCs w:val="22"/>
              </w:rPr>
              <w:t>“</w:t>
            </w:r>
            <w:r w:rsidR="00FF5649">
              <w:rPr>
                <w:rFonts w:ascii="Calibri" w:hAnsi="Calibri"/>
                <w:sz w:val="22"/>
                <w:szCs w:val="22"/>
              </w:rPr>
              <w:t>Iftar</w:t>
            </w:r>
            <w:r w:rsidR="001E255A">
              <w:rPr>
                <w:rFonts w:ascii="Calibri" w:hAnsi="Calibri"/>
                <w:sz w:val="22"/>
                <w:szCs w:val="22"/>
              </w:rPr>
              <w:t>”</w:t>
            </w:r>
            <w:r w:rsidR="00FF5649">
              <w:rPr>
                <w:rFonts w:ascii="Calibri" w:hAnsi="Calibri"/>
                <w:sz w:val="22"/>
                <w:szCs w:val="22"/>
              </w:rPr>
              <w:t xml:space="preserve">. </w:t>
            </w:r>
            <w:r w:rsidR="00B76E37">
              <w:rPr>
                <w:rFonts w:ascii="Calibri" w:hAnsi="Calibri"/>
                <w:sz w:val="22"/>
                <w:szCs w:val="22"/>
              </w:rPr>
              <w:t xml:space="preserve"> </w:t>
            </w:r>
            <w:r w:rsidR="00FF5649">
              <w:rPr>
                <w:rFonts w:ascii="Calibri" w:hAnsi="Calibri"/>
                <w:sz w:val="22"/>
                <w:szCs w:val="22"/>
              </w:rPr>
              <w:t>The event had a very positive impact on women because it strengthened their ties and it was an opportunity to women tobacco growers to rest</w:t>
            </w:r>
            <w:r w:rsidR="003519EE">
              <w:rPr>
                <w:rFonts w:ascii="Calibri" w:hAnsi="Calibri"/>
                <w:sz w:val="22"/>
                <w:szCs w:val="22"/>
              </w:rPr>
              <w:t xml:space="preserve"> and </w:t>
            </w:r>
            <w:r>
              <w:rPr>
                <w:rFonts w:ascii="Calibri" w:hAnsi="Calibri"/>
                <w:sz w:val="22"/>
                <w:szCs w:val="22"/>
              </w:rPr>
              <w:t>feel the solidarity among themselves</w:t>
            </w:r>
            <w:r w:rsidR="00FF5649">
              <w:rPr>
                <w:rFonts w:ascii="Calibri" w:hAnsi="Calibri"/>
                <w:sz w:val="22"/>
                <w:szCs w:val="22"/>
              </w:rPr>
              <w:t>.</w:t>
            </w:r>
          </w:p>
          <w:p w:rsidR="00CF62A0" w:rsidRPr="0069113D" w:rsidRDefault="00CF62A0" w:rsidP="00CF62A0">
            <w:pPr>
              <w:rPr>
                <w:rFonts w:ascii="Calibri" w:hAnsi="Calibri"/>
                <w:b/>
                <w:bCs/>
                <w:sz w:val="22"/>
                <w:szCs w:val="22"/>
              </w:rPr>
            </w:pPr>
          </w:p>
        </w:tc>
      </w:tr>
      <w:tr w:rsidR="003B6195" w:rsidRPr="0069113D" w:rsidTr="00417012">
        <w:trPr>
          <w:trHeight w:val="2285"/>
        </w:trPr>
        <w:tc>
          <w:tcPr>
            <w:tcW w:w="0" w:type="auto"/>
            <w:tcBorders>
              <w:top w:val="single" w:sz="4" w:space="0" w:color="auto"/>
              <w:left w:val="single" w:sz="4" w:space="0" w:color="auto"/>
              <w:bottom w:val="single" w:sz="4" w:space="0" w:color="auto"/>
              <w:right w:val="single" w:sz="4" w:space="0" w:color="auto"/>
            </w:tcBorders>
          </w:tcPr>
          <w:p w:rsidR="00417012" w:rsidRPr="003519EE" w:rsidRDefault="00132B34" w:rsidP="00417012">
            <w:pPr>
              <w:rPr>
                <w:rFonts w:ascii="Calibri" w:hAnsi="Calibri"/>
                <w:sz w:val="22"/>
                <w:szCs w:val="22"/>
              </w:rPr>
            </w:pPr>
            <w:r>
              <w:rPr>
                <w:rFonts w:ascii="Calibri" w:hAnsi="Calibri"/>
                <w:b/>
                <w:bCs/>
                <w:sz w:val="22"/>
                <w:szCs w:val="22"/>
              </w:rPr>
              <w:lastRenderedPageBreak/>
              <w:t>Activity 2.8</w:t>
            </w:r>
            <w:r w:rsidR="00B76E37">
              <w:rPr>
                <w:rFonts w:ascii="Calibri" w:hAnsi="Calibri"/>
                <w:b/>
                <w:bCs/>
                <w:sz w:val="22"/>
                <w:szCs w:val="22"/>
              </w:rPr>
              <w:t>.</w:t>
            </w:r>
            <w:r>
              <w:rPr>
                <w:rFonts w:ascii="Calibri" w:hAnsi="Calibri"/>
                <w:b/>
                <w:bCs/>
                <w:sz w:val="22"/>
                <w:szCs w:val="22"/>
              </w:rPr>
              <w:t xml:space="preserve"> </w:t>
            </w:r>
            <w:r w:rsidR="00DA7759" w:rsidRPr="00DA7759">
              <w:rPr>
                <w:rFonts w:ascii="Calibri" w:hAnsi="Calibri"/>
                <w:b/>
                <w:bCs/>
                <w:sz w:val="22"/>
                <w:szCs w:val="22"/>
                <w:u w:val="single"/>
              </w:rPr>
              <w:t xml:space="preserve">Organize </w:t>
            </w:r>
            <w:r w:rsidR="00417012" w:rsidRPr="003519EE">
              <w:rPr>
                <w:rFonts w:ascii="Calibri" w:hAnsi="Calibri"/>
                <w:b/>
                <w:bCs/>
                <w:sz w:val="22"/>
                <w:szCs w:val="22"/>
                <w:u w:val="single"/>
              </w:rPr>
              <w:t>Forum theatre on Gender Based Violence</w:t>
            </w:r>
            <w:r w:rsidR="00B76E37" w:rsidRPr="00B76E37">
              <w:rPr>
                <w:rFonts w:ascii="Calibri" w:hAnsi="Calibri"/>
                <w:b/>
                <w:bCs/>
                <w:sz w:val="22"/>
                <w:szCs w:val="22"/>
              </w:rPr>
              <w:t xml:space="preserve">.  </w:t>
            </w:r>
            <w:r w:rsidR="00417012" w:rsidRPr="00417012">
              <w:rPr>
                <w:rFonts w:ascii="Calibri" w:hAnsi="Calibri"/>
                <w:b/>
                <w:bCs/>
                <w:sz w:val="22"/>
                <w:szCs w:val="22"/>
              </w:rPr>
              <w:t xml:space="preserve"> </w:t>
            </w:r>
            <w:r w:rsidR="00417012" w:rsidRPr="003519EE">
              <w:rPr>
                <w:rFonts w:ascii="Calibri" w:hAnsi="Calibri"/>
                <w:sz w:val="22"/>
                <w:szCs w:val="22"/>
              </w:rPr>
              <w:t xml:space="preserve">A forum theatre on GBV was implemented in the village of </w:t>
            </w:r>
            <w:r w:rsidR="00417012" w:rsidRPr="00B76E37">
              <w:rPr>
                <w:rFonts w:ascii="Calibri" w:hAnsi="Calibri"/>
                <w:i/>
                <w:iCs/>
                <w:sz w:val="22"/>
                <w:szCs w:val="22"/>
                <w:u w:val="single"/>
              </w:rPr>
              <w:t>Kantara</w:t>
            </w:r>
            <w:r w:rsidR="00417012" w:rsidRPr="003519EE">
              <w:rPr>
                <w:rFonts w:ascii="Calibri" w:hAnsi="Calibri"/>
                <w:sz w:val="22"/>
                <w:szCs w:val="22"/>
              </w:rPr>
              <w:t xml:space="preserve"> </w:t>
            </w:r>
            <w:r w:rsidR="008A40B7">
              <w:rPr>
                <w:rFonts w:ascii="Calibri" w:hAnsi="Calibri"/>
                <w:sz w:val="22"/>
                <w:szCs w:val="22"/>
              </w:rPr>
              <w:t xml:space="preserve">in </w:t>
            </w:r>
            <w:r w:rsidR="00417012" w:rsidRPr="003519EE">
              <w:rPr>
                <w:rFonts w:ascii="Calibri" w:hAnsi="Calibri"/>
                <w:sz w:val="22"/>
                <w:szCs w:val="22"/>
              </w:rPr>
              <w:t xml:space="preserve">sensitizing and mobilizing men, women, and youth to publicly discuss that issue. The attendance of key leaders in the community, such as the head of the municipal council and the mayor, and their active participation in the discussions was very noticeable and influential. This activity was the first in the village to address men and women jointly. It presented an important visibility for the committee and boosted their credibility in the community.  </w:t>
            </w:r>
          </w:p>
          <w:p w:rsidR="00132B34" w:rsidRPr="008A40B7" w:rsidRDefault="003519EE" w:rsidP="008A40B7">
            <w:pPr>
              <w:rPr>
                <w:rFonts w:ascii="Calibri" w:hAnsi="Calibri"/>
                <w:b/>
                <w:bCs/>
                <w:sz w:val="22"/>
                <w:szCs w:val="22"/>
              </w:rPr>
            </w:pPr>
            <w:r>
              <w:rPr>
                <w:rFonts w:ascii="Calibri" w:hAnsi="Calibri"/>
                <w:sz w:val="22"/>
                <w:szCs w:val="22"/>
              </w:rPr>
              <w:t xml:space="preserve">This was also was organized </w:t>
            </w:r>
            <w:r w:rsidR="00FF5649" w:rsidRPr="003519EE">
              <w:rPr>
                <w:rFonts w:ascii="Calibri" w:hAnsi="Calibri"/>
                <w:sz w:val="22"/>
                <w:szCs w:val="22"/>
              </w:rPr>
              <w:t xml:space="preserve">in </w:t>
            </w:r>
            <w:r w:rsidR="008A40B7">
              <w:rPr>
                <w:rFonts w:ascii="Calibri" w:hAnsi="Calibri"/>
                <w:sz w:val="22"/>
                <w:szCs w:val="22"/>
              </w:rPr>
              <w:t xml:space="preserve">two villages of the </w:t>
            </w:r>
            <w:r w:rsidR="008A40B7" w:rsidRPr="008A40B7">
              <w:rPr>
                <w:rFonts w:ascii="Calibri" w:hAnsi="Calibri"/>
                <w:i/>
                <w:iCs/>
                <w:sz w:val="22"/>
                <w:szCs w:val="22"/>
                <w:u w:val="single"/>
              </w:rPr>
              <w:t>Beyt L</w:t>
            </w:r>
            <w:r w:rsidRPr="008A40B7">
              <w:rPr>
                <w:rFonts w:ascii="Calibri" w:hAnsi="Calibri"/>
                <w:i/>
                <w:iCs/>
                <w:sz w:val="22"/>
                <w:szCs w:val="22"/>
                <w:u w:val="single"/>
              </w:rPr>
              <w:t>ahiya</w:t>
            </w:r>
            <w:r>
              <w:rPr>
                <w:rFonts w:ascii="Calibri" w:hAnsi="Calibri"/>
                <w:sz w:val="22"/>
                <w:szCs w:val="22"/>
              </w:rPr>
              <w:t xml:space="preserve"> cluster.</w:t>
            </w:r>
            <w:r w:rsidR="00C41581">
              <w:rPr>
                <w:rFonts w:ascii="Calibri" w:hAnsi="Calibri"/>
                <w:sz w:val="22"/>
                <w:szCs w:val="22"/>
              </w:rPr>
              <w:t xml:space="preserve"> </w:t>
            </w:r>
            <w:r>
              <w:rPr>
                <w:rFonts w:ascii="Calibri" w:hAnsi="Calibri"/>
                <w:sz w:val="22"/>
                <w:szCs w:val="22"/>
              </w:rPr>
              <w:t xml:space="preserve"> It was a very good opportunity to break the silence on GBV and engage men in the discussion. </w:t>
            </w:r>
            <w:r w:rsidR="00C41581">
              <w:rPr>
                <w:rFonts w:ascii="Calibri" w:hAnsi="Calibri"/>
                <w:sz w:val="22"/>
                <w:szCs w:val="22"/>
              </w:rPr>
              <w:t xml:space="preserve"> </w:t>
            </w:r>
            <w:r>
              <w:rPr>
                <w:rFonts w:ascii="Calibri" w:hAnsi="Calibri"/>
                <w:sz w:val="22"/>
                <w:szCs w:val="22"/>
              </w:rPr>
              <w:t>It also had a</w:t>
            </w:r>
            <w:r w:rsidR="00FF5649" w:rsidRPr="003519EE">
              <w:rPr>
                <w:rFonts w:ascii="Calibri" w:hAnsi="Calibri"/>
                <w:sz w:val="22"/>
                <w:szCs w:val="22"/>
              </w:rPr>
              <w:t xml:space="preserve"> positive impact</w:t>
            </w:r>
            <w:r w:rsidR="00FF5649">
              <w:rPr>
                <w:rFonts w:ascii="Calibri" w:hAnsi="Calibri"/>
                <w:sz w:val="22"/>
                <w:szCs w:val="22"/>
              </w:rPr>
              <w:t xml:space="preserve"> on the visibility of the project in these communities</w:t>
            </w:r>
            <w:r w:rsidR="00D42DE1">
              <w:rPr>
                <w:rFonts w:ascii="Calibri" w:hAnsi="Calibri"/>
                <w:sz w:val="22"/>
                <w:szCs w:val="22"/>
              </w:rPr>
              <w:t>.</w:t>
            </w:r>
          </w:p>
        </w:tc>
      </w:tr>
    </w:tbl>
    <w:p w:rsidR="00754B11" w:rsidRPr="0069113D" w:rsidRDefault="00754B11" w:rsidP="0062268E">
      <w:pPr>
        <w:ind w:left="720"/>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2268E" w:rsidRPr="0069113D" w:rsidTr="0062268E">
        <w:tc>
          <w:tcPr>
            <w:tcW w:w="0" w:type="auto"/>
            <w:tcBorders>
              <w:top w:val="single" w:sz="4" w:space="0" w:color="auto"/>
              <w:left w:val="single" w:sz="4" w:space="0" w:color="auto"/>
              <w:bottom w:val="single" w:sz="4" w:space="0" w:color="auto"/>
              <w:right w:val="single" w:sz="4" w:space="0" w:color="auto"/>
            </w:tcBorders>
            <w:shd w:val="clear" w:color="auto" w:fill="CCFFCC"/>
          </w:tcPr>
          <w:p w:rsidR="0062268E" w:rsidRPr="0069113D" w:rsidRDefault="0062268E">
            <w:pPr>
              <w:rPr>
                <w:rFonts w:ascii="Calibri" w:hAnsi="Calibri"/>
                <w:i/>
                <w:iCs/>
                <w:sz w:val="22"/>
                <w:szCs w:val="22"/>
              </w:rPr>
            </w:pPr>
            <w:r w:rsidRPr="0069113D">
              <w:rPr>
                <w:rFonts w:ascii="Calibri" w:hAnsi="Calibri"/>
                <w:i/>
                <w:iCs/>
                <w:sz w:val="22"/>
                <w:szCs w:val="22"/>
              </w:rPr>
              <w:t>Output 3: Capacities for Women Economic Empowerment promoted and strengthened</w:t>
            </w:r>
          </w:p>
        </w:tc>
      </w:tr>
      <w:tr w:rsidR="006F313F" w:rsidRPr="0069113D" w:rsidTr="0062268E">
        <w:tc>
          <w:tcPr>
            <w:tcW w:w="0" w:type="auto"/>
            <w:tcBorders>
              <w:top w:val="single" w:sz="4" w:space="0" w:color="auto"/>
              <w:left w:val="single" w:sz="4" w:space="0" w:color="auto"/>
              <w:bottom w:val="single" w:sz="4" w:space="0" w:color="auto"/>
              <w:right w:val="single" w:sz="4" w:space="0" w:color="auto"/>
            </w:tcBorders>
          </w:tcPr>
          <w:p w:rsidR="006F313F" w:rsidRDefault="006F313F" w:rsidP="00F513E2">
            <w:pPr>
              <w:jc w:val="both"/>
            </w:pPr>
            <w:r w:rsidRPr="006F313F">
              <w:rPr>
                <w:rFonts w:ascii="Calibri" w:hAnsi="Calibri"/>
                <w:b/>
                <w:bCs/>
                <w:sz w:val="22"/>
                <w:szCs w:val="22"/>
              </w:rPr>
              <w:t>Activity 3.1.</w:t>
            </w:r>
            <w:r w:rsidRPr="003B5477">
              <w:rPr>
                <w:rFonts w:ascii="Calibri" w:hAnsi="Calibri"/>
                <w:color w:val="FF0000"/>
                <w:sz w:val="22"/>
                <w:szCs w:val="22"/>
              </w:rPr>
              <w:t xml:space="preserve"> </w:t>
            </w:r>
            <w:r w:rsidR="00C41581">
              <w:rPr>
                <w:rFonts w:ascii="Calibri" w:hAnsi="Calibri"/>
                <w:b/>
                <w:bCs/>
                <w:sz w:val="22"/>
                <w:szCs w:val="22"/>
                <w:u w:val="single"/>
              </w:rPr>
              <w:t>Conduct Focus Group D</w:t>
            </w:r>
            <w:r w:rsidRPr="006F313F">
              <w:rPr>
                <w:rFonts w:ascii="Calibri" w:hAnsi="Calibri"/>
                <w:b/>
                <w:bCs/>
                <w:sz w:val="22"/>
                <w:szCs w:val="22"/>
                <w:u w:val="single"/>
              </w:rPr>
              <w:t>iscussion</w:t>
            </w:r>
            <w:r w:rsidR="00C41581">
              <w:rPr>
                <w:rFonts w:ascii="Calibri" w:hAnsi="Calibri"/>
                <w:b/>
                <w:bCs/>
                <w:sz w:val="22"/>
                <w:szCs w:val="22"/>
                <w:u w:val="single"/>
              </w:rPr>
              <w:t>s.</w:t>
            </w:r>
            <w:r w:rsidRPr="003B5477">
              <w:rPr>
                <w:rFonts w:ascii="Calibri" w:hAnsi="Calibri"/>
                <w:b/>
                <w:bCs/>
                <w:sz w:val="22"/>
                <w:szCs w:val="22"/>
              </w:rPr>
              <w:t xml:space="preserve"> </w:t>
            </w:r>
            <w:r w:rsidR="00C41581">
              <w:rPr>
                <w:rFonts w:ascii="Calibri" w:hAnsi="Calibri"/>
                <w:b/>
                <w:bCs/>
                <w:sz w:val="22"/>
                <w:szCs w:val="22"/>
              </w:rPr>
              <w:t xml:space="preserve"> </w:t>
            </w:r>
            <w:r w:rsidR="00C41581">
              <w:rPr>
                <w:rFonts w:ascii="Calibri" w:hAnsi="Calibri"/>
                <w:sz w:val="22"/>
                <w:szCs w:val="22"/>
              </w:rPr>
              <w:t xml:space="preserve">Women from </w:t>
            </w:r>
            <w:r w:rsidR="00C41581" w:rsidRPr="00C41581">
              <w:rPr>
                <w:rFonts w:ascii="Calibri" w:hAnsi="Calibri"/>
                <w:i/>
                <w:iCs/>
                <w:sz w:val="22"/>
                <w:szCs w:val="22"/>
                <w:u w:val="single"/>
              </w:rPr>
              <w:t>Beyt L</w:t>
            </w:r>
            <w:r w:rsidRPr="00C41581">
              <w:rPr>
                <w:rFonts w:ascii="Calibri" w:hAnsi="Calibri"/>
                <w:i/>
                <w:iCs/>
                <w:sz w:val="22"/>
                <w:szCs w:val="22"/>
                <w:u w:val="single"/>
              </w:rPr>
              <w:t>ahiya</w:t>
            </w:r>
            <w:r w:rsidRPr="003B5477">
              <w:rPr>
                <w:rFonts w:ascii="Calibri" w:hAnsi="Calibri"/>
                <w:sz w:val="22"/>
                <w:szCs w:val="22"/>
              </w:rPr>
              <w:t xml:space="preserve"> cluster participated to a focus group discussion on the economic empowerment component. The participants are women who already have a business of their own or who are willing to start their own businesses.  </w:t>
            </w:r>
          </w:p>
        </w:tc>
      </w:tr>
      <w:tr w:rsidR="0062268E" w:rsidRPr="0069113D" w:rsidTr="0062268E">
        <w:tc>
          <w:tcPr>
            <w:tcW w:w="0" w:type="auto"/>
            <w:tcBorders>
              <w:top w:val="single" w:sz="4" w:space="0" w:color="auto"/>
              <w:left w:val="single" w:sz="4" w:space="0" w:color="auto"/>
              <w:bottom w:val="single" w:sz="4" w:space="0" w:color="auto"/>
              <w:right w:val="single" w:sz="4" w:space="0" w:color="auto"/>
            </w:tcBorders>
          </w:tcPr>
          <w:p w:rsidR="004664EF" w:rsidRDefault="0062268E" w:rsidP="00F513E2">
            <w:pPr>
              <w:rPr>
                <w:rFonts w:ascii="Calibri" w:hAnsi="Calibri"/>
                <w:sz w:val="22"/>
                <w:szCs w:val="22"/>
              </w:rPr>
            </w:pPr>
            <w:r w:rsidRPr="00417012">
              <w:rPr>
                <w:rFonts w:ascii="Calibri" w:hAnsi="Calibri"/>
                <w:b/>
                <w:bCs/>
                <w:sz w:val="22"/>
                <w:szCs w:val="22"/>
              </w:rPr>
              <w:t>Activity 3.</w:t>
            </w:r>
            <w:r w:rsidR="006F313F">
              <w:rPr>
                <w:rFonts w:ascii="Calibri" w:hAnsi="Calibri"/>
                <w:b/>
                <w:bCs/>
                <w:sz w:val="22"/>
                <w:szCs w:val="22"/>
              </w:rPr>
              <w:t>2</w:t>
            </w:r>
            <w:r w:rsidRPr="00417012">
              <w:rPr>
                <w:rFonts w:ascii="Calibri" w:hAnsi="Calibri"/>
                <w:b/>
                <w:bCs/>
                <w:sz w:val="22"/>
                <w:szCs w:val="22"/>
              </w:rPr>
              <w:t>.</w:t>
            </w:r>
            <w:r w:rsidR="00417012" w:rsidRPr="00C41581">
              <w:rPr>
                <w:rFonts w:ascii="Calibri" w:hAnsi="Calibri"/>
                <w:b/>
                <w:bCs/>
                <w:sz w:val="22"/>
                <w:szCs w:val="22"/>
              </w:rPr>
              <w:t xml:space="preserve"> </w:t>
            </w:r>
            <w:r w:rsidR="00C41581">
              <w:rPr>
                <w:rFonts w:ascii="Calibri" w:hAnsi="Calibri"/>
                <w:b/>
                <w:bCs/>
                <w:sz w:val="22"/>
                <w:szCs w:val="22"/>
                <w:u w:val="single"/>
              </w:rPr>
              <w:t>Provide Vocational T</w:t>
            </w:r>
            <w:r w:rsidR="00417012">
              <w:rPr>
                <w:rFonts w:ascii="Calibri" w:hAnsi="Calibri"/>
                <w:b/>
                <w:bCs/>
                <w:sz w:val="22"/>
                <w:szCs w:val="22"/>
                <w:u w:val="single"/>
              </w:rPr>
              <w:t>raining</w:t>
            </w:r>
            <w:r w:rsidR="00C41581" w:rsidRPr="00C41581">
              <w:rPr>
                <w:rFonts w:ascii="Calibri" w:hAnsi="Calibri"/>
                <w:b/>
                <w:bCs/>
                <w:sz w:val="22"/>
                <w:szCs w:val="22"/>
              </w:rPr>
              <w:t>.</w:t>
            </w:r>
            <w:r w:rsidR="00417012" w:rsidRPr="00C27D73">
              <w:rPr>
                <w:rFonts w:ascii="Calibri" w:hAnsi="Calibri"/>
                <w:sz w:val="22"/>
                <w:szCs w:val="22"/>
              </w:rPr>
              <w:t xml:space="preserve"> Interested women in the village o</w:t>
            </w:r>
            <w:r w:rsidR="00417012">
              <w:rPr>
                <w:rFonts w:ascii="Calibri" w:hAnsi="Calibri"/>
                <w:sz w:val="22"/>
                <w:szCs w:val="22"/>
              </w:rPr>
              <w:t xml:space="preserve">f </w:t>
            </w:r>
            <w:r w:rsidR="00417012" w:rsidRPr="00C41581">
              <w:rPr>
                <w:rFonts w:ascii="Calibri" w:hAnsi="Calibri"/>
                <w:i/>
                <w:iCs/>
                <w:sz w:val="22"/>
                <w:szCs w:val="22"/>
                <w:u w:val="single"/>
              </w:rPr>
              <w:t>Kantara</w:t>
            </w:r>
            <w:r w:rsidR="00417012">
              <w:rPr>
                <w:rFonts w:ascii="Calibri" w:hAnsi="Calibri"/>
                <w:sz w:val="22"/>
                <w:szCs w:val="22"/>
              </w:rPr>
              <w:t xml:space="preserve"> met with a marketing specialist </w:t>
            </w:r>
            <w:r w:rsidR="00417012" w:rsidRPr="00C27D73">
              <w:rPr>
                <w:rFonts w:ascii="Calibri" w:hAnsi="Calibri"/>
                <w:sz w:val="22"/>
                <w:szCs w:val="22"/>
              </w:rPr>
              <w:t xml:space="preserve">and identified a vocational training </w:t>
            </w:r>
            <w:r w:rsidR="00417012">
              <w:rPr>
                <w:rFonts w:ascii="Calibri" w:hAnsi="Calibri"/>
                <w:sz w:val="22"/>
                <w:szCs w:val="22"/>
              </w:rPr>
              <w:t>that would benefit them all. The selection criteria took into consideration the potential market for this new skill and business in the area and the women readiness to undertake such training. During a period of one month women were trained on designing and arranging candles, chocolate, and glass.</w:t>
            </w:r>
            <w:r w:rsidR="00C41581">
              <w:rPr>
                <w:rFonts w:ascii="Calibri" w:hAnsi="Calibri"/>
                <w:sz w:val="22"/>
                <w:szCs w:val="22"/>
              </w:rPr>
              <w:t xml:space="preserve"> </w:t>
            </w:r>
          </w:p>
          <w:p w:rsidR="006F313F" w:rsidRDefault="00C41581" w:rsidP="006F313F">
            <w:pPr>
              <w:jc w:val="both"/>
              <w:rPr>
                <w:rFonts w:ascii="Calibri" w:hAnsi="Calibri"/>
                <w:sz w:val="22"/>
                <w:szCs w:val="22"/>
              </w:rPr>
            </w:pPr>
            <w:r w:rsidRPr="00C41581">
              <w:rPr>
                <w:rFonts w:ascii="Calibri" w:hAnsi="Calibri"/>
                <w:iCs/>
                <w:sz w:val="22"/>
                <w:szCs w:val="22"/>
              </w:rPr>
              <w:t>I</w:t>
            </w:r>
            <w:r w:rsidR="006F313F" w:rsidRPr="00C41581">
              <w:rPr>
                <w:rFonts w:ascii="Calibri" w:hAnsi="Calibri"/>
                <w:iCs/>
                <w:sz w:val="22"/>
                <w:szCs w:val="22"/>
              </w:rPr>
              <w:t>n</w:t>
            </w:r>
            <w:r w:rsidR="006F313F" w:rsidRPr="00DF21A9">
              <w:rPr>
                <w:rFonts w:ascii="Calibri" w:hAnsi="Calibri"/>
                <w:sz w:val="22"/>
                <w:szCs w:val="22"/>
              </w:rPr>
              <w:t xml:space="preserve"> </w:t>
            </w:r>
            <w:r w:rsidR="006F313F" w:rsidRPr="00C41581">
              <w:rPr>
                <w:rFonts w:ascii="Calibri" w:hAnsi="Calibri"/>
                <w:i/>
                <w:iCs/>
                <w:sz w:val="22"/>
                <w:szCs w:val="22"/>
                <w:u w:val="single"/>
              </w:rPr>
              <w:t>Aytaroun</w:t>
            </w:r>
            <w:r w:rsidR="006F313F" w:rsidRPr="00DF21A9">
              <w:rPr>
                <w:rFonts w:ascii="Calibri" w:hAnsi="Calibri"/>
                <w:sz w:val="22"/>
                <w:szCs w:val="22"/>
              </w:rPr>
              <w:t xml:space="preserve"> women participated to a t</w:t>
            </w:r>
            <w:r w:rsidR="006F313F">
              <w:rPr>
                <w:rFonts w:ascii="Calibri" w:hAnsi="Calibri"/>
                <w:sz w:val="22"/>
                <w:szCs w:val="22"/>
              </w:rPr>
              <w:t>r</w:t>
            </w:r>
            <w:r w:rsidR="006F313F" w:rsidRPr="00DF21A9">
              <w:rPr>
                <w:rFonts w:ascii="Calibri" w:hAnsi="Calibri"/>
                <w:sz w:val="22"/>
                <w:szCs w:val="22"/>
              </w:rPr>
              <w:t xml:space="preserve">aining on </w:t>
            </w:r>
            <w:r w:rsidR="006F313F">
              <w:rPr>
                <w:rFonts w:ascii="Calibri" w:hAnsi="Calibri"/>
                <w:sz w:val="22"/>
                <w:szCs w:val="22"/>
              </w:rPr>
              <w:t>chocolate, soap, and candle design.</w:t>
            </w:r>
          </w:p>
          <w:p w:rsidR="006F313F" w:rsidRPr="0069113D" w:rsidRDefault="006F313F" w:rsidP="006F313F">
            <w:pPr>
              <w:jc w:val="both"/>
              <w:rPr>
                <w:rFonts w:ascii="Calibri" w:hAnsi="Calibri"/>
                <w:sz w:val="22"/>
                <w:szCs w:val="22"/>
              </w:rPr>
            </w:pPr>
            <w:r>
              <w:rPr>
                <w:rFonts w:ascii="Calibri" w:hAnsi="Calibri"/>
                <w:sz w:val="22"/>
                <w:szCs w:val="22"/>
              </w:rPr>
              <w:t xml:space="preserve">Women of </w:t>
            </w:r>
            <w:r w:rsidR="00C41581">
              <w:rPr>
                <w:rFonts w:ascii="Calibri" w:hAnsi="Calibri"/>
                <w:i/>
                <w:iCs/>
                <w:sz w:val="22"/>
                <w:szCs w:val="22"/>
                <w:u w:val="single"/>
              </w:rPr>
              <w:t>Deir Mima</w:t>
            </w:r>
            <w:r>
              <w:rPr>
                <w:rFonts w:ascii="Calibri" w:hAnsi="Calibri"/>
                <w:sz w:val="22"/>
                <w:szCs w:val="22"/>
              </w:rPr>
              <w:t xml:space="preserve"> community participated to a training on quality control and food safety in addition to learning new recipes</w:t>
            </w:r>
          </w:p>
        </w:tc>
      </w:tr>
      <w:tr w:rsidR="0062268E" w:rsidRPr="0069113D" w:rsidTr="00D42DE1">
        <w:trPr>
          <w:trHeight w:val="1365"/>
        </w:trPr>
        <w:tc>
          <w:tcPr>
            <w:tcW w:w="0" w:type="auto"/>
            <w:tcBorders>
              <w:top w:val="single" w:sz="4" w:space="0" w:color="auto"/>
              <w:left w:val="single" w:sz="4" w:space="0" w:color="auto"/>
              <w:bottom w:val="single" w:sz="4" w:space="0" w:color="auto"/>
              <w:right w:val="single" w:sz="4" w:space="0" w:color="auto"/>
            </w:tcBorders>
          </w:tcPr>
          <w:p w:rsidR="00FF6F80" w:rsidRDefault="00417012" w:rsidP="00F513E2">
            <w:pPr>
              <w:rPr>
                <w:rFonts w:ascii="Calibri" w:hAnsi="Calibri"/>
                <w:sz w:val="22"/>
                <w:szCs w:val="22"/>
              </w:rPr>
            </w:pPr>
            <w:r w:rsidRPr="00417012">
              <w:rPr>
                <w:rFonts w:ascii="Calibri" w:hAnsi="Calibri"/>
                <w:b/>
                <w:bCs/>
                <w:sz w:val="22"/>
                <w:szCs w:val="22"/>
              </w:rPr>
              <w:t>Activity 3.</w:t>
            </w:r>
            <w:r w:rsidR="006F313F">
              <w:rPr>
                <w:rFonts w:ascii="Calibri" w:hAnsi="Calibri"/>
                <w:b/>
                <w:bCs/>
                <w:sz w:val="22"/>
                <w:szCs w:val="22"/>
              </w:rPr>
              <w:t>3</w:t>
            </w:r>
            <w:r w:rsidRPr="00417012">
              <w:rPr>
                <w:rFonts w:ascii="Calibri" w:hAnsi="Calibri"/>
                <w:b/>
                <w:bCs/>
                <w:sz w:val="22"/>
                <w:szCs w:val="22"/>
              </w:rPr>
              <w:t xml:space="preserve">: </w:t>
            </w:r>
            <w:r w:rsidRPr="00417012">
              <w:rPr>
                <w:rFonts w:ascii="Calibri" w:hAnsi="Calibri"/>
                <w:b/>
                <w:bCs/>
                <w:sz w:val="22"/>
                <w:szCs w:val="22"/>
                <w:u w:val="single"/>
              </w:rPr>
              <w:t>Provide</w:t>
            </w:r>
            <w:r w:rsidR="00F513E2">
              <w:rPr>
                <w:rFonts w:ascii="Calibri" w:hAnsi="Calibri"/>
                <w:b/>
                <w:bCs/>
                <w:sz w:val="22"/>
                <w:szCs w:val="22"/>
                <w:u w:val="single"/>
              </w:rPr>
              <w:t xml:space="preserve"> Basic Management T</w:t>
            </w:r>
            <w:r>
              <w:rPr>
                <w:rFonts w:ascii="Calibri" w:hAnsi="Calibri"/>
                <w:b/>
                <w:bCs/>
                <w:sz w:val="22"/>
                <w:szCs w:val="22"/>
                <w:u w:val="single"/>
              </w:rPr>
              <w:t>raining</w:t>
            </w:r>
            <w:r w:rsidR="00F513E2">
              <w:rPr>
                <w:rFonts w:ascii="Calibri" w:hAnsi="Calibri"/>
                <w:b/>
                <w:bCs/>
                <w:sz w:val="22"/>
                <w:szCs w:val="22"/>
                <w:u w:val="single"/>
              </w:rPr>
              <w:t>.</w:t>
            </w:r>
            <w:r w:rsidRPr="00380FAA">
              <w:rPr>
                <w:rFonts w:ascii="Calibri" w:hAnsi="Calibri"/>
                <w:sz w:val="22"/>
                <w:szCs w:val="22"/>
              </w:rPr>
              <w:t xml:space="preserve"> </w:t>
            </w:r>
            <w:r w:rsidR="00F513E2">
              <w:rPr>
                <w:rFonts w:ascii="Calibri" w:hAnsi="Calibri"/>
                <w:sz w:val="22"/>
                <w:szCs w:val="22"/>
              </w:rPr>
              <w:t xml:space="preserve"> </w:t>
            </w:r>
            <w:r>
              <w:rPr>
                <w:rFonts w:ascii="Calibri" w:hAnsi="Calibri"/>
                <w:sz w:val="22"/>
                <w:szCs w:val="22"/>
              </w:rPr>
              <w:t xml:space="preserve">The basic management training was provided to the women of </w:t>
            </w:r>
            <w:r w:rsidRPr="00F513E2">
              <w:rPr>
                <w:rFonts w:ascii="Calibri" w:hAnsi="Calibri"/>
                <w:i/>
                <w:iCs/>
                <w:sz w:val="22"/>
                <w:szCs w:val="22"/>
                <w:u w:val="single"/>
              </w:rPr>
              <w:t>Kantara</w:t>
            </w:r>
            <w:r>
              <w:rPr>
                <w:rFonts w:ascii="Calibri" w:hAnsi="Calibri"/>
                <w:sz w:val="22"/>
                <w:szCs w:val="22"/>
              </w:rPr>
              <w:t xml:space="preserve"> participating in the vocational training. </w:t>
            </w:r>
            <w:r w:rsidR="00F513E2">
              <w:rPr>
                <w:rFonts w:ascii="Calibri" w:hAnsi="Calibri"/>
                <w:sz w:val="22"/>
                <w:szCs w:val="22"/>
              </w:rPr>
              <w:t xml:space="preserve"> </w:t>
            </w:r>
            <w:r>
              <w:rPr>
                <w:rFonts w:ascii="Calibri" w:hAnsi="Calibri"/>
                <w:sz w:val="22"/>
                <w:szCs w:val="22"/>
              </w:rPr>
              <w:t>Taking into consideration the characteristics of the participating women and their enthusiasm to start practical work</w:t>
            </w:r>
            <w:r w:rsidR="0078274D">
              <w:rPr>
                <w:rFonts w:ascii="Calibri" w:hAnsi="Calibri"/>
                <w:sz w:val="22"/>
                <w:szCs w:val="22"/>
              </w:rPr>
              <w:t>,</w:t>
            </w:r>
            <w:r>
              <w:rPr>
                <w:rFonts w:ascii="Calibri" w:hAnsi="Calibri"/>
                <w:sz w:val="22"/>
                <w:szCs w:val="22"/>
              </w:rPr>
              <w:t xml:space="preserve"> a training program was developed in a way alternating between theoretical and hands-on sessions. </w:t>
            </w:r>
            <w:r w:rsidR="00A43D7A">
              <w:rPr>
                <w:rFonts w:ascii="Calibri" w:hAnsi="Calibri"/>
                <w:sz w:val="22"/>
                <w:szCs w:val="22"/>
              </w:rPr>
              <w:t xml:space="preserve"> </w:t>
            </w:r>
            <w:r>
              <w:rPr>
                <w:rFonts w:ascii="Calibri" w:hAnsi="Calibri"/>
                <w:sz w:val="22"/>
                <w:szCs w:val="22"/>
              </w:rPr>
              <w:t>That way ensured the participation of women in all sessions and equipped them with the essential knowledge and skills.</w:t>
            </w:r>
          </w:p>
          <w:p w:rsidR="006F313F" w:rsidRPr="0069113D" w:rsidRDefault="006F313F" w:rsidP="00417012">
            <w:pPr>
              <w:jc w:val="both"/>
              <w:rPr>
                <w:rFonts w:ascii="Verdana" w:hAnsi="Verdana" w:cs="Arial"/>
                <w:sz w:val="20"/>
                <w:szCs w:val="20"/>
              </w:rPr>
            </w:pPr>
            <w:r>
              <w:rPr>
                <w:rFonts w:ascii="Calibri" w:hAnsi="Calibri"/>
                <w:sz w:val="22"/>
                <w:szCs w:val="22"/>
              </w:rPr>
              <w:t xml:space="preserve">Also </w:t>
            </w:r>
            <w:r w:rsidRPr="00CB41D7">
              <w:rPr>
                <w:rFonts w:ascii="Calibri" w:hAnsi="Calibri"/>
                <w:sz w:val="22"/>
                <w:szCs w:val="22"/>
              </w:rPr>
              <w:t xml:space="preserve">women from </w:t>
            </w:r>
            <w:r w:rsidRPr="00A43D7A">
              <w:rPr>
                <w:rFonts w:ascii="Calibri" w:hAnsi="Calibri"/>
                <w:i/>
                <w:iCs/>
                <w:sz w:val="22"/>
                <w:szCs w:val="22"/>
                <w:u w:val="single"/>
              </w:rPr>
              <w:t>Aytaroun</w:t>
            </w:r>
            <w:r>
              <w:rPr>
                <w:rFonts w:ascii="Calibri" w:hAnsi="Calibri"/>
                <w:sz w:val="22"/>
                <w:szCs w:val="22"/>
              </w:rPr>
              <w:t xml:space="preserve"> </w:t>
            </w:r>
            <w:r w:rsidRPr="00CB41D7">
              <w:rPr>
                <w:rFonts w:ascii="Calibri" w:hAnsi="Calibri"/>
                <w:sz w:val="22"/>
                <w:szCs w:val="22"/>
              </w:rPr>
              <w:t>participated to training on business management</w:t>
            </w:r>
            <w:r>
              <w:rPr>
                <w:rFonts w:ascii="Calibri" w:hAnsi="Calibri"/>
                <w:sz w:val="22"/>
                <w:szCs w:val="22"/>
              </w:rPr>
              <w:t>. Most of the women are part of a local cooperative the others want to start their own business.</w:t>
            </w:r>
          </w:p>
        </w:tc>
      </w:tr>
      <w:tr w:rsidR="00D42DE1" w:rsidRPr="0069113D" w:rsidTr="0062268E">
        <w:trPr>
          <w:trHeight w:val="1290"/>
        </w:trPr>
        <w:tc>
          <w:tcPr>
            <w:tcW w:w="0" w:type="auto"/>
            <w:tcBorders>
              <w:top w:val="single" w:sz="4" w:space="0" w:color="auto"/>
              <w:left w:val="single" w:sz="4" w:space="0" w:color="auto"/>
              <w:bottom w:val="single" w:sz="4" w:space="0" w:color="auto"/>
              <w:right w:val="single" w:sz="4" w:space="0" w:color="auto"/>
            </w:tcBorders>
          </w:tcPr>
          <w:p w:rsidR="00D42DE1" w:rsidRPr="00D42DE1" w:rsidRDefault="00D42DE1" w:rsidP="00A43D7A">
            <w:pPr>
              <w:rPr>
                <w:rFonts w:ascii="Verdana" w:hAnsi="Verdana" w:cs="Arial"/>
                <w:sz w:val="20"/>
                <w:szCs w:val="20"/>
              </w:rPr>
            </w:pPr>
            <w:r>
              <w:rPr>
                <w:rFonts w:ascii="Calibri" w:hAnsi="Calibri"/>
                <w:sz w:val="22"/>
                <w:szCs w:val="22"/>
              </w:rPr>
              <w:t xml:space="preserve"> </w:t>
            </w:r>
            <w:r w:rsidRPr="00417012">
              <w:rPr>
                <w:rFonts w:ascii="Calibri" w:hAnsi="Calibri"/>
                <w:b/>
                <w:bCs/>
                <w:sz w:val="22"/>
                <w:szCs w:val="22"/>
              </w:rPr>
              <w:t>Activity</w:t>
            </w:r>
            <w:r>
              <w:rPr>
                <w:rFonts w:ascii="Calibri" w:hAnsi="Calibri"/>
                <w:b/>
                <w:bCs/>
                <w:sz w:val="22"/>
                <w:szCs w:val="22"/>
              </w:rPr>
              <w:t xml:space="preserve"> 3</w:t>
            </w:r>
            <w:r w:rsidRPr="00417012">
              <w:rPr>
                <w:rFonts w:ascii="Calibri" w:hAnsi="Calibri"/>
                <w:b/>
                <w:bCs/>
                <w:sz w:val="22"/>
                <w:szCs w:val="22"/>
              </w:rPr>
              <w:t>.</w:t>
            </w:r>
            <w:r w:rsidR="006F313F">
              <w:rPr>
                <w:rFonts w:ascii="Calibri" w:hAnsi="Calibri"/>
                <w:b/>
                <w:bCs/>
                <w:sz w:val="22"/>
                <w:szCs w:val="22"/>
              </w:rPr>
              <w:t>4</w:t>
            </w:r>
            <w:r w:rsidRPr="00417012">
              <w:rPr>
                <w:rFonts w:ascii="Calibri" w:hAnsi="Calibri"/>
                <w:b/>
                <w:bCs/>
                <w:sz w:val="22"/>
                <w:szCs w:val="22"/>
              </w:rPr>
              <w:t>.</w:t>
            </w:r>
            <w:r w:rsidRPr="00A43D7A">
              <w:rPr>
                <w:rFonts w:ascii="Calibri" w:hAnsi="Calibri"/>
                <w:sz w:val="22"/>
                <w:szCs w:val="22"/>
              </w:rPr>
              <w:t xml:space="preserve"> </w:t>
            </w:r>
            <w:r w:rsidR="00DA7759">
              <w:rPr>
                <w:rFonts w:ascii="Calibri" w:hAnsi="Calibri"/>
                <w:b/>
                <w:bCs/>
                <w:sz w:val="22"/>
                <w:szCs w:val="22"/>
                <w:u w:val="single"/>
              </w:rPr>
              <w:t xml:space="preserve">Develop capacities </w:t>
            </w:r>
            <w:r w:rsidR="00A43D7A">
              <w:rPr>
                <w:rFonts w:ascii="Calibri" w:hAnsi="Calibri"/>
                <w:b/>
                <w:bCs/>
                <w:sz w:val="22"/>
                <w:szCs w:val="22"/>
                <w:u w:val="single"/>
              </w:rPr>
              <w:t>on F</w:t>
            </w:r>
            <w:r w:rsidRPr="00295F35">
              <w:rPr>
                <w:rFonts w:ascii="Calibri" w:hAnsi="Calibri"/>
                <w:b/>
                <w:bCs/>
                <w:sz w:val="22"/>
                <w:szCs w:val="22"/>
                <w:u w:val="single"/>
              </w:rPr>
              <w:t xml:space="preserve">amily </w:t>
            </w:r>
            <w:r w:rsidR="00A43D7A">
              <w:rPr>
                <w:rFonts w:ascii="Calibri" w:hAnsi="Calibri"/>
                <w:b/>
                <w:bCs/>
                <w:sz w:val="22"/>
                <w:szCs w:val="22"/>
                <w:u w:val="single"/>
              </w:rPr>
              <w:t>and P</w:t>
            </w:r>
            <w:r>
              <w:rPr>
                <w:rFonts w:ascii="Calibri" w:hAnsi="Calibri"/>
                <w:b/>
                <w:bCs/>
                <w:sz w:val="22"/>
                <w:szCs w:val="22"/>
                <w:u w:val="single"/>
              </w:rPr>
              <w:t xml:space="preserve">ersonal </w:t>
            </w:r>
            <w:r w:rsidR="00A43D7A">
              <w:rPr>
                <w:rFonts w:ascii="Calibri" w:hAnsi="Calibri"/>
                <w:b/>
                <w:bCs/>
                <w:sz w:val="22"/>
                <w:szCs w:val="22"/>
                <w:u w:val="single"/>
              </w:rPr>
              <w:t>B</w:t>
            </w:r>
            <w:r w:rsidRPr="00295F35">
              <w:rPr>
                <w:rFonts w:ascii="Calibri" w:hAnsi="Calibri"/>
                <w:b/>
                <w:bCs/>
                <w:sz w:val="22"/>
                <w:szCs w:val="22"/>
                <w:u w:val="single"/>
              </w:rPr>
              <w:t>udget</w:t>
            </w:r>
            <w:r w:rsidR="00A43D7A">
              <w:rPr>
                <w:rFonts w:ascii="Calibri" w:hAnsi="Calibri"/>
                <w:b/>
                <w:bCs/>
                <w:sz w:val="22"/>
                <w:szCs w:val="22"/>
                <w:u w:val="single"/>
              </w:rPr>
              <w:t>.</w:t>
            </w:r>
            <w:r w:rsidRPr="00A43D7A">
              <w:rPr>
                <w:rFonts w:ascii="Calibri" w:hAnsi="Calibri"/>
                <w:b/>
                <w:bCs/>
                <w:sz w:val="22"/>
                <w:szCs w:val="22"/>
              </w:rPr>
              <w:t xml:space="preserve"> </w:t>
            </w:r>
            <w:r w:rsidRPr="00295F35">
              <w:rPr>
                <w:rFonts w:ascii="Calibri" w:hAnsi="Calibri"/>
                <w:sz w:val="22"/>
                <w:szCs w:val="22"/>
              </w:rPr>
              <w:t xml:space="preserve">Women in the village of </w:t>
            </w:r>
            <w:r w:rsidRPr="00A43D7A">
              <w:rPr>
                <w:rFonts w:ascii="Calibri" w:hAnsi="Calibri"/>
                <w:i/>
                <w:iCs/>
                <w:sz w:val="22"/>
                <w:szCs w:val="22"/>
                <w:u w:val="single"/>
              </w:rPr>
              <w:t>Ardeh</w:t>
            </w:r>
            <w:r w:rsidRPr="00295F35">
              <w:rPr>
                <w:rFonts w:ascii="Calibri" w:hAnsi="Calibri"/>
                <w:sz w:val="22"/>
                <w:szCs w:val="22"/>
              </w:rPr>
              <w:t xml:space="preserve"> met on 2 occasions to be trained on concepts and new methods for family budgeting. Participants were provided with innovative techniques and approaches that they could incorporate in their daily household budgeting.   </w:t>
            </w:r>
            <w:r w:rsidRPr="00295F35">
              <w:rPr>
                <w:rFonts w:ascii="Calibri" w:hAnsi="Calibri"/>
                <w:b/>
                <w:bCs/>
                <w:sz w:val="22"/>
                <w:szCs w:val="22"/>
                <w:u w:val="single"/>
              </w:rPr>
              <w:t xml:space="preserve"> </w:t>
            </w:r>
          </w:p>
        </w:tc>
      </w:tr>
      <w:tr w:rsidR="006F313F" w:rsidRPr="0069113D" w:rsidTr="006F313F">
        <w:trPr>
          <w:trHeight w:val="512"/>
        </w:trPr>
        <w:tc>
          <w:tcPr>
            <w:tcW w:w="0" w:type="auto"/>
            <w:tcBorders>
              <w:top w:val="single" w:sz="4" w:space="0" w:color="auto"/>
              <w:left w:val="single" w:sz="4" w:space="0" w:color="auto"/>
              <w:bottom w:val="single" w:sz="4" w:space="0" w:color="auto"/>
              <w:right w:val="single" w:sz="4" w:space="0" w:color="auto"/>
            </w:tcBorders>
          </w:tcPr>
          <w:p w:rsidR="006F313F" w:rsidRDefault="006F313F" w:rsidP="00A43D7A">
            <w:r w:rsidRPr="006F313F">
              <w:rPr>
                <w:rFonts w:ascii="Calibri" w:hAnsi="Calibri"/>
                <w:b/>
                <w:bCs/>
                <w:sz w:val="22"/>
                <w:szCs w:val="22"/>
              </w:rPr>
              <w:t>Activity 3.</w:t>
            </w:r>
            <w:r>
              <w:rPr>
                <w:rFonts w:ascii="Calibri" w:hAnsi="Calibri"/>
                <w:b/>
                <w:bCs/>
                <w:sz w:val="22"/>
                <w:szCs w:val="22"/>
              </w:rPr>
              <w:t>5</w:t>
            </w:r>
            <w:r w:rsidRPr="006F313F">
              <w:rPr>
                <w:rFonts w:ascii="Calibri" w:hAnsi="Calibri"/>
                <w:b/>
                <w:bCs/>
                <w:sz w:val="22"/>
                <w:szCs w:val="22"/>
              </w:rPr>
              <w:t>.</w:t>
            </w:r>
            <w:r w:rsidRPr="009219B7">
              <w:rPr>
                <w:rFonts w:ascii="Calibri" w:hAnsi="Calibri"/>
                <w:sz w:val="22"/>
                <w:szCs w:val="22"/>
              </w:rPr>
              <w:t xml:space="preserve"> </w:t>
            </w:r>
            <w:r w:rsidR="00DA7759" w:rsidRPr="00DA7759">
              <w:rPr>
                <w:rFonts w:ascii="Calibri" w:hAnsi="Calibri"/>
                <w:b/>
                <w:bCs/>
                <w:sz w:val="22"/>
                <w:szCs w:val="22"/>
                <w:u w:val="single"/>
              </w:rPr>
              <w:t xml:space="preserve">Conduct </w:t>
            </w:r>
            <w:r>
              <w:rPr>
                <w:rFonts w:ascii="Calibri" w:hAnsi="Calibri"/>
                <w:b/>
                <w:bCs/>
                <w:sz w:val="22"/>
                <w:szCs w:val="22"/>
                <w:u w:val="single"/>
              </w:rPr>
              <w:t>G</w:t>
            </w:r>
            <w:r w:rsidR="00A43D7A">
              <w:rPr>
                <w:rFonts w:ascii="Calibri" w:hAnsi="Calibri"/>
                <w:b/>
                <w:bCs/>
                <w:sz w:val="22"/>
                <w:szCs w:val="22"/>
                <w:u w:val="single"/>
              </w:rPr>
              <w:t>roup C</w:t>
            </w:r>
            <w:r w:rsidRPr="006F313F">
              <w:rPr>
                <w:rFonts w:ascii="Calibri" w:hAnsi="Calibri"/>
                <w:b/>
                <w:bCs/>
                <w:sz w:val="22"/>
                <w:szCs w:val="22"/>
                <w:u w:val="single"/>
              </w:rPr>
              <w:t>onsultation</w:t>
            </w:r>
            <w:r w:rsidR="00A43D7A">
              <w:rPr>
                <w:rFonts w:ascii="Calibri" w:hAnsi="Calibri"/>
                <w:b/>
                <w:bCs/>
                <w:sz w:val="22"/>
                <w:szCs w:val="22"/>
                <w:u w:val="single"/>
              </w:rPr>
              <w:t>.</w:t>
            </w:r>
            <w:r w:rsidRPr="009219B7">
              <w:rPr>
                <w:rFonts w:ascii="Calibri" w:hAnsi="Calibri"/>
                <w:sz w:val="22"/>
                <w:szCs w:val="22"/>
              </w:rPr>
              <w:t xml:space="preserve"> </w:t>
            </w:r>
            <w:r w:rsidR="00A43D7A">
              <w:rPr>
                <w:rFonts w:ascii="Calibri" w:hAnsi="Calibri"/>
                <w:sz w:val="22"/>
                <w:szCs w:val="22"/>
              </w:rPr>
              <w:t xml:space="preserve">  Group consultation was conducted for </w:t>
            </w:r>
            <w:r w:rsidRPr="009219B7">
              <w:rPr>
                <w:rFonts w:ascii="Calibri" w:hAnsi="Calibri"/>
                <w:sz w:val="22"/>
                <w:szCs w:val="22"/>
              </w:rPr>
              <w:t xml:space="preserve">the women of  </w:t>
            </w:r>
            <w:r w:rsidRPr="00A43D7A">
              <w:rPr>
                <w:rFonts w:ascii="Calibri" w:hAnsi="Calibri"/>
                <w:i/>
                <w:iCs/>
                <w:sz w:val="22"/>
                <w:szCs w:val="22"/>
                <w:u w:val="single"/>
              </w:rPr>
              <w:t>Nabatiye</w:t>
            </w:r>
            <w:r w:rsidR="00A43D7A" w:rsidRPr="00A43D7A">
              <w:rPr>
                <w:rFonts w:ascii="Calibri" w:hAnsi="Calibri"/>
                <w:i/>
                <w:iCs/>
                <w:sz w:val="22"/>
                <w:szCs w:val="22"/>
                <w:u w:val="single"/>
              </w:rPr>
              <w:t>h</w:t>
            </w:r>
            <w:r w:rsidR="00A43D7A">
              <w:rPr>
                <w:rFonts w:ascii="Calibri" w:hAnsi="Calibri"/>
                <w:sz w:val="22"/>
                <w:szCs w:val="22"/>
              </w:rPr>
              <w:t xml:space="preserve"> and </w:t>
            </w:r>
            <w:r w:rsidR="00A43D7A" w:rsidRPr="00A43D7A">
              <w:rPr>
                <w:rFonts w:ascii="Calibri" w:hAnsi="Calibri"/>
                <w:i/>
                <w:iCs/>
                <w:sz w:val="22"/>
                <w:szCs w:val="22"/>
                <w:u w:val="single"/>
              </w:rPr>
              <w:t>Bint J</w:t>
            </w:r>
            <w:r w:rsidRPr="00A43D7A">
              <w:rPr>
                <w:rFonts w:ascii="Calibri" w:hAnsi="Calibri"/>
                <w:i/>
                <w:iCs/>
                <w:sz w:val="22"/>
                <w:szCs w:val="22"/>
                <w:u w:val="single"/>
              </w:rPr>
              <w:t>beil</w:t>
            </w:r>
            <w:r w:rsidRPr="009219B7">
              <w:rPr>
                <w:rFonts w:ascii="Calibri" w:hAnsi="Calibri"/>
                <w:sz w:val="22"/>
                <w:szCs w:val="22"/>
              </w:rPr>
              <w:t xml:space="preserve"> regarding the production process</w:t>
            </w:r>
            <w:r w:rsidR="00EC0616">
              <w:rPr>
                <w:rFonts w:ascii="Calibri" w:hAnsi="Calibri"/>
                <w:sz w:val="22"/>
                <w:szCs w:val="22"/>
              </w:rPr>
              <w:t>.</w:t>
            </w:r>
          </w:p>
        </w:tc>
      </w:tr>
      <w:tr w:rsidR="006F313F" w:rsidRPr="0069113D" w:rsidTr="00805B0B">
        <w:trPr>
          <w:trHeight w:val="962"/>
        </w:trPr>
        <w:tc>
          <w:tcPr>
            <w:tcW w:w="0" w:type="auto"/>
            <w:tcBorders>
              <w:top w:val="single" w:sz="4" w:space="0" w:color="auto"/>
              <w:left w:val="single" w:sz="4" w:space="0" w:color="auto"/>
              <w:bottom w:val="single" w:sz="4" w:space="0" w:color="auto"/>
              <w:right w:val="single" w:sz="4" w:space="0" w:color="auto"/>
            </w:tcBorders>
          </w:tcPr>
          <w:p w:rsidR="006F313F" w:rsidRPr="00D57F27" w:rsidRDefault="006F313F" w:rsidP="006F313F">
            <w:pPr>
              <w:rPr>
                <w:rFonts w:ascii="Calibri" w:hAnsi="Calibri"/>
                <w:sz w:val="22"/>
                <w:szCs w:val="22"/>
              </w:rPr>
            </w:pPr>
            <w:r w:rsidRPr="006F313F">
              <w:rPr>
                <w:rFonts w:ascii="Calibri" w:hAnsi="Calibri"/>
                <w:b/>
                <w:bCs/>
                <w:sz w:val="22"/>
                <w:szCs w:val="22"/>
              </w:rPr>
              <w:t>Activity 3.</w:t>
            </w:r>
            <w:r w:rsidR="00ED6802">
              <w:rPr>
                <w:rFonts w:ascii="Calibri" w:hAnsi="Calibri"/>
                <w:b/>
                <w:bCs/>
                <w:sz w:val="22"/>
                <w:szCs w:val="22"/>
              </w:rPr>
              <w:t>6</w:t>
            </w:r>
            <w:r w:rsidRPr="006F313F">
              <w:rPr>
                <w:rFonts w:ascii="Calibri" w:hAnsi="Calibri"/>
                <w:b/>
                <w:bCs/>
                <w:sz w:val="22"/>
                <w:szCs w:val="22"/>
              </w:rPr>
              <w:t xml:space="preserve">. </w:t>
            </w:r>
            <w:r w:rsidR="00DA7759">
              <w:rPr>
                <w:rFonts w:ascii="Calibri" w:hAnsi="Calibri"/>
                <w:b/>
                <w:bCs/>
                <w:sz w:val="22"/>
                <w:szCs w:val="22"/>
                <w:u w:val="single"/>
              </w:rPr>
              <w:t>Provide G</w:t>
            </w:r>
            <w:r w:rsidR="00CA09E9">
              <w:rPr>
                <w:rFonts w:ascii="Calibri" w:hAnsi="Calibri"/>
                <w:b/>
                <w:bCs/>
                <w:sz w:val="22"/>
                <w:szCs w:val="22"/>
                <w:u w:val="single"/>
              </w:rPr>
              <w:t>roup L</w:t>
            </w:r>
            <w:r w:rsidRPr="006F313F">
              <w:rPr>
                <w:rFonts w:ascii="Calibri" w:hAnsi="Calibri"/>
                <w:b/>
                <w:bCs/>
                <w:sz w:val="22"/>
                <w:szCs w:val="22"/>
                <w:u w:val="single"/>
              </w:rPr>
              <w:t>oan</w:t>
            </w:r>
            <w:r w:rsidR="00CA09E9">
              <w:rPr>
                <w:rFonts w:ascii="Calibri" w:hAnsi="Calibri"/>
                <w:b/>
                <w:bCs/>
                <w:sz w:val="22"/>
                <w:szCs w:val="22"/>
                <w:u w:val="single"/>
              </w:rPr>
              <w:t>.</w:t>
            </w:r>
            <w:r w:rsidRPr="00CA09E9">
              <w:rPr>
                <w:rFonts w:ascii="Calibri" w:hAnsi="Calibri"/>
                <w:sz w:val="22"/>
                <w:szCs w:val="22"/>
              </w:rPr>
              <w:t xml:space="preserve"> </w:t>
            </w:r>
            <w:r w:rsidR="00CA09E9">
              <w:rPr>
                <w:rFonts w:ascii="Calibri" w:hAnsi="Calibri"/>
                <w:sz w:val="22"/>
                <w:szCs w:val="22"/>
              </w:rPr>
              <w:t xml:space="preserve"> </w:t>
            </w:r>
            <w:r w:rsidR="00CA09E9" w:rsidRPr="00CA09E9">
              <w:rPr>
                <w:rFonts w:ascii="Calibri" w:hAnsi="Calibri"/>
                <w:sz w:val="22"/>
                <w:szCs w:val="22"/>
              </w:rPr>
              <w:t xml:space="preserve">A total of </w:t>
            </w:r>
            <w:r w:rsidRPr="00D57F27">
              <w:rPr>
                <w:rFonts w:ascii="Calibri" w:hAnsi="Calibri"/>
                <w:sz w:val="22"/>
                <w:szCs w:val="22"/>
              </w:rPr>
              <w:t>7 micro credits were approved.</w:t>
            </w:r>
          </w:p>
          <w:p w:rsidR="00CA09E9" w:rsidRPr="00CA09E9" w:rsidRDefault="00CA09E9" w:rsidP="00CA09E9">
            <w:pPr>
              <w:rPr>
                <w:rFonts w:ascii="Calibri" w:hAnsi="Calibri"/>
                <w:i/>
                <w:iCs/>
                <w:sz w:val="22"/>
                <w:szCs w:val="22"/>
                <w:u w:val="single"/>
              </w:rPr>
            </w:pPr>
            <w:r w:rsidRPr="00CA09E9">
              <w:rPr>
                <w:rFonts w:ascii="Calibri" w:hAnsi="Calibri"/>
                <w:sz w:val="22"/>
                <w:szCs w:val="22"/>
              </w:rPr>
              <w:t xml:space="preserve">In </w:t>
            </w:r>
            <w:r w:rsidRPr="00CA09E9">
              <w:rPr>
                <w:rFonts w:ascii="Calibri" w:hAnsi="Calibri"/>
                <w:i/>
                <w:iCs/>
                <w:sz w:val="22"/>
                <w:szCs w:val="22"/>
                <w:u w:val="single"/>
              </w:rPr>
              <w:t xml:space="preserve">Bint Jbeil: </w:t>
            </w:r>
          </w:p>
          <w:p w:rsidR="00CA09E9" w:rsidRDefault="00CA09E9" w:rsidP="00CA09E9">
            <w:pPr>
              <w:numPr>
                <w:ilvl w:val="0"/>
                <w:numId w:val="36"/>
              </w:numPr>
              <w:rPr>
                <w:rFonts w:ascii="Calibri" w:hAnsi="Calibri"/>
                <w:sz w:val="22"/>
                <w:szCs w:val="22"/>
              </w:rPr>
            </w:pPr>
            <w:r>
              <w:rPr>
                <w:rFonts w:ascii="Calibri" w:hAnsi="Calibri"/>
                <w:sz w:val="22"/>
                <w:szCs w:val="22"/>
              </w:rPr>
              <w:t>G</w:t>
            </w:r>
            <w:r w:rsidR="006F313F" w:rsidRPr="00D57F27">
              <w:rPr>
                <w:rFonts w:ascii="Calibri" w:hAnsi="Calibri"/>
                <w:sz w:val="22"/>
                <w:szCs w:val="22"/>
              </w:rPr>
              <w:t>roup one</w:t>
            </w:r>
            <w:r>
              <w:rPr>
                <w:rFonts w:ascii="Calibri" w:hAnsi="Calibri"/>
                <w:sz w:val="22"/>
                <w:szCs w:val="22"/>
              </w:rPr>
              <w:t xml:space="preserve">: </w:t>
            </w:r>
            <w:r w:rsidR="006F313F" w:rsidRPr="00D57F27">
              <w:rPr>
                <w:rFonts w:ascii="Calibri" w:hAnsi="Calibri"/>
                <w:sz w:val="22"/>
                <w:szCs w:val="22"/>
              </w:rPr>
              <w:t>composed of women owning a cloth shop, shoes shop and  make up business</w:t>
            </w:r>
          </w:p>
          <w:p w:rsidR="00CA09E9" w:rsidRDefault="006F313F" w:rsidP="00CA09E9">
            <w:pPr>
              <w:numPr>
                <w:ilvl w:val="0"/>
                <w:numId w:val="36"/>
              </w:numPr>
              <w:rPr>
                <w:rFonts w:ascii="Calibri" w:hAnsi="Calibri"/>
                <w:sz w:val="22"/>
                <w:szCs w:val="22"/>
              </w:rPr>
            </w:pPr>
            <w:r w:rsidRPr="00CA09E9">
              <w:rPr>
                <w:rFonts w:ascii="Calibri" w:hAnsi="Calibri"/>
                <w:sz w:val="22"/>
                <w:szCs w:val="22"/>
              </w:rPr>
              <w:t>Group two: composed of a woman owning a gift shop and 3 women owning each one a food process business</w:t>
            </w:r>
          </w:p>
          <w:p w:rsidR="00CA09E9" w:rsidRDefault="006F313F" w:rsidP="00CA09E9">
            <w:pPr>
              <w:numPr>
                <w:ilvl w:val="0"/>
                <w:numId w:val="36"/>
              </w:numPr>
              <w:rPr>
                <w:rFonts w:ascii="Calibri" w:hAnsi="Calibri"/>
                <w:sz w:val="22"/>
                <w:szCs w:val="22"/>
              </w:rPr>
            </w:pPr>
            <w:r w:rsidRPr="00CA09E9">
              <w:rPr>
                <w:rFonts w:ascii="Calibri" w:hAnsi="Calibri"/>
                <w:sz w:val="22"/>
                <w:szCs w:val="22"/>
              </w:rPr>
              <w:t>Group three: composed of 3 women owning a food process business and a dressmaking business</w:t>
            </w:r>
          </w:p>
          <w:p w:rsidR="006F313F" w:rsidRPr="00CA09E9" w:rsidRDefault="006F313F" w:rsidP="00CA09E9">
            <w:pPr>
              <w:numPr>
                <w:ilvl w:val="0"/>
                <w:numId w:val="36"/>
              </w:numPr>
              <w:rPr>
                <w:rFonts w:ascii="Calibri" w:hAnsi="Calibri"/>
                <w:sz w:val="22"/>
                <w:szCs w:val="22"/>
              </w:rPr>
            </w:pPr>
            <w:r w:rsidRPr="00CA09E9">
              <w:rPr>
                <w:rFonts w:ascii="Calibri" w:hAnsi="Calibri"/>
                <w:sz w:val="22"/>
                <w:szCs w:val="22"/>
              </w:rPr>
              <w:t xml:space="preserve">Group four: composed of 2 women having a food process business and a dress maker </w:t>
            </w:r>
          </w:p>
          <w:p w:rsidR="006F313F" w:rsidRPr="00D57F27" w:rsidRDefault="00CA09E9" w:rsidP="006F313F">
            <w:pPr>
              <w:rPr>
                <w:rFonts w:ascii="Calibri" w:hAnsi="Calibri"/>
                <w:sz w:val="22"/>
                <w:szCs w:val="22"/>
              </w:rPr>
            </w:pPr>
            <w:r>
              <w:rPr>
                <w:rFonts w:ascii="Calibri" w:hAnsi="Calibri"/>
                <w:sz w:val="22"/>
                <w:szCs w:val="22"/>
              </w:rPr>
              <w:t xml:space="preserve">In </w:t>
            </w:r>
            <w:r w:rsidRPr="00CA09E9">
              <w:rPr>
                <w:rFonts w:ascii="Calibri" w:hAnsi="Calibri"/>
                <w:i/>
                <w:iCs/>
                <w:sz w:val="22"/>
                <w:szCs w:val="22"/>
                <w:u w:val="single"/>
              </w:rPr>
              <w:t>Aytaroun</w:t>
            </w:r>
            <w:r>
              <w:rPr>
                <w:rFonts w:ascii="Calibri" w:hAnsi="Calibri"/>
                <w:sz w:val="22"/>
                <w:szCs w:val="22"/>
              </w:rPr>
              <w:t>:</w:t>
            </w:r>
          </w:p>
          <w:p w:rsidR="00CA09E9" w:rsidRDefault="006F313F" w:rsidP="00CA09E9">
            <w:pPr>
              <w:numPr>
                <w:ilvl w:val="0"/>
                <w:numId w:val="37"/>
              </w:numPr>
              <w:rPr>
                <w:rFonts w:ascii="Calibri" w:hAnsi="Calibri"/>
                <w:sz w:val="22"/>
                <w:szCs w:val="22"/>
              </w:rPr>
            </w:pPr>
            <w:r w:rsidRPr="00D57F27">
              <w:rPr>
                <w:rFonts w:ascii="Calibri" w:hAnsi="Calibri"/>
                <w:sz w:val="22"/>
                <w:szCs w:val="22"/>
              </w:rPr>
              <w:t>Group one</w:t>
            </w:r>
            <w:r w:rsidR="00CA09E9">
              <w:rPr>
                <w:rFonts w:ascii="Calibri" w:hAnsi="Calibri"/>
                <w:sz w:val="22"/>
                <w:szCs w:val="22"/>
              </w:rPr>
              <w:t xml:space="preserve">:  </w:t>
            </w:r>
            <w:r w:rsidRPr="00D57F27">
              <w:rPr>
                <w:rFonts w:ascii="Calibri" w:hAnsi="Calibri"/>
                <w:sz w:val="22"/>
                <w:szCs w:val="22"/>
              </w:rPr>
              <w:t>composed of 4 women; two of them have food process businesses and the rest of them own handy craft businesses. This group is having a group loan for a second time</w:t>
            </w:r>
          </w:p>
          <w:p w:rsidR="006F313F" w:rsidRPr="00CA09E9" w:rsidRDefault="006F313F" w:rsidP="00CA09E9">
            <w:pPr>
              <w:numPr>
                <w:ilvl w:val="0"/>
                <w:numId w:val="37"/>
              </w:numPr>
              <w:rPr>
                <w:rFonts w:ascii="Calibri" w:hAnsi="Calibri"/>
                <w:sz w:val="22"/>
                <w:szCs w:val="22"/>
              </w:rPr>
            </w:pPr>
            <w:r w:rsidRPr="00CA09E9">
              <w:rPr>
                <w:rFonts w:ascii="Calibri" w:hAnsi="Calibri"/>
                <w:sz w:val="22"/>
                <w:szCs w:val="22"/>
              </w:rPr>
              <w:lastRenderedPageBreak/>
              <w:t>Group two</w:t>
            </w:r>
            <w:r w:rsidR="00CA09E9">
              <w:rPr>
                <w:rFonts w:ascii="Calibri" w:hAnsi="Calibri"/>
                <w:sz w:val="22"/>
                <w:szCs w:val="22"/>
              </w:rPr>
              <w:t xml:space="preserve">: </w:t>
            </w:r>
            <w:r w:rsidRPr="00CA09E9">
              <w:rPr>
                <w:rFonts w:ascii="Calibri" w:hAnsi="Calibri"/>
                <w:sz w:val="22"/>
                <w:szCs w:val="22"/>
              </w:rPr>
              <w:t>composed of 3 women; 2 of them have handy craft businesses, the third one has a food process business.</w:t>
            </w:r>
          </w:p>
          <w:p w:rsidR="00CA09E9" w:rsidRDefault="006F313F" w:rsidP="006F313F">
            <w:pPr>
              <w:rPr>
                <w:rFonts w:ascii="Calibri" w:hAnsi="Calibri"/>
                <w:sz w:val="22"/>
                <w:szCs w:val="22"/>
              </w:rPr>
            </w:pPr>
            <w:r w:rsidRPr="00D57F27">
              <w:rPr>
                <w:rFonts w:ascii="Calibri" w:hAnsi="Calibri"/>
                <w:sz w:val="22"/>
                <w:szCs w:val="22"/>
              </w:rPr>
              <w:t xml:space="preserve">In </w:t>
            </w:r>
            <w:r w:rsidRPr="00CA09E9">
              <w:rPr>
                <w:rFonts w:ascii="Calibri" w:hAnsi="Calibri"/>
                <w:i/>
                <w:iCs/>
                <w:sz w:val="22"/>
                <w:szCs w:val="22"/>
                <w:u w:val="single"/>
              </w:rPr>
              <w:t>Doueir</w:t>
            </w:r>
            <w:r w:rsidRPr="00D57F27">
              <w:rPr>
                <w:rFonts w:ascii="Calibri" w:hAnsi="Calibri"/>
                <w:sz w:val="22"/>
                <w:szCs w:val="22"/>
              </w:rPr>
              <w:t xml:space="preserve">: </w:t>
            </w:r>
          </w:p>
          <w:p w:rsidR="006F313F" w:rsidRPr="0082354C" w:rsidRDefault="00CA09E9" w:rsidP="00CA09E9">
            <w:pPr>
              <w:numPr>
                <w:ilvl w:val="0"/>
                <w:numId w:val="39"/>
              </w:numPr>
              <w:rPr>
                <w:rFonts w:ascii="Calibri" w:hAnsi="Calibri"/>
              </w:rPr>
            </w:pPr>
            <w:r>
              <w:rPr>
                <w:rFonts w:ascii="Calibri" w:hAnsi="Calibri"/>
                <w:sz w:val="22"/>
                <w:szCs w:val="22"/>
              </w:rPr>
              <w:t xml:space="preserve">Group </w:t>
            </w:r>
            <w:r w:rsidR="006F313F" w:rsidRPr="00D57F27">
              <w:rPr>
                <w:rFonts w:ascii="Calibri" w:hAnsi="Calibri"/>
                <w:sz w:val="22"/>
                <w:szCs w:val="22"/>
              </w:rPr>
              <w:t>one</w:t>
            </w:r>
            <w:r>
              <w:rPr>
                <w:rFonts w:ascii="Calibri" w:hAnsi="Calibri"/>
                <w:sz w:val="22"/>
                <w:szCs w:val="22"/>
              </w:rPr>
              <w:t>:</w:t>
            </w:r>
            <w:r w:rsidR="006F313F" w:rsidRPr="00D57F27">
              <w:rPr>
                <w:rFonts w:ascii="Calibri" w:hAnsi="Calibri"/>
                <w:sz w:val="22"/>
                <w:szCs w:val="22"/>
              </w:rPr>
              <w:t xml:space="preserve"> composed of 3 women ; two of them own food process businesses and the third one is a tailor</w:t>
            </w:r>
          </w:p>
        </w:tc>
      </w:tr>
      <w:tr w:rsidR="006F313F" w:rsidRPr="0069113D" w:rsidTr="00805B0B">
        <w:trPr>
          <w:trHeight w:val="962"/>
        </w:trPr>
        <w:tc>
          <w:tcPr>
            <w:tcW w:w="0" w:type="auto"/>
            <w:tcBorders>
              <w:top w:val="single" w:sz="4" w:space="0" w:color="auto"/>
              <w:left w:val="single" w:sz="4" w:space="0" w:color="auto"/>
              <w:bottom w:val="single" w:sz="4" w:space="0" w:color="auto"/>
              <w:right w:val="single" w:sz="4" w:space="0" w:color="auto"/>
            </w:tcBorders>
          </w:tcPr>
          <w:p w:rsidR="006F313F" w:rsidRDefault="006F313F" w:rsidP="00CA09E9">
            <w:pPr>
              <w:rPr>
                <w:rFonts w:ascii="Calibri" w:hAnsi="Calibri"/>
                <w:sz w:val="22"/>
                <w:szCs w:val="22"/>
              </w:rPr>
            </w:pPr>
            <w:r w:rsidRPr="006F313F">
              <w:rPr>
                <w:rFonts w:ascii="Calibri" w:hAnsi="Calibri"/>
                <w:b/>
                <w:bCs/>
                <w:sz w:val="22"/>
                <w:szCs w:val="22"/>
              </w:rPr>
              <w:lastRenderedPageBreak/>
              <w:t>Activity 3.</w:t>
            </w:r>
            <w:r w:rsidR="00ED6802">
              <w:rPr>
                <w:rFonts w:ascii="Calibri" w:hAnsi="Calibri"/>
                <w:b/>
                <w:bCs/>
                <w:sz w:val="22"/>
                <w:szCs w:val="22"/>
              </w:rPr>
              <w:t>7</w:t>
            </w:r>
            <w:r w:rsidRPr="006F313F">
              <w:rPr>
                <w:rFonts w:ascii="Calibri" w:hAnsi="Calibri"/>
                <w:b/>
                <w:bCs/>
                <w:sz w:val="22"/>
                <w:szCs w:val="22"/>
              </w:rPr>
              <w:t xml:space="preserve">. </w:t>
            </w:r>
            <w:r w:rsidR="00DA7759">
              <w:rPr>
                <w:rFonts w:ascii="Calibri" w:hAnsi="Calibri"/>
                <w:b/>
                <w:bCs/>
                <w:sz w:val="22"/>
                <w:szCs w:val="22"/>
                <w:u w:val="single"/>
              </w:rPr>
              <w:t>Provide I</w:t>
            </w:r>
            <w:r w:rsidR="00CA09E9">
              <w:rPr>
                <w:rFonts w:ascii="Calibri" w:hAnsi="Calibri"/>
                <w:b/>
                <w:bCs/>
                <w:sz w:val="22"/>
                <w:szCs w:val="22"/>
                <w:u w:val="single"/>
              </w:rPr>
              <w:t>ndividual L</w:t>
            </w:r>
            <w:r w:rsidRPr="006F313F">
              <w:rPr>
                <w:rFonts w:ascii="Calibri" w:hAnsi="Calibri"/>
                <w:b/>
                <w:bCs/>
                <w:sz w:val="22"/>
                <w:szCs w:val="22"/>
                <w:u w:val="single"/>
              </w:rPr>
              <w:t>oan</w:t>
            </w:r>
            <w:r w:rsidR="00CA09E9">
              <w:rPr>
                <w:rFonts w:ascii="Calibri" w:hAnsi="Calibri"/>
                <w:b/>
                <w:bCs/>
                <w:sz w:val="22"/>
                <w:szCs w:val="22"/>
                <w:u w:val="single"/>
              </w:rPr>
              <w:t>.</w:t>
            </w:r>
            <w:r w:rsidRPr="00BC5AB8">
              <w:rPr>
                <w:rFonts w:ascii="Calibri" w:hAnsi="Calibri"/>
                <w:sz w:val="22"/>
                <w:szCs w:val="22"/>
              </w:rPr>
              <w:t xml:space="preserve"> </w:t>
            </w:r>
            <w:r w:rsidR="00CA09E9">
              <w:rPr>
                <w:rFonts w:ascii="Calibri" w:hAnsi="Calibri"/>
                <w:sz w:val="22"/>
                <w:szCs w:val="22"/>
              </w:rPr>
              <w:t xml:space="preserve"> A total of </w:t>
            </w:r>
            <w:r w:rsidRPr="00BC5AB8">
              <w:rPr>
                <w:rFonts w:ascii="Calibri" w:hAnsi="Calibri"/>
                <w:sz w:val="22"/>
                <w:szCs w:val="22"/>
              </w:rPr>
              <w:t>8 micro credits were approved.</w:t>
            </w:r>
            <w:r w:rsidRPr="00D57F27">
              <w:rPr>
                <w:rFonts w:ascii="Calibri" w:hAnsi="Calibri"/>
                <w:sz w:val="22"/>
                <w:szCs w:val="22"/>
              </w:rPr>
              <w:t xml:space="preserve"> </w:t>
            </w:r>
          </w:p>
          <w:p w:rsidR="00CA09E9" w:rsidRDefault="006F313F" w:rsidP="00CA09E9">
            <w:pPr>
              <w:rPr>
                <w:rFonts w:ascii="Calibri" w:hAnsi="Calibri"/>
                <w:sz w:val="22"/>
                <w:szCs w:val="22"/>
              </w:rPr>
            </w:pPr>
            <w:r w:rsidRPr="00D57F27">
              <w:rPr>
                <w:rFonts w:ascii="Calibri" w:hAnsi="Calibri"/>
                <w:sz w:val="22"/>
                <w:szCs w:val="22"/>
              </w:rPr>
              <w:t xml:space="preserve">In </w:t>
            </w:r>
            <w:r w:rsidR="00CA09E9">
              <w:rPr>
                <w:rFonts w:ascii="Calibri" w:hAnsi="Calibri"/>
                <w:i/>
                <w:iCs/>
                <w:sz w:val="22"/>
                <w:szCs w:val="22"/>
                <w:u w:val="single"/>
              </w:rPr>
              <w:t>Bint J</w:t>
            </w:r>
            <w:r w:rsidRPr="00CA09E9">
              <w:rPr>
                <w:rFonts w:ascii="Calibri" w:hAnsi="Calibri"/>
                <w:i/>
                <w:iCs/>
                <w:sz w:val="22"/>
                <w:szCs w:val="22"/>
                <w:u w:val="single"/>
              </w:rPr>
              <w:t>beil</w:t>
            </w:r>
            <w:r w:rsidR="00D14C00">
              <w:rPr>
                <w:rFonts w:ascii="Calibri" w:hAnsi="Calibri"/>
                <w:sz w:val="22"/>
                <w:szCs w:val="22"/>
              </w:rPr>
              <w:t>: beauty sal</w:t>
            </w:r>
            <w:r w:rsidRPr="00D57F27">
              <w:rPr>
                <w:rFonts w:ascii="Calibri" w:hAnsi="Calibri"/>
                <w:sz w:val="22"/>
                <w:szCs w:val="22"/>
              </w:rPr>
              <w:t>on, handy craft business, dress making business and a hair dresse</w:t>
            </w:r>
            <w:r w:rsidR="00CA09E9">
              <w:rPr>
                <w:rFonts w:ascii="Calibri" w:hAnsi="Calibri"/>
                <w:sz w:val="22"/>
                <w:szCs w:val="22"/>
              </w:rPr>
              <w:t>r business</w:t>
            </w:r>
          </w:p>
          <w:p w:rsidR="00CA09E9" w:rsidRDefault="006F313F" w:rsidP="00CA09E9">
            <w:pPr>
              <w:rPr>
                <w:rFonts w:ascii="Calibri" w:hAnsi="Calibri"/>
                <w:sz w:val="22"/>
                <w:szCs w:val="22"/>
              </w:rPr>
            </w:pPr>
            <w:r w:rsidRPr="00CA09E9">
              <w:rPr>
                <w:rFonts w:ascii="Calibri" w:hAnsi="Calibri"/>
                <w:sz w:val="22"/>
                <w:szCs w:val="22"/>
              </w:rPr>
              <w:t xml:space="preserve">In </w:t>
            </w:r>
            <w:r w:rsidRPr="00CA09E9">
              <w:rPr>
                <w:rFonts w:ascii="Calibri" w:hAnsi="Calibri"/>
                <w:i/>
                <w:iCs/>
                <w:sz w:val="22"/>
                <w:szCs w:val="22"/>
                <w:u w:val="single"/>
              </w:rPr>
              <w:t>Aytaroun</w:t>
            </w:r>
            <w:r w:rsidRPr="00CA09E9">
              <w:rPr>
                <w:rFonts w:ascii="Calibri" w:hAnsi="Calibri"/>
                <w:sz w:val="22"/>
                <w:szCs w:val="22"/>
              </w:rPr>
              <w:t xml:space="preserve">: cloth shop </w:t>
            </w:r>
          </w:p>
          <w:p w:rsidR="00CA09E9" w:rsidRDefault="006F313F" w:rsidP="00CA09E9">
            <w:pPr>
              <w:rPr>
                <w:rFonts w:ascii="Calibri" w:hAnsi="Calibri"/>
                <w:sz w:val="22"/>
                <w:szCs w:val="22"/>
              </w:rPr>
            </w:pPr>
            <w:r w:rsidRPr="00CA09E9">
              <w:rPr>
                <w:rFonts w:ascii="Calibri" w:hAnsi="Calibri"/>
                <w:sz w:val="22"/>
                <w:szCs w:val="22"/>
              </w:rPr>
              <w:t xml:space="preserve">In </w:t>
            </w:r>
            <w:r w:rsidRPr="00CA09E9">
              <w:rPr>
                <w:rFonts w:ascii="Calibri" w:hAnsi="Calibri"/>
                <w:i/>
                <w:iCs/>
                <w:sz w:val="22"/>
                <w:szCs w:val="22"/>
                <w:u w:val="single"/>
              </w:rPr>
              <w:t>Gaziye</w:t>
            </w:r>
            <w:r w:rsidR="00CA09E9" w:rsidRPr="00CA09E9">
              <w:rPr>
                <w:rFonts w:ascii="Calibri" w:hAnsi="Calibri"/>
                <w:i/>
                <w:iCs/>
                <w:sz w:val="22"/>
                <w:szCs w:val="22"/>
                <w:u w:val="single"/>
              </w:rPr>
              <w:t>h</w:t>
            </w:r>
            <w:r w:rsidRPr="00CA09E9">
              <w:rPr>
                <w:rFonts w:ascii="Calibri" w:hAnsi="Calibri"/>
                <w:sz w:val="22"/>
                <w:szCs w:val="22"/>
              </w:rPr>
              <w:t>: a woman who owns a driving lessons business</w:t>
            </w:r>
          </w:p>
          <w:p w:rsidR="006F313F" w:rsidRPr="00CA09E9" w:rsidRDefault="006F313F" w:rsidP="00CA09E9">
            <w:pPr>
              <w:rPr>
                <w:rFonts w:ascii="Calibri" w:hAnsi="Calibri"/>
                <w:sz w:val="22"/>
                <w:szCs w:val="22"/>
              </w:rPr>
            </w:pPr>
            <w:r w:rsidRPr="00CA09E9">
              <w:rPr>
                <w:rFonts w:ascii="Calibri" w:hAnsi="Calibri"/>
                <w:sz w:val="22"/>
                <w:szCs w:val="22"/>
              </w:rPr>
              <w:t xml:space="preserve">In </w:t>
            </w:r>
            <w:r w:rsidRPr="00CA09E9">
              <w:rPr>
                <w:rFonts w:ascii="Calibri" w:hAnsi="Calibri"/>
                <w:i/>
                <w:iCs/>
                <w:sz w:val="22"/>
                <w:szCs w:val="22"/>
                <w:u w:val="single"/>
              </w:rPr>
              <w:t>Doueir</w:t>
            </w:r>
            <w:r w:rsidRPr="00CA09E9">
              <w:rPr>
                <w:rFonts w:ascii="Calibri" w:hAnsi="Calibri"/>
                <w:sz w:val="22"/>
                <w:szCs w:val="22"/>
              </w:rPr>
              <w:t>: after paying her first loan, a woman who owns a lingerie shop took another one (higher sum) to develop her business. A woman who owns a chocolate design business was provided with a loan</w:t>
            </w:r>
          </w:p>
        </w:tc>
      </w:tr>
      <w:tr w:rsidR="00ED6802" w:rsidRPr="0069113D" w:rsidTr="00805B0B">
        <w:trPr>
          <w:trHeight w:val="962"/>
        </w:trPr>
        <w:tc>
          <w:tcPr>
            <w:tcW w:w="0" w:type="auto"/>
            <w:tcBorders>
              <w:top w:val="single" w:sz="4" w:space="0" w:color="auto"/>
              <w:left w:val="single" w:sz="4" w:space="0" w:color="auto"/>
              <w:bottom w:val="single" w:sz="4" w:space="0" w:color="auto"/>
              <w:right w:val="single" w:sz="4" w:space="0" w:color="auto"/>
            </w:tcBorders>
          </w:tcPr>
          <w:p w:rsidR="00ED6802" w:rsidRDefault="00ED6802" w:rsidP="00DA7759">
            <w:r w:rsidRPr="00F95B80">
              <w:rPr>
                <w:rFonts w:ascii="Calibri" w:hAnsi="Calibri"/>
                <w:b/>
                <w:bCs/>
                <w:sz w:val="22"/>
                <w:szCs w:val="22"/>
              </w:rPr>
              <w:t>Activity 3.</w:t>
            </w:r>
            <w:r>
              <w:rPr>
                <w:rFonts w:ascii="Calibri" w:hAnsi="Calibri"/>
                <w:b/>
                <w:bCs/>
                <w:sz w:val="22"/>
                <w:szCs w:val="22"/>
              </w:rPr>
              <w:t>8</w:t>
            </w:r>
            <w:r w:rsidR="00D14C00">
              <w:rPr>
                <w:rFonts w:ascii="Calibri" w:hAnsi="Calibri"/>
                <w:b/>
                <w:bCs/>
                <w:sz w:val="22"/>
                <w:szCs w:val="22"/>
              </w:rPr>
              <w:t>.</w:t>
            </w:r>
            <w:r w:rsidRPr="00D14C00">
              <w:rPr>
                <w:rFonts w:ascii="Calibri" w:hAnsi="Calibri"/>
                <w:sz w:val="22"/>
                <w:szCs w:val="22"/>
              </w:rPr>
              <w:t xml:space="preserve"> </w:t>
            </w:r>
            <w:r w:rsidR="00DA7759" w:rsidRPr="00DA7759">
              <w:rPr>
                <w:rFonts w:ascii="Calibri" w:hAnsi="Calibri"/>
                <w:b/>
                <w:bCs/>
                <w:sz w:val="22"/>
                <w:szCs w:val="22"/>
                <w:u w:val="single"/>
              </w:rPr>
              <w:t xml:space="preserve">Organize </w:t>
            </w:r>
            <w:r w:rsidRPr="00F95B80">
              <w:rPr>
                <w:rFonts w:ascii="Calibri" w:hAnsi="Calibri"/>
                <w:b/>
                <w:bCs/>
                <w:sz w:val="22"/>
                <w:szCs w:val="22"/>
                <w:u w:val="single"/>
              </w:rPr>
              <w:t>Co</w:t>
            </w:r>
            <w:r w:rsidR="00D14C00">
              <w:rPr>
                <w:rFonts w:ascii="Calibri" w:hAnsi="Calibri"/>
                <w:b/>
                <w:bCs/>
                <w:sz w:val="22"/>
                <w:szCs w:val="22"/>
                <w:u w:val="single"/>
              </w:rPr>
              <w:t>aching in M</w:t>
            </w:r>
            <w:r w:rsidRPr="00F95B80">
              <w:rPr>
                <w:rFonts w:ascii="Calibri" w:hAnsi="Calibri"/>
                <w:b/>
                <w:bCs/>
                <w:sz w:val="22"/>
                <w:szCs w:val="22"/>
                <w:u w:val="single"/>
              </w:rPr>
              <w:t>arketing</w:t>
            </w:r>
            <w:r w:rsidR="00D14C00">
              <w:rPr>
                <w:rFonts w:ascii="Calibri" w:hAnsi="Calibri"/>
                <w:b/>
                <w:bCs/>
                <w:sz w:val="22"/>
                <w:szCs w:val="22"/>
              </w:rPr>
              <w:t>.</w:t>
            </w:r>
            <w:r w:rsidRPr="00D14C00">
              <w:rPr>
                <w:rFonts w:ascii="Calibri" w:hAnsi="Calibri"/>
                <w:b/>
                <w:bCs/>
                <w:sz w:val="22"/>
                <w:szCs w:val="22"/>
              </w:rPr>
              <w:t xml:space="preserve"> </w:t>
            </w:r>
            <w:r w:rsidR="00D14C00">
              <w:rPr>
                <w:rFonts w:ascii="Calibri" w:hAnsi="Calibri"/>
                <w:b/>
                <w:bCs/>
                <w:sz w:val="22"/>
                <w:szCs w:val="22"/>
              </w:rPr>
              <w:t xml:space="preserve">  </w:t>
            </w:r>
            <w:r w:rsidR="00D14C00">
              <w:rPr>
                <w:rFonts w:ascii="Calibri" w:hAnsi="Calibri"/>
                <w:sz w:val="22"/>
                <w:szCs w:val="22"/>
              </w:rPr>
              <w:t>A national event/f</w:t>
            </w:r>
            <w:r w:rsidRPr="00F95B80">
              <w:rPr>
                <w:rFonts w:ascii="Calibri" w:hAnsi="Calibri"/>
                <w:sz w:val="22"/>
                <w:szCs w:val="22"/>
              </w:rPr>
              <w:t>orum will be organized during December to promote the products produces by women beneficiaries of micro credit and training. The women are being coached by experts to enhance quality and display of goods</w:t>
            </w:r>
            <w:r w:rsidR="00D14C00">
              <w:rPr>
                <w:rFonts w:ascii="Calibri" w:hAnsi="Calibri"/>
                <w:sz w:val="22"/>
                <w:szCs w:val="22"/>
              </w:rPr>
              <w:t xml:space="preserve"> for participating in this national marketing event</w:t>
            </w:r>
            <w:r w:rsidRPr="00F95B80">
              <w:rPr>
                <w:rFonts w:ascii="Calibri" w:hAnsi="Calibri"/>
                <w:sz w:val="22"/>
                <w:szCs w:val="22"/>
              </w:rPr>
              <w:t>.</w:t>
            </w:r>
            <w:r w:rsidRPr="00D14C00">
              <w:rPr>
                <w:rFonts w:ascii="Calibri" w:hAnsi="Calibri"/>
                <w:b/>
                <w:bCs/>
                <w:sz w:val="22"/>
                <w:szCs w:val="22"/>
              </w:rPr>
              <w:t xml:space="preserve"> </w:t>
            </w:r>
            <w:r w:rsidR="00D14C00" w:rsidRPr="00D14C00">
              <w:rPr>
                <w:rFonts w:ascii="Calibri" w:hAnsi="Calibri"/>
                <w:b/>
                <w:bCs/>
                <w:sz w:val="22"/>
                <w:szCs w:val="22"/>
              </w:rPr>
              <w:t xml:space="preserve">  </w:t>
            </w:r>
            <w:r w:rsidRPr="00F95B80">
              <w:rPr>
                <w:rFonts w:ascii="Calibri" w:hAnsi="Calibri"/>
                <w:sz w:val="22"/>
                <w:szCs w:val="22"/>
              </w:rPr>
              <w:t xml:space="preserve">Meetings were held in each village to give details of the upcoming forum and to assess local women’s products.   </w:t>
            </w:r>
          </w:p>
        </w:tc>
      </w:tr>
    </w:tbl>
    <w:p w:rsidR="0062268E" w:rsidRPr="0069113D" w:rsidRDefault="0062268E" w:rsidP="0062268E">
      <w:pPr>
        <w:ind w:left="720"/>
        <w:jc w:val="both"/>
        <w:rPr>
          <w:rFonts w:ascii="Calibri" w:hAnsi="Calibri"/>
          <w:b/>
          <w:bCs/>
        </w:rPr>
      </w:pPr>
    </w:p>
    <w:p w:rsidR="00754B11" w:rsidRPr="0069113D" w:rsidRDefault="00754B11" w:rsidP="004340EF">
      <w:pPr>
        <w:jc w:val="both"/>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2268E" w:rsidRPr="0069113D" w:rsidTr="0062268E">
        <w:tc>
          <w:tcPr>
            <w:tcW w:w="0" w:type="auto"/>
            <w:tcBorders>
              <w:top w:val="single" w:sz="4" w:space="0" w:color="auto"/>
              <w:left w:val="single" w:sz="4" w:space="0" w:color="auto"/>
              <w:bottom w:val="single" w:sz="4" w:space="0" w:color="auto"/>
              <w:right w:val="single" w:sz="4" w:space="0" w:color="auto"/>
            </w:tcBorders>
            <w:shd w:val="clear" w:color="auto" w:fill="CCFFCC"/>
          </w:tcPr>
          <w:p w:rsidR="0062268E" w:rsidRPr="0069113D" w:rsidRDefault="0062268E">
            <w:pPr>
              <w:rPr>
                <w:rFonts w:ascii="Calibri" w:hAnsi="Calibri"/>
                <w:sz w:val="22"/>
                <w:szCs w:val="22"/>
              </w:rPr>
            </w:pPr>
            <w:r w:rsidRPr="0069113D">
              <w:rPr>
                <w:rFonts w:ascii="Calibri" w:hAnsi="Calibri"/>
                <w:i/>
                <w:iCs/>
                <w:sz w:val="22"/>
                <w:szCs w:val="22"/>
              </w:rPr>
              <w:t>Output 4: A youth networking mechanism and strategic approach for empowering young people in public participation, peace and conflict prevention, reduction in high risk behaviors including HIV/AIDS prevention for young people established</w:t>
            </w:r>
          </w:p>
        </w:tc>
      </w:tr>
      <w:tr w:rsidR="0062268E" w:rsidRPr="0069113D" w:rsidTr="0062268E">
        <w:tc>
          <w:tcPr>
            <w:tcW w:w="0" w:type="auto"/>
            <w:tcBorders>
              <w:top w:val="single" w:sz="4" w:space="0" w:color="auto"/>
              <w:left w:val="single" w:sz="4" w:space="0" w:color="auto"/>
              <w:bottom w:val="single" w:sz="4" w:space="0" w:color="auto"/>
              <w:right w:val="single" w:sz="4" w:space="0" w:color="auto"/>
            </w:tcBorders>
          </w:tcPr>
          <w:p w:rsidR="0062268E" w:rsidRPr="0069113D" w:rsidRDefault="0062268E" w:rsidP="00DA7759">
            <w:pPr>
              <w:rPr>
                <w:rFonts w:ascii="Calibri" w:hAnsi="Calibri"/>
                <w:sz w:val="22"/>
                <w:szCs w:val="22"/>
              </w:rPr>
            </w:pPr>
            <w:r w:rsidRPr="0069113D">
              <w:rPr>
                <w:rFonts w:ascii="Calibri" w:hAnsi="Calibri"/>
                <w:b/>
                <w:bCs/>
                <w:sz w:val="22"/>
                <w:szCs w:val="22"/>
              </w:rPr>
              <w:t xml:space="preserve">Activity 4.1. </w:t>
            </w:r>
            <w:r w:rsidR="00DA7759" w:rsidRPr="00DA7759">
              <w:rPr>
                <w:rFonts w:ascii="Calibri" w:hAnsi="Calibri"/>
                <w:b/>
                <w:bCs/>
                <w:sz w:val="22"/>
                <w:szCs w:val="22"/>
                <w:u w:val="single"/>
              </w:rPr>
              <w:t xml:space="preserve">Develop Capacities </w:t>
            </w:r>
            <w:r w:rsidR="00D14C00">
              <w:rPr>
                <w:rFonts w:ascii="Calibri" w:hAnsi="Calibri"/>
                <w:b/>
                <w:bCs/>
                <w:sz w:val="22"/>
                <w:szCs w:val="22"/>
                <w:u w:val="single"/>
              </w:rPr>
              <w:t>of Y-PEER</w:t>
            </w:r>
            <w:r w:rsidR="00625DE1">
              <w:rPr>
                <w:rFonts w:ascii="Calibri" w:hAnsi="Calibri"/>
                <w:b/>
                <w:bCs/>
                <w:sz w:val="22"/>
                <w:szCs w:val="22"/>
                <w:u w:val="single"/>
              </w:rPr>
              <w:t>s</w:t>
            </w:r>
            <w:r w:rsidR="00D14C00" w:rsidRPr="00D14C00">
              <w:rPr>
                <w:rFonts w:ascii="Calibri" w:hAnsi="Calibri"/>
                <w:b/>
                <w:bCs/>
                <w:sz w:val="22"/>
                <w:szCs w:val="22"/>
              </w:rPr>
              <w:t>.</w:t>
            </w:r>
            <w:r w:rsidR="00D14C00" w:rsidRPr="00D14C00">
              <w:rPr>
                <w:rFonts w:ascii="Calibri" w:hAnsi="Calibri"/>
                <w:sz w:val="22"/>
                <w:szCs w:val="22"/>
              </w:rPr>
              <w:t xml:space="preserve">  </w:t>
            </w:r>
            <w:r w:rsidR="00625DE1">
              <w:rPr>
                <w:rFonts w:ascii="Calibri" w:hAnsi="Calibri"/>
                <w:sz w:val="22"/>
                <w:szCs w:val="22"/>
              </w:rPr>
              <w:t>As part of the project commitment to support the Y-PEER network, selected women committees identified participants to attend training w</w:t>
            </w:r>
            <w:r w:rsidR="00941167">
              <w:rPr>
                <w:rFonts w:ascii="Calibri" w:hAnsi="Calibri"/>
                <w:sz w:val="22"/>
                <w:szCs w:val="22"/>
              </w:rPr>
              <w:t>ith Y-PEERs on Peer education in reproductive health and HIV/AIDS</w:t>
            </w:r>
            <w:r w:rsidR="00625DE1">
              <w:rPr>
                <w:rFonts w:ascii="Calibri" w:hAnsi="Calibri"/>
                <w:sz w:val="22"/>
                <w:szCs w:val="22"/>
              </w:rPr>
              <w:t xml:space="preserve">. </w:t>
            </w:r>
            <w:r w:rsidRPr="0069113D">
              <w:rPr>
                <w:rFonts w:ascii="Calibri" w:hAnsi="Calibri"/>
                <w:sz w:val="22"/>
                <w:szCs w:val="22"/>
                <w:u w:val="single"/>
              </w:rPr>
              <w:t xml:space="preserve"> </w:t>
            </w:r>
          </w:p>
        </w:tc>
      </w:tr>
    </w:tbl>
    <w:p w:rsidR="00F176E2" w:rsidRPr="0069113D" w:rsidRDefault="00F176E2" w:rsidP="0062268E">
      <w:pPr>
        <w:jc w:val="both"/>
        <w:rPr>
          <w:rFonts w:ascii="Calibri" w:hAnsi="Calibri"/>
          <w:b/>
          <w:bCs/>
        </w:rPr>
      </w:pPr>
    </w:p>
    <w:p w:rsidR="004340EF" w:rsidRPr="0069113D" w:rsidRDefault="004340EF" w:rsidP="0062268E">
      <w:pPr>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2268E" w:rsidRPr="0069113D" w:rsidTr="0062268E">
        <w:tc>
          <w:tcPr>
            <w:tcW w:w="0" w:type="auto"/>
            <w:tcBorders>
              <w:top w:val="single" w:sz="4" w:space="0" w:color="auto"/>
              <w:left w:val="single" w:sz="4" w:space="0" w:color="auto"/>
              <w:bottom w:val="single" w:sz="4" w:space="0" w:color="auto"/>
              <w:right w:val="single" w:sz="4" w:space="0" w:color="auto"/>
            </w:tcBorders>
            <w:shd w:val="clear" w:color="auto" w:fill="CCFFCC"/>
          </w:tcPr>
          <w:p w:rsidR="0062268E" w:rsidRPr="0069113D" w:rsidRDefault="0062268E">
            <w:pPr>
              <w:rPr>
                <w:rFonts w:ascii="Calibri" w:hAnsi="Calibri"/>
                <w:i/>
                <w:iCs/>
                <w:sz w:val="22"/>
                <w:szCs w:val="22"/>
              </w:rPr>
            </w:pPr>
            <w:r w:rsidRPr="0069113D">
              <w:rPr>
                <w:rFonts w:ascii="Calibri" w:hAnsi="Calibri"/>
                <w:i/>
                <w:iCs/>
                <w:sz w:val="22"/>
                <w:szCs w:val="22"/>
              </w:rPr>
              <w:t>Output 5: National Women Strategic priorities and framework revised, elaborated, and concurred in a participatory approach to be mainstreamed in national sectoral strategies and action plans</w:t>
            </w:r>
          </w:p>
        </w:tc>
      </w:tr>
      <w:tr w:rsidR="0062268E" w:rsidRPr="0069113D" w:rsidTr="0062268E">
        <w:tc>
          <w:tcPr>
            <w:tcW w:w="0" w:type="auto"/>
            <w:tcBorders>
              <w:top w:val="single" w:sz="4" w:space="0" w:color="auto"/>
              <w:left w:val="single" w:sz="4" w:space="0" w:color="auto"/>
              <w:bottom w:val="single" w:sz="4" w:space="0" w:color="auto"/>
              <w:right w:val="single" w:sz="4" w:space="0" w:color="auto"/>
            </w:tcBorders>
          </w:tcPr>
          <w:p w:rsidR="004B0AE7" w:rsidRPr="0069113D" w:rsidRDefault="0062268E" w:rsidP="00DA7759">
            <w:pPr>
              <w:rPr>
                <w:rFonts w:ascii="Calibri" w:hAnsi="Calibri"/>
                <w:sz w:val="22"/>
                <w:szCs w:val="22"/>
              </w:rPr>
            </w:pPr>
            <w:r w:rsidRPr="00DA7759">
              <w:rPr>
                <w:rFonts w:ascii="Calibri" w:hAnsi="Calibri"/>
                <w:b/>
                <w:bCs/>
                <w:sz w:val="22"/>
                <w:szCs w:val="22"/>
              </w:rPr>
              <w:t>Activity 5.1.</w:t>
            </w:r>
            <w:r w:rsidR="008E750D" w:rsidRPr="00DA7759">
              <w:rPr>
                <w:rFonts w:ascii="Calibri" w:hAnsi="Calibri"/>
                <w:b/>
                <w:bCs/>
                <w:sz w:val="22"/>
                <w:szCs w:val="22"/>
              </w:rPr>
              <w:t xml:space="preserve"> </w:t>
            </w:r>
            <w:r w:rsidR="00941167">
              <w:rPr>
                <w:rFonts w:ascii="Calibri" w:hAnsi="Calibri"/>
                <w:b/>
                <w:bCs/>
                <w:sz w:val="22"/>
                <w:szCs w:val="22"/>
                <w:u w:val="single"/>
              </w:rPr>
              <w:t>Revise and update the 1997 “</w:t>
            </w:r>
            <w:r w:rsidRPr="0069113D">
              <w:rPr>
                <w:rFonts w:ascii="Calibri" w:hAnsi="Calibri"/>
                <w:b/>
                <w:bCs/>
                <w:sz w:val="22"/>
                <w:szCs w:val="22"/>
                <w:u w:val="single"/>
              </w:rPr>
              <w:t xml:space="preserve">National </w:t>
            </w:r>
            <w:r w:rsidR="00941167">
              <w:rPr>
                <w:rFonts w:ascii="Calibri" w:hAnsi="Calibri"/>
                <w:b/>
                <w:bCs/>
                <w:sz w:val="22"/>
                <w:szCs w:val="22"/>
                <w:u w:val="single"/>
              </w:rPr>
              <w:t xml:space="preserve">Woman </w:t>
            </w:r>
            <w:r w:rsidRPr="0069113D">
              <w:rPr>
                <w:rFonts w:ascii="Calibri" w:hAnsi="Calibri"/>
                <w:b/>
                <w:bCs/>
                <w:sz w:val="22"/>
                <w:szCs w:val="22"/>
                <w:u w:val="single"/>
              </w:rPr>
              <w:t>Strategy”</w:t>
            </w:r>
            <w:r w:rsidR="00941167" w:rsidRPr="00941167">
              <w:rPr>
                <w:rFonts w:ascii="Calibri" w:hAnsi="Calibri"/>
                <w:b/>
                <w:bCs/>
                <w:sz w:val="22"/>
                <w:szCs w:val="22"/>
              </w:rPr>
              <w:t xml:space="preserve">. </w:t>
            </w:r>
            <w:r w:rsidRPr="0069113D">
              <w:rPr>
                <w:rFonts w:ascii="Calibri" w:hAnsi="Calibri"/>
                <w:sz w:val="22"/>
                <w:szCs w:val="22"/>
              </w:rPr>
              <w:t xml:space="preserve"> </w:t>
            </w:r>
            <w:r w:rsidR="00DA7759">
              <w:rPr>
                <w:rFonts w:ascii="Calibri" w:hAnsi="Calibri"/>
                <w:sz w:val="22"/>
                <w:szCs w:val="22"/>
              </w:rPr>
              <w:t>The update of the strategy</w:t>
            </w:r>
            <w:r w:rsidR="00625DE1">
              <w:rPr>
                <w:rFonts w:ascii="Calibri" w:hAnsi="Calibri"/>
                <w:sz w:val="22"/>
                <w:szCs w:val="22"/>
              </w:rPr>
              <w:t xml:space="preserve"> is in the last phase of collecting information through consultative meetings with NGOs and relative stakeholders</w:t>
            </w:r>
            <w:r w:rsidR="00DA7759">
              <w:rPr>
                <w:rFonts w:ascii="Calibri" w:hAnsi="Calibri"/>
                <w:sz w:val="22"/>
                <w:szCs w:val="22"/>
              </w:rPr>
              <w:t>.</w:t>
            </w:r>
            <w:r w:rsidR="007F6BB9" w:rsidRPr="0069113D">
              <w:rPr>
                <w:rFonts w:ascii="Calibri" w:hAnsi="Calibri"/>
                <w:sz w:val="22"/>
                <w:szCs w:val="22"/>
              </w:rPr>
              <w:tab/>
            </w:r>
          </w:p>
        </w:tc>
      </w:tr>
      <w:tr w:rsidR="00625DE1" w:rsidRPr="0069113D" w:rsidTr="0062268E">
        <w:tc>
          <w:tcPr>
            <w:tcW w:w="0" w:type="auto"/>
            <w:tcBorders>
              <w:top w:val="single" w:sz="4" w:space="0" w:color="auto"/>
              <w:left w:val="single" w:sz="4" w:space="0" w:color="auto"/>
              <w:bottom w:val="single" w:sz="4" w:space="0" w:color="auto"/>
              <w:right w:val="single" w:sz="4" w:space="0" w:color="auto"/>
            </w:tcBorders>
          </w:tcPr>
          <w:p w:rsidR="00625DE1" w:rsidRPr="001262EF" w:rsidRDefault="00625DE1" w:rsidP="00DA7759">
            <w:pPr>
              <w:rPr>
                <w:rFonts w:ascii="Calibri" w:hAnsi="Calibri"/>
                <w:sz w:val="22"/>
                <w:szCs w:val="22"/>
              </w:rPr>
            </w:pPr>
            <w:r w:rsidRPr="00DA7759">
              <w:rPr>
                <w:rFonts w:ascii="Calibri" w:hAnsi="Calibri"/>
                <w:b/>
                <w:bCs/>
                <w:sz w:val="22"/>
                <w:szCs w:val="22"/>
              </w:rPr>
              <w:t>Activity 5.2.</w:t>
            </w:r>
            <w:r w:rsidR="00DA7759" w:rsidRPr="00DA7759">
              <w:rPr>
                <w:rFonts w:ascii="Calibri" w:hAnsi="Calibri"/>
                <w:b/>
                <w:bCs/>
                <w:sz w:val="22"/>
                <w:szCs w:val="22"/>
              </w:rPr>
              <w:t xml:space="preserve"> </w:t>
            </w:r>
            <w:r w:rsidR="00DA7759">
              <w:rPr>
                <w:rFonts w:ascii="Calibri" w:hAnsi="Calibri"/>
                <w:b/>
                <w:bCs/>
                <w:sz w:val="22"/>
                <w:szCs w:val="22"/>
                <w:u w:val="single"/>
              </w:rPr>
              <w:t>Document the project’s lessons learned and</w:t>
            </w:r>
            <w:r w:rsidR="001262EF">
              <w:rPr>
                <w:rFonts w:ascii="Calibri" w:hAnsi="Calibri"/>
                <w:b/>
                <w:bCs/>
                <w:sz w:val="22"/>
                <w:szCs w:val="22"/>
                <w:u w:val="single"/>
              </w:rPr>
              <w:t xml:space="preserve"> Best Practices</w:t>
            </w:r>
            <w:r w:rsidR="00DA7759" w:rsidRPr="00DA7759">
              <w:rPr>
                <w:rFonts w:ascii="Calibri" w:hAnsi="Calibri"/>
                <w:b/>
                <w:bCs/>
                <w:sz w:val="22"/>
                <w:szCs w:val="22"/>
              </w:rPr>
              <w:t>.</w:t>
            </w:r>
            <w:r w:rsidR="001262EF">
              <w:rPr>
                <w:rFonts w:ascii="Calibri" w:hAnsi="Calibri"/>
                <w:sz w:val="22"/>
                <w:szCs w:val="22"/>
              </w:rPr>
              <w:t xml:space="preserve"> The </w:t>
            </w:r>
            <w:r w:rsidR="00DA7759">
              <w:rPr>
                <w:rFonts w:ascii="Calibri" w:hAnsi="Calibri"/>
                <w:sz w:val="22"/>
                <w:szCs w:val="22"/>
              </w:rPr>
              <w:t xml:space="preserve">resource person </w:t>
            </w:r>
            <w:r w:rsidR="001262EF">
              <w:rPr>
                <w:rFonts w:ascii="Calibri" w:hAnsi="Calibri"/>
                <w:sz w:val="22"/>
                <w:szCs w:val="22"/>
              </w:rPr>
              <w:t>sub</w:t>
            </w:r>
            <w:r w:rsidR="00DA7759">
              <w:rPr>
                <w:rFonts w:ascii="Calibri" w:hAnsi="Calibri"/>
                <w:sz w:val="22"/>
                <w:szCs w:val="22"/>
              </w:rPr>
              <w:t>-</w:t>
            </w:r>
            <w:r w:rsidR="001262EF">
              <w:rPr>
                <w:rFonts w:ascii="Calibri" w:hAnsi="Calibri"/>
                <w:sz w:val="22"/>
                <w:szCs w:val="22"/>
              </w:rPr>
              <w:t>c</w:t>
            </w:r>
            <w:r w:rsidR="00DA7759">
              <w:rPr>
                <w:rFonts w:ascii="Calibri" w:hAnsi="Calibri"/>
                <w:sz w:val="22"/>
                <w:szCs w:val="22"/>
              </w:rPr>
              <w:t>ontracted to document the best p</w:t>
            </w:r>
            <w:r w:rsidR="001262EF">
              <w:rPr>
                <w:rFonts w:ascii="Calibri" w:hAnsi="Calibri"/>
                <w:sz w:val="22"/>
                <w:szCs w:val="22"/>
              </w:rPr>
              <w:t xml:space="preserve">ractices conducted field trips to the project villages and met with women committees, key community actors, </w:t>
            </w:r>
            <w:r w:rsidR="00DA7759">
              <w:rPr>
                <w:rFonts w:ascii="Calibri" w:hAnsi="Calibri"/>
                <w:sz w:val="22"/>
                <w:szCs w:val="22"/>
              </w:rPr>
              <w:t xml:space="preserve">and </w:t>
            </w:r>
            <w:r w:rsidR="001262EF">
              <w:rPr>
                <w:rFonts w:ascii="Calibri" w:hAnsi="Calibri"/>
                <w:sz w:val="22"/>
                <w:szCs w:val="22"/>
              </w:rPr>
              <w:t>project</w:t>
            </w:r>
            <w:r w:rsidR="00DA7759">
              <w:rPr>
                <w:rFonts w:ascii="Calibri" w:hAnsi="Calibri"/>
                <w:sz w:val="22"/>
                <w:szCs w:val="22"/>
              </w:rPr>
              <w:t>’s</w:t>
            </w:r>
            <w:r w:rsidR="001262EF">
              <w:rPr>
                <w:rFonts w:ascii="Calibri" w:hAnsi="Calibri"/>
                <w:sz w:val="22"/>
                <w:szCs w:val="22"/>
              </w:rPr>
              <w:t xml:space="preserve"> partners, to document process and capture good practices. </w:t>
            </w:r>
            <w:r w:rsidR="00DA7759">
              <w:rPr>
                <w:rFonts w:ascii="Calibri" w:hAnsi="Calibri"/>
                <w:sz w:val="22"/>
                <w:szCs w:val="22"/>
              </w:rPr>
              <w:t xml:space="preserve"> She also met with UNFPA CO for the same purpose. </w:t>
            </w:r>
            <w:r w:rsidR="001262EF">
              <w:rPr>
                <w:rFonts w:ascii="Calibri" w:hAnsi="Calibri"/>
                <w:sz w:val="22"/>
                <w:szCs w:val="22"/>
              </w:rPr>
              <w:t xml:space="preserve">The work </w:t>
            </w:r>
            <w:r w:rsidR="00DA7759">
              <w:rPr>
                <w:rFonts w:ascii="Calibri" w:hAnsi="Calibri"/>
                <w:sz w:val="22"/>
                <w:szCs w:val="22"/>
              </w:rPr>
              <w:t xml:space="preserve">is </w:t>
            </w:r>
            <w:r w:rsidR="001262EF">
              <w:rPr>
                <w:rFonts w:ascii="Calibri" w:hAnsi="Calibri"/>
                <w:sz w:val="22"/>
                <w:szCs w:val="22"/>
              </w:rPr>
              <w:t>in progress.</w:t>
            </w:r>
            <w:r w:rsidR="006F313F">
              <w:rPr>
                <w:rFonts w:ascii="Calibri" w:hAnsi="Calibri"/>
                <w:sz w:val="22"/>
                <w:szCs w:val="22"/>
              </w:rPr>
              <w:t xml:space="preserve"> </w:t>
            </w:r>
          </w:p>
        </w:tc>
      </w:tr>
    </w:tbl>
    <w:p w:rsidR="0062268E" w:rsidRDefault="0062268E"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Default="00C43912" w:rsidP="0062268E">
      <w:pPr>
        <w:ind w:left="720"/>
        <w:jc w:val="both"/>
        <w:rPr>
          <w:rFonts w:ascii="Calibri" w:hAnsi="Calibri"/>
          <w:b/>
          <w:bCs/>
        </w:rPr>
      </w:pPr>
    </w:p>
    <w:p w:rsidR="00C43912" w:rsidRPr="0069113D" w:rsidRDefault="00C43912" w:rsidP="0062268E">
      <w:pPr>
        <w:ind w:left="720"/>
        <w:jc w:val="both"/>
        <w:rPr>
          <w:rFonts w:ascii="Calibri" w:hAnsi="Calibri"/>
          <w:b/>
          <w:bCs/>
        </w:rPr>
      </w:pPr>
    </w:p>
    <w:p w:rsidR="0062268E" w:rsidRPr="0069113D" w:rsidRDefault="0062268E" w:rsidP="0062268E">
      <w:pPr>
        <w:jc w:val="both"/>
        <w:rPr>
          <w:rFonts w:ascii="Calibri" w:hAnsi="Calibri" w:cs="Tahoma"/>
        </w:rPr>
      </w:pPr>
    </w:p>
    <w:p w:rsidR="00446EA4" w:rsidRPr="0069113D" w:rsidRDefault="00446EA4" w:rsidP="0062268E">
      <w:pPr>
        <w:jc w:val="both"/>
        <w:rPr>
          <w:rFonts w:ascii="Calibri" w:hAnsi="Calibri" w:cs="Tahoma"/>
        </w:rPr>
      </w:pPr>
    </w:p>
    <w:tbl>
      <w:tblPr>
        <w:tblW w:w="89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0"/>
      </w:tblGrid>
      <w:tr w:rsidR="0062268E" w:rsidRPr="0069113D" w:rsidTr="00DA7759">
        <w:trPr>
          <w:trHeight w:val="360"/>
        </w:trPr>
        <w:tc>
          <w:tcPr>
            <w:tcW w:w="8900" w:type="dxa"/>
            <w:tcBorders>
              <w:top w:val="single" w:sz="4" w:space="0" w:color="auto"/>
              <w:left w:val="single" w:sz="4" w:space="0" w:color="auto"/>
              <w:bottom w:val="single" w:sz="4" w:space="0" w:color="auto"/>
              <w:right w:val="single" w:sz="4" w:space="0" w:color="auto"/>
            </w:tcBorders>
          </w:tcPr>
          <w:p w:rsidR="0062268E" w:rsidRPr="0069113D" w:rsidRDefault="0062268E">
            <w:pPr>
              <w:ind w:left="80"/>
              <w:rPr>
                <w:rFonts w:ascii="Calibri" w:hAnsi="Calibri"/>
                <w:b/>
                <w:bCs/>
              </w:rPr>
            </w:pPr>
            <w:r w:rsidRPr="0069113D">
              <w:rPr>
                <w:rFonts w:ascii="Calibri" w:hAnsi="Calibri"/>
                <w:b/>
                <w:bCs/>
              </w:rPr>
              <w:lastRenderedPageBreak/>
              <w:t>Performance Indicators as per LRF workplan for the current reporting period</w:t>
            </w:r>
          </w:p>
        </w:tc>
      </w:tr>
      <w:tr w:rsidR="0062268E" w:rsidRPr="0069113D" w:rsidTr="00DA7759">
        <w:trPr>
          <w:trHeight w:val="2265"/>
        </w:trPr>
        <w:tc>
          <w:tcPr>
            <w:tcW w:w="8900" w:type="dxa"/>
            <w:tcBorders>
              <w:top w:val="single" w:sz="4" w:space="0" w:color="auto"/>
              <w:left w:val="single" w:sz="4" w:space="0" w:color="auto"/>
              <w:bottom w:val="single" w:sz="4" w:space="0" w:color="auto"/>
              <w:right w:val="single" w:sz="4" w:space="0" w:color="auto"/>
            </w:tcBorders>
          </w:tcPr>
          <w:p w:rsidR="00417012" w:rsidRDefault="00CF4EB3" w:rsidP="00417012">
            <w:pPr>
              <w:numPr>
                <w:ilvl w:val="0"/>
                <w:numId w:val="6"/>
              </w:numPr>
              <w:tabs>
                <w:tab w:val="num" w:pos="332"/>
              </w:tabs>
              <w:ind w:left="332" w:hanging="332"/>
              <w:rPr>
                <w:rFonts w:ascii="Calibri" w:hAnsi="Calibri"/>
              </w:rPr>
            </w:pPr>
            <w:r>
              <w:rPr>
                <w:rFonts w:ascii="Calibri" w:hAnsi="Calibri"/>
              </w:rPr>
              <w:t>34</w:t>
            </w:r>
            <w:r w:rsidR="00417012">
              <w:rPr>
                <w:rFonts w:ascii="Calibri" w:hAnsi="Calibri"/>
              </w:rPr>
              <w:t xml:space="preserve"> women provided with </w:t>
            </w:r>
            <w:r w:rsidR="00417012" w:rsidRPr="00380FAA">
              <w:rPr>
                <w:rFonts w:ascii="Calibri" w:hAnsi="Calibri"/>
              </w:rPr>
              <w:t xml:space="preserve">Business Development Service </w:t>
            </w:r>
            <w:r w:rsidR="00417012">
              <w:rPr>
                <w:rFonts w:ascii="Calibri" w:hAnsi="Calibri"/>
              </w:rPr>
              <w:t>package</w:t>
            </w:r>
          </w:p>
          <w:p w:rsidR="00417012" w:rsidRDefault="00417012" w:rsidP="00417012">
            <w:pPr>
              <w:numPr>
                <w:ilvl w:val="0"/>
                <w:numId w:val="6"/>
              </w:numPr>
              <w:tabs>
                <w:tab w:val="num" w:pos="332"/>
              </w:tabs>
              <w:ind w:left="332" w:hanging="332"/>
              <w:rPr>
                <w:rFonts w:ascii="Calibri" w:hAnsi="Calibri"/>
              </w:rPr>
            </w:pPr>
            <w:r>
              <w:rPr>
                <w:rFonts w:ascii="Calibri" w:hAnsi="Calibri"/>
              </w:rPr>
              <w:t>18 women attended a vocational training on designing and arranging candles, chocolate, and glass</w:t>
            </w:r>
          </w:p>
          <w:p w:rsidR="00CF4EB3" w:rsidRPr="00CF4EB3" w:rsidRDefault="00CF4EB3" w:rsidP="00CF4EB3">
            <w:pPr>
              <w:numPr>
                <w:ilvl w:val="0"/>
                <w:numId w:val="16"/>
              </w:numPr>
              <w:tabs>
                <w:tab w:val="clear" w:pos="1193"/>
                <w:tab w:val="num" w:pos="332"/>
              </w:tabs>
              <w:ind w:left="332" w:hanging="332"/>
              <w:rPr>
                <w:rFonts w:ascii="Calibri" w:hAnsi="Calibri"/>
              </w:rPr>
            </w:pPr>
            <w:r>
              <w:rPr>
                <w:rFonts w:ascii="Calibri" w:hAnsi="Calibri"/>
              </w:rPr>
              <w:t>14 women gained skills on</w:t>
            </w:r>
            <w:r>
              <w:rPr>
                <w:rFonts w:ascii="Calibri" w:hAnsi="Calibri"/>
                <w:sz w:val="22"/>
                <w:szCs w:val="22"/>
              </w:rPr>
              <w:t xml:space="preserve"> chocolate, soap, and candle design</w:t>
            </w:r>
            <w:r>
              <w:rPr>
                <w:rFonts w:ascii="Calibri" w:hAnsi="Calibri"/>
              </w:rPr>
              <w:t xml:space="preserve"> </w:t>
            </w:r>
          </w:p>
          <w:p w:rsidR="004E2632" w:rsidRDefault="004E2632" w:rsidP="004E2632">
            <w:pPr>
              <w:numPr>
                <w:ilvl w:val="0"/>
                <w:numId w:val="6"/>
              </w:numPr>
              <w:tabs>
                <w:tab w:val="num" w:pos="332"/>
              </w:tabs>
              <w:ind w:left="332" w:hanging="332"/>
              <w:rPr>
                <w:rFonts w:ascii="Calibri" w:hAnsi="Calibri"/>
              </w:rPr>
            </w:pPr>
            <w:r>
              <w:rPr>
                <w:rFonts w:ascii="Calibri" w:hAnsi="Calibri"/>
              </w:rPr>
              <w:t>10 women acquired knowledge and skills on family budgeting</w:t>
            </w:r>
          </w:p>
          <w:p w:rsidR="00CF4EB3" w:rsidRDefault="00CF4EB3" w:rsidP="00CF4EB3">
            <w:pPr>
              <w:numPr>
                <w:ilvl w:val="0"/>
                <w:numId w:val="16"/>
              </w:numPr>
              <w:tabs>
                <w:tab w:val="clear" w:pos="1193"/>
                <w:tab w:val="num" w:pos="332"/>
              </w:tabs>
              <w:ind w:left="332" w:hanging="332"/>
              <w:rPr>
                <w:rFonts w:ascii="Calibri" w:hAnsi="Calibri"/>
              </w:rPr>
            </w:pPr>
            <w:r>
              <w:rPr>
                <w:rFonts w:ascii="Calibri" w:hAnsi="Calibri"/>
              </w:rPr>
              <w:t xml:space="preserve">35 women participated to a focus group discussion on the economic component </w:t>
            </w:r>
          </w:p>
          <w:p w:rsidR="00CF4EB3" w:rsidRPr="00A05C7E" w:rsidRDefault="00CF4EB3" w:rsidP="00CF4EB3">
            <w:pPr>
              <w:numPr>
                <w:ilvl w:val="0"/>
                <w:numId w:val="16"/>
              </w:numPr>
              <w:tabs>
                <w:tab w:val="clear" w:pos="1193"/>
                <w:tab w:val="num" w:pos="332"/>
              </w:tabs>
              <w:ind w:left="332" w:hanging="332"/>
              <w:rPr>
                <w:rFonts w:ascii="Calibri" w:hAnsi="Calibri"/>
              </w:rPr>
            </w:pPr>
            <w:r>
              <w:rPr>
                <w:rFonts w:ascii="Calibri" w:hAnsi="Calibri"/>
              </w:rPr>
              <w:t xml:space="preserve">11 women acquired knowledge on </w:t>
            </w:r>
            <w:r>
              <w:rPr>
                <w:rFonts w:ascii="Calibri" w:hAnsi="Calibri"/>
                <w:sz w:val="22"/>
                <w:szCs w:val="22"/>
              </w:rPr>
              <w:t xml:space="preserve"> quality control and food safety in addition to learning new recipes</w:t>
            </w:r>
          </w:p>
          <w:p w:rsidR="00CF4EB3" w:rsidRDefault="00CF4EB3" w:rsidP="00CF4EB3">
            <w:pPr>
              <w:numPr>
                <w:ilvl w:val="0"/>
                <w:numId w:val="16"/>
              </w:numPr>
              <w:tabs>
                <w:tab w:val="clear" w:pos="1193"/>
                <w:tab w:val="num" w:pos="332"/>
              </w:tabs>
              <w:ind w:left="332" w:hanging="332"/>
              <w:rPr>
                <w:rFonts w:ascii="Calibri" w:hAnsi="Calibri"/>
              </w:rPr>
            </w:pPr>
            <w:r>
              <w:rPr>
                <w:rFonts w:ascii="Calibri" w:hAnsi="Calibri"/>
              </w:rPr>
              <w:t>8 women obtained individual loans</w:t>
            </w:r>
          </w:p>
          <w:p w:rsidR="00CF4EB3" w:rsidRDefault="00CF4EB3" w:rsidP="00CF4EB3">
            <w:pPr>
              <w:numPr>
                <w:ilvl w:val="0"/>
                <w:numId w:val="16"/>
              </w:numPr>
              <w:tabs>
                <w:tab w:val="clear" w:pos="1193"/>
                <w:tab w:val="num" w:pos="332"/>
              </w:tabs>
              <w:ind w:left="332" w:hanging="332"/>
              <w:rPr>
                <w:rFonts w:ascii="Calibri" w:hAnsi="Calibri"/>
              </w:rPr>
            </w:pPr>
            <w:r>
              <w:rPr>
                <w:rFonts w:ascii="Calibri" w:hAnsi="Calibri"/>
              </w:rPr>
              <w:t>7 groups of women (24 women)obtained group loans</w:t>
            </w:r>
          </w:p>
          <w:p w:rsidR="00CF4EB3" w:rsidRDefault="00CF4EB3" w:rsidP="00CF4EB3">
            <w:pPr>
              <w:numPr>
                <w:ilvl w:val="0"/>
                <w:numId w:val="16"/>
              </w:numPr>
              <w:tabs>
                <w:tab w:val="clear" w:pos="1193"/>
                <w:tab w:val="num" w:pos="332"/>
              </w:tabs>
              <w:ind w:left="332" w:hanging="332"/>
              <w:rPr>
                <w:rFonts w:ascii="Calibri" w:hAnsi="Calibri"/>
              </w:rPr>
            </w:pPr>
            <w:r>
              <w:rPr>
                <w:rFonts w:ascii="Calibri" w:hAnsi="Calibri"/>
              </w:rPr>
              <w:t>14 women were provided a group consultation for new business initiatives</w:t>
            </w:r>
          </w:p>
          <w:p w:rsidR="00CF4EB3" w:rsidRPr="00CF4EB3" w:rsidRDefault="00CF4EB3" w:rsidP="00CF4EB3">
            <w:pPr>
              <w:numPr>
                <w:ilvl w:val="0"/>
                <w:numId w:val="16"/>
              </w:numPr>
              <w:tabs>
                <w:tab w:val="clear" w:pos="1193"/>
                <w:tab w:val="num" w:pos="332"/>
              </w:tabs>
              <w:ind w:left="332" w:hanging="332"/>
              <w:rPr>
                <w:rFonts w:ascii="Calibri" w:hAnsi="Calibri"/>
              </w:rPr>
            </w:pPr>
            <w:r>
              <w:rPr>
                <w:rFonts w:ascii="Calibri" w:hAnsi="Calibri"/>
              </w:rPr>
              <w:t xml:space="preserve">5 women renewed their loans for a bigger amount </w:t>
            </w:r>
          </w:p>
          <w:p w:rsidR="00417012" w:rsidRDefault="00C64718" w:rsidP="00417012">
            <w:pPr>
              <w:numPr>
                <w:ilvl w:val="0"/>
                <w:numId w:val="6"/>
              </w:numPr>
              <w:tabs>
                <w:tab w:val="num" w:pos="332"/>
              </w:tabs>
              <w:ind w:left="332" w:hanging="332"/>
              <w:rPr>
                <w:rFonts w:ascii="Calibri" w:hAnsi="Calibri"/>
              </w:rPr>
            </w:pPr>
            <w:r>
              <w:rPr>
                <w:rFonts w:ascii="Calibri" w:hAnsi="Calibri"/>
              </w:rPr>
              <w:t>180</w:t>
            </w:r>
            <w:r w:rsidR="00417012">
              <w:rPr>
                <w:rFonts w:ascii="Calibri" w:hAnsi="Calibri"/>
              </w:rPr>
              <w:t xml:space="preserve"> men,</w:t>
            </w:r>
            <w:r w:rsidR="00417012" w:rsidRPr="00380FAA">
              <w:rPr>
                <w:rFonts w:ascii="Calibri" w:hAnsi="Calibri"/>
              </w:rPr>
              <w:t xml:space="preserve"> women and youth </w:t>
            </w:r>
            <w:r w:rsidR="00417012">
              <w:rPr>
                <w:rFonts w:ascii="Calibri" w:hAnsi="Calibri"/>
              </w:rPr>
              <w:t xml:space="preserve">participated </w:t>
            </w:r>
            <w:r w:rsidR="00417012" w:rsidRPr="005148F5">
              <w:rPr>
                <w:rFonts w:ascii="Calibri" w:hAnsi="Calibri"/>
              </w:rPr>
              <w:t>in public dis</w:t>
            </w:r>
            <w:r w:rsidR="00417012">
              <w:rPr>
                <w:rFonts w:ascii="Calibri" w:hAnsi="Calibri"/>
              </w:rPr>
              <w:t xml:space="preserve">cussions and sensitized on </w:t>
            </w:r>
            <w:r w:rsidR="00417012" w:rsidRPr="004E2632">
              <w:rPr>
                <w:rFonts w:ascii="Calibri" w:hAnsi="Calibri"/>
              </w:rPr>
              <w:t>GBV</w:t>
            </w:r>
          </w:p>
          <w:p w:rsidR="00417012" w:rsidRDefault="00417012" w:rsidP="00417012">
            <w:pPr>
              <w:numPr>
                <w:ilvl w:val="0"/>
                <w:numId w:val="6"/>
              </w:numPr>
              <w:tabs>
                <w:tab w:val="num" w:pos="332"/>
              </w:tabs>
              <w:ind w:left="332" w:hanging="332"/>
              <w:rPr>
                <w:rFonts w:ascii="Calibri" w:hAnsi="Calibri"/>
              </w:rPr>
            </w:pPr>
            <w:r>
              <w:rPr>
                <w:rFonts w:ascii="Calibri" w:hAnsi="Calibri"/>
              </w:rPr>
              <w:t>300 men, women, and youth participated in honoring elderly women</w:t>
            </w:r>
          </w:p>
          <w:p w:rsidR="00417012" w:rsidRDefault="00C64718" w:rsidP="00C64718">
            <w:pPr>
              <w:numPr>
                <w:ilvl w:val="0"/>
                <w:numId w:val="16"/>
              </w:numPr>
              <w:tabs>
                <w:tab w:val="clear" w:pos="1193"/>
                <w:tab w:val="num" w:pos="332"/>
              </w:tabs>
              <w:ind w:left="332" w:hanging="332"/>
              <w:rPr>
                <w:rFonts w:ascii="Calibri" w:hAnsi="Calibri"/>
              </w:rPr>
            </w:pPr>
            <w:r w:rsidRPr="00C64718">
              <w:rPr>
                <w:rFonts w:ascii="Calibri" w:hAnsi="Calibri"/>
              </w:rPr>
              <w:t xml:space="preserve">85 </w:t>
            </w:r>
            <w:r w:rsidR="00417012" w:rsidRPr="00C64718">
              <w:rPr>
                <w:rFonts w:ascii="Calibri" w:hAnsi="Calibri"/>
              </w:rPr>
              <w:t xml:space="preserve">women attended awareness sessions </w:t>
            </w:r>
            <w:r>
              <w:rPr>
                <w:rFonts w:ascii="Calibri" w:hAnsi="Calibri"/>
                <w:sz w:val="22"/>
                <w:szCs w:val="22"/>
              </w:rPr>
              <w:t>on preventive measures for back and neck pain</w:t>
            </w:r>
            <w:r>
              <w:rPr>
                <w:rFonts w:ascii="Calibri" w:hAnsi="Calibri"/>
              </w:rPr>
              <w:t xml:space="preserve"> in addition to practical physical exercises</w:t>
            </w:r>
          </w:p>
          <w:p w:rsidR="004E2632" w:rsidRPr="00C64718" w:rsidRDefault="004E2632" w:rsidP="00C64718">
            <w:pPr>
              <w:numPr>
                <w:ilvl w:val="0"/>
                <w:numId w:val="16"/>
              </w:numPr>
              <w:tabs>
                <w:tab w:val="clear" w:pos="1193"/>
                <w:tab w:val="num" w:pos="332"/>
              </w:tabs>
              <w:ind w:left="332" w:hanging="332"/>
              <w:rPr>
                <w:rFonts w:ascii="Calibri" w:hAnsi="Calibri"/>
              </w:rPr>
            </w:pPr>
            <w:r>
              <w:rPr>
                <w:rFonts w:ascii="Calibri" w:hAnsi="Calibri"/>
              </w:rPr>
              <w:t>100 women were sensitized and gained knowledge on breast cancer and had access to a free medical service (mammography)</w:t>
            </w:r>
          </w:p>
          <w:p w:rsidR="00C51074" w:rsidRPr="004E2632" w:rsidRDefault="00417012" w:rsidP="004E2632">
            <w:pPr>
              <w:numPr>
                <w:ilvl w:val="0"/>
                <w:numId w:val="6"/>
              </w:numPr>
              <w:tabs>
                <w:tab w:val="num" w:pos="332"/>
              </w:tabs>
              <w:ind w:left="332" w:hanging="332"/>
              <w:rPr>
                <w:rFonts w:ascii="Calibri" w:hAnsi="Calibri"/>
              </w:rPr>
            </w:pPr>
            <w:r w:rsidRPr="00EA354B">
              <w:rPr>
                <w:rFonts w:ascii="Calibri" w:hAnsi="Calibri"/>
              </w:rPr>
              <w:t>1 women committee acquired skills and knowledge about strategic planning</w:t>
            </w:r>
            <w:r>
              <w:rPr>
                <w:rFonts w:ascii="Calibri" w:hAnsi="Calibri"/>
              </w:rPr>
              <w:t xml:space="preserve"> and developed its own plan</w:t>
            </w:r>
          </w:p>
          <w:p w:rsidR="00FF5649" w:rsidRPr="005B31FD" w:rsidRDefault="00FF5649" w:rsidP="00FF5649">
            <w:pPr>
              <w:numPr>
                <w:ilvl w:val="0"/>
                <w:numId w:val="16"/>
              </w:numPr>
              <w:tabs>
                <w:tab w:val="clear" w:pos="1193"/>
                <w:tab w:val="num" w:pos="332"/>
              </w:tabs>
              <w:ind w:left="332" w:hanging="332"/>
              <w:rPr>
                <w:rFonts w:ascii="Calibri" w:hAnsi="Calibri"/>
              </w:rPr>
            </w:pPr>
            <w:r>
              <w:rPr>
                <w:rFonts w:ascii="Calibri" w:hAnsi="Calibri"/>
              </w:rPr>
              <w:t>40</w:t>
            </w:r>
            <w:r w:rsidRPr="005148F5">
              <w:rPr>
                <w:rFonts w:ascii="Calibri" w:hAnsi="Calibri"/>
              </w:rPr>
              <w:t xml:space="preserve"> wom</w:t>
            </w:r>
            <w:r>
              <w:rPr>
                <w:rFonts w:ascii="Calibri" w:hAnsi="Calibri"/>
              </w:rPr>
              <w:t>e</w:t>
            </w:r>
            <w:r w:rsidRPr="005148F5">
              <w:rPr>
                <w:rFonts w:ascii="Calibri" w:hAnsi="Calibri"/>
              </w:rPr>
              <w:t xml:space="preserve">n </w:t>
            </w:r>
            <w:r>
              <w:rPr>
                <w:rFonts w:ascii="Calibri" w:hAnsi="Calibri"/>
                <w:sz w:val="22"/>
                <w:szCs w:val="22"/>
              </w:rPr>
              <w:t xml:space="preserve"> were sensitized on the </w:t>
            </w:r>
            <w:r>
              <w:rPr>
                <w:rFonts w:ascii="Calibri" w:hAnsi="Calibri"/>
                <w:b/>
                <w:bCs/>
                <w:sz w:val="22"/>
                <w:szCs w:val="22"/>
              </w:rPr>
              <w:t xml:space="preserve"> </w:t>
            </w:r>
            <w:r w:rsidRPr="00684F6C">
              <w:rPr>
                <w:rFonts w:ascii="Calibri" w:hAnsi="Calibri"/>
                <w:sz w:val="22"/>
                <w:szCs w:val="22"/>
              </w:rPr>
              <w:t xml:space="preserve">concept </w:t>
            </w:r>
            <w:r>
              <w:rPr>
                <w:rFonts w:ascii="Calibri" w:hAnsi="Calibri"/>
                <w:sz w:val="22"/>
                <w:szCs w:val="22"/>
              </w:rPr>
              <w:t xml:space="preserve"> of accepting others differences</w:t>
            </w:r>
          </w:p>
          <w:p w:rsidR="00FF5649" w:rsidRPr="005B31FD" w:rsidRDefault="00FF5649" w:rsidP="00FF5649">
            <w:pPr>
              <w:numPr>
                <w:ilvl w:val="0"/>
                <w:numId w:val="16"/>
              </w:numPr>
              <w:tabs>
                <w:tab w:val="clear" w:pos="1193"/>
                <w:tab w:val="num" w:pos="332"/>
              </w:tabs>
              <w:ind w:left="332" w:hanging="332"/>
              <w:rPr>
                <w:rFonts w:ascii="Calibri" w:hAnsi="Calibri"/>
              </w:rPr>
            </w:pPr>
            <w:r w:rsidRPr="005B31FD">
              <w:rPr>
                <w:rFonts w:ascii="Calibri" w:hAnsi="Calibri"/>
              </w:rPr>
              <w:t xml:space="preserve">13 women </w:t>
            </w:r>
            <w:r w:rsidRPr="005B31FD">
              <w:rPr>
                <w:rFonts w:ascii="Calibri" w:hAnsi="Calibri"/>
                <w:sz w:val="22"/>
                <w:szCs w:val="22"/>
              </w:rPr>
              <w:t xml:space="preserve"> gained </w:t>
            </w:r>
            <w:r w:rsidR="00C64718">
              <w:rPr>
                <w:rFonts w:ascii="Calibri" w:hAnsi="Calibri"/>
                <w:sz w:val="22"/>
                <w:szCs w:val="22"/>
              </w:rPr>
              <w:t xml:space="preserve">further </w:t>
            </w:r>
            <w:r w:rsidRPr="005B31FD">
              <w:rPr>
                <w:rFonts w:ascii="Calibri" w:hAnsi="Calibri"/>
                <w:sz w:val="22"/>
                <w:szCs w:val="22"/>
              </w:rPr>
              <w:t>knowledge on understanding,</w:t>
            </w:r>
            <w:r w:rsidR="00C64718">
              <w:rPr>
                <w:rFonts w:ascii="Calibri" w:hAnsi="Calibri"/>
                <w:sz w:val="22"/>
                <w:szCs w:val="22"/>
              </w:rPr>
              <w:t xml:space="preserve"> and ways of</w:t>
            </w:r>
            <w:r w:rsidRPr="005B31FD">
              <w:rPr>
                <w:rFonts w:ascii="Calibri" w:hAnsi="Calibri"/>
                <w:sz w:val="22"/>
                <w:szCs w:val="22"/>
              </w:rPr>
              <w:t xml:space="preserve"> analyzing and </w:t>
            </w:r>
            <w:r>
              <w:rPr>
                <w:rFonts w:ascii="Calibri" w:hAnsi="Calibri"/>
                <w:sz w:val="22"/>
                <w:szCs w:val="22"/>
              </w:rPr>
              <w:t>managing</w:t>
            </w:r>
            <w:r w:rsidRPr="005B31FD">
              <w:rPr>
                <w:rFonts w:ascii="Calibri" w:hAnsi="Calibri"/>
                <w:sz w:val="22"/>
                <w:szCs w:val="22"/>
              </w:rPr>
              <w:t xml:space="preserve"> conflicts</w:t>
            </w:r>
          </w:p>
          <w:p w:rsidR="004E2632" w:rsidRDefault="00FF5649" w:rsidP="004E2632">
            <w:pPr>
              <w:numPr>
                <w:ilvl w:val="0"/>
                <w:numId w:val="16"/>
              </w:numPr>
              <w:tabs>
                <w:tab w:val="clear" w:pos="1193"/>
                <w:tab w:val="num" w:pos="332"/>
              </w:tabs>
              <w:ind w:left="332" w:hanging="332"/>
              <w:rPr>
                <w:rFonts w:ascii="Calibri" w:hAnsi="Calibri"/>
              </w:rPr>
            </w:pPr>
            <w:r>
              <w:rPr>
                <w:rFonts w:ascii="Calibri" w:hAnsi="Calibri"/>
              </w:rPr>
              <w:t>15 mothers are gaining knowledge on parenting skills</w:t>
            </w:r>
          </w:p>
          <w:p w:rsidR="00FF5649" w:rsidRPr="004E2632" w:rsidRDefault="004E2632" w:rsidP="004E2632">
            <w:pPr>
              <w:numPr>
                <w:ilvl w:val="0"/>
                <w:numId w:val="16"/>
              </w:numPr>
              <w:tabs>
                <w:tab w:val="clear" w:pos="1193"/>
                <w:tab w:val="num" w:pos="332"/>
              </w:tabs>
              <w:ind w:left="332" w:hanging="332"/>
              <w:rPr>
                <w:rFonts w:ascii="Calibri" w:hAnsi="Calibri"/>
              </w:rPr>
            </w:pPr>
            <w:r w:rsidRPr="004E2632">
              <w:rPr>
                <w:rFonts w:ascii="Calibri" w:hAnsi="Calibri"/>
              </w:rPr>
              <w:t xml:space="preserve">134 men and woman </w:t>
            </w:r>
            <w:r>
              <w:rPr>
                <w:rFonts w:ascii="Calibri" w:hAnsi="Calibri"/>
              </w:rPr>
              <w:t>enhanced their solidarity relations through</w:t>
            </w:r>
            <w:r w:rsidRPr="004E2632">
              <w:rPr>
                <w:rFonts w:ascii="Calibri" w:hAnsi="Calibri"/>
              </w:rPr>
              <w:t xml:space="preserve"> community mobilization iftar</w:t>
            </w:r>
            <w:r>
              <w:rPr>
                <w:rFonts w:ascii="Calibri" w:hAnsi="Calibri"/>
              </w:rPr>
              <w:t>s</w:t>
            </w:r>
          </w:p>
        </w:tc>
      </w:tr>
    </w:tbl>
    <w:p w:rsidR="0062268E" w:rsidRPr="0069113D" w:rsidRDefault="0062268E" w:rsidP="0062268E">
      <w:pPr>
        <w:pStyle w:val="ListParagraph"/>
        <w:rPr>
          <w:rFonts w:ascii="Calibri" w:hAnsi="Calibri" w:cs="Tahoma"/>
        </w:rPr>
      </w:pPr>
    </w:p>
    <w:p w:rsidR="004340EF" w:rsidRPr="0069113D" w:rsidRDefault="004340EF" w:rsidP="0062268E">
      <w:pPr>
        <w:pStyle w:val="ListParagraph"/>
        <w:rPr>
          <w:rFonts w:ascii="Calibri" w:hAnsi="Calibri" w:cs="Tahoma"/>
        </w:rPr>
      </w:pPr>
    </w:p>
    <w:p w:rsidR="00A23E50" w:rsidRPr="00417012" w:rsidRDefault="0062268E" w:rsidP="00A23E50">
      <w:pPr>
        <w:numPr>
          <w:ilvl w:val="1"/>
          <w:numId w:val="1"/>
        </w:numPr>
        <w:ind w:left="1080"/>
        <w:jc w:val="both"/>
        <w:rPr>
          <w:rFonts w:ascii="Calibri" w:hAnsi="Calibri"/>
        </w:rPr>
      </w:pPr>
      <w:r w:rsidRPr="0069113D">
        <w:rPr>
          <w:rFonts w:ascii="Calibri" w:hAnsi="Calibri"/>
          <w:b/>
          <w:bCs/>
        </w:rPr>
        <w:t>Implementation Constrains</w:t>
      </w:r>
    </w:p>
    <w:p w:rsidR="00417012" w:rsidRPr="0069113D" w:rsidRDefault="00417012" w:rsidP="00C85C30">
      <w:pPr>
        <w:ind w:left="1080"/>
        <w:jc w:val="both"/>
        <w:rPr>
          <w:rFonts w:ascii="Calibri" w:hAnsi="Calibri"/>
        </w:rPr>
      </w:pPr>
    </w:p>
    <w:p w:rsidR="00C85C30" w:rsidRDefault="00A23E50" w:rsidP="00081C7B">
      <w:pPr>
        <w:ind w:left="360"/>
        <w:jc w:val="both"/>
        <w:rPr>
          <w:rFonts w:ascii="Calibri" w:hAnsi="Calibri"/>
        </w:rPr>
      </w:pPr>
      <w:r w:rsidRPr="0069113D">
        <w:rPr>
          <w:rFonts w:ascii="Calibri" w:hAnsi="Calibri"/>
        </w:rPr>
        <w:t>There was no implementation constrains on the national level at this stage</w:t>
      </w:r>
      <w:r w:rsidR="00C85C30">
        <w:rPr>
          <w:rFonts w:ascii="Calibri" w:hAnsi="Calibri"/>
        </w:rPr>
        <w:t xml:space="preserve"> except the challenge of time management with the time of Ramadan </w:t>
      </w:r>
      <w:r w:rsidR="00DA7759">
        <w:rPr>
          <w:rFonts w:ascii="Calibri" w:hAnsi="Calibri"/>
        </w:rPr>
        <w:t xml:space="preserve">and summer season full of </w:t>
      </w:r>
      <w:r w:rsidR="00C85C30">
        <w:rPr>
          <w:rFonts w:ascii="Calibri" w:hAnsi="Calibri"/>
        </w:rPr>
        <w:t>engag</w:t>
      </w:r>
      <w:r w:rsidR="00DA7759">
        <w:rPr>
          <w:rFonts w:ascii="Calibri" w:hAnsi="Calibri"/>
        </w:rPr>
        <w:t>e</w:t>
      </w:r>
      <w:r w:rsidR="00C85C30">
        <w:rPr>
          <w:rFonts w:ascii="Calibri" w:hAnsi="Calibri"/>
        </w:rPr>
        <w:t>ments</w:t>
      </w:r>
      <w:r w:rsidRPr="0069113D">
        <w:rPr>
          <w:rFonts w:ascii="Calibri" w:hAnsi="Calibri"/>
        </w:rPr>
        <w:t xml:space="preserve">. </w:t>
      </w:r>
    </w:p>
    <w:p w:rsidR="00C85C30" w:rsidRDefault="00C85C30" w:rsidP="00081C7B">
      <w:pPr>
        <w:ind w:left="360"/>
        <w:jc w:val="both"/>
        <w:rPr>
          <w:rFonts w:ascii="Calibri" w:hAnsi="Calibri"/>
        </w:rPr>
      </w:pPr>
    </w:p>
    <w:p w:rsidR="00A23E50" w:rsidRPr="0069113D" w:rsidRDefault="00DA7759" w:rsidP="00081C7B">
      <w:pPr>
        <w:ind w:left="360"/>
        <w:jc w:val="both"/>
        <w:rPr>
          <w:rFonts w:ascii="Calibri" w:hAnsi="Calibri"/>
        </w:rPr>
      </w:pPr>
      <w:r>
        <w:rPr>
          <w:rFonts w:ascii="Calibri" w:hAnsi="Calibri"/>
        </w:rPr>
        <w:t>At</w:t>
      </w:r>
      <w:r w:rsidR="00A23E50" w:rsidRPr="0069113D">
        <w:rPr>
          <w:rFonts w:ascii="Calibri" w:hAnsi="Calibri"/>
        </w:rPr>
        <w:t xml:space="preserve"> the </w:t>
      </w:r>
      <w:r w:rsidR="00A23E50" w:rsidRPr="0069113D">
        <w:rPr>
          <w:rFonts w:ascii="Calibri" w:hAnsi="Calibri"/>
          <w:b/>
          <w:bCs/>
        </w:rPr>
        <w:t>local level</w:t>
      </w:r>
      <w:r w:rsidR="00A23E50" w:rsidRPr="0069113D">
        <w:rPr>
          <w:rFonts w:ascii="Calibri" w:hAnsi="Calibri"/>
        </w:rPr>
        <w:t xml:space="preserve"> of implementation, there are few constrains summarized as follows: a) the training plan to support women committees towards sustainability is a demanding plan in terms of </w:t>
      </w:r>
      <w:r>
        <w:rPr>
          <w:rFonts w:ascii="Calibri" w:hAnsi="Calibri"/>
        </w:rPr>
        <w:t xml:space="preserve">financial obligations and </w:t>
      </w:r>
      <w:r w:rsidR="00A23E50" w:rsidRPr="0069113D">
        <w:rPr>
          <w:rFonts w:ascii="Calibri" w:hAnsi="Calibri"/>
        </w:rPr>
        <w:t xml:space="preserve">time requirement for implementation. The project has been cautious in prioritizing the training needs, which are still demanding given the lack of experience of the women committees in social and development work; b) </w:t>
      </w:r>
      <w:r w:rsidR="00081C7B" w:rsidRPr="0069113D">
        <w:rPr>
          <w:rFonts w:ascii="Calibri" w:hAnsi="Calibri"/>
        </w:rPr>
        <w:t xml:space="preserve">in communities where there is a high need for similar initiatives, it has been difficult to limit the number of participants to most activities, which affect the effectiveness of such activities especially training. This is the specific case of </w:t>
      </w:r>
      <w:r w:rsidR="00081C7B" w:rsidRPr="005A1CE4">
        <w:rPr>
          <w:rFonts w:ascii="Calibri" w:hAnsi="Calibri"/>
          <w:i/>
          <w:iCs/>
          <w:u w:val="single"/>
        </w:rPr>
        <w:t>Beit La</w:t>
      </w:r>
      <w:r w:rsidRPr="005A1CE4">
        <w:rPr>
          <w:rFonts w:ascii="Calibri" w:hAnsi="Calibri"/>
          <w:i/>
          <w:iCs/>
          <w:u w:val="single"/>
        </w:rPr>
        <w:t>hya</w:t>
      </w:r>
      <w:r>
        <w:rPr>
          <w:rFonts w:ascii="Calibri" w:hAnsi="Calibri"/>
        </w:rPr>
        <w:t>, and is slightly experienced</w:t>
      </w:r>
      <w:r w:rsidR="00081C7B" w:rsidRPr="0069113D">
        <w:rPr>
          <w:rFonts w:ascii="Calibri" w:hAnsi="Calibri"/>
        </w:rPr>
        <w:t xml:space="preserve"> in </w:t>
      </w:r>
      <w:r w:rsidR="00081C7B" w:rsidRPr="005A1CE4">
        <w:rPr>
          <w:rFonts w:ascii="Calibri" w:hAnsi="Calibri"/>
          <w:i/>
          <w:iCs/>
          <w:u w:val="single"/>
        </w:rPr>
        <w:t>Kantara</w:t>
      </w:r>
      <w:r w:rsidR="00081C7B" w:rsidRPr="0069113D">
        <w:rPr>
          <w:rFonts w:ascii="Calibri" w:hAnsi="Calibri"/>
        </w:rPr>
        <w:t xml:space="preserve">. The </w:t>
      </w:r>
      <w:r w:rsidR="00081C7B" w:rsidRPr="0069113D">
        <w:rPr>
          <w:rFonts w:ascii="Calibri" w:hAnsi="Calibri"/>
        </w:rPr>
        <w:lastRenderedPageBreak/>
        <w:t xml:space="preserve">decision might be to divide the committed participants into two or three additional group if budget allows; c) </w:t>
      </w:r>
      <w:r w:rsidR="00A23E50" w:rsidRPr="0069113D">
        <w:rPr>
          <w:rFonts w:ascii="Calibri" w:hAnsi="Calibri"/>
        </w:rPr>
        <w:t>the high interest rate of micro credit, an</w:t>
      </w:r>
      <w:r w:rsidR="00D0065A">
        <w:rPr>
          <w:rFonts w:ascii="Calibri" w:hAnsi="Calibri"/>
        </w:rPr>
        <w:t>d expectations of most communities</w:t>
      </w:r>
      <w:r w:rsidR="00A23E50" w:rsidRPr="0069113D">
        <w:rPr>
          <w:rFonts w:ascii="Calibri" w:hAnsi="Calibri"/>
        </w:rPr>
        <w:t xml:space="preserve"> that credits are in form of grants affected the enthusiasm of women to engage in loans</w:t>
      </w:r>
      <w:r w:rsidR="00081C7B" w:rsidRPr="0069113D">
        <w:rPr>
          <w:rFonts w:ascii="Calibri" w:hAnsi="Calibri"/>
        </w:rPr>
        <w:t xml:space="preserve">; d) in communities where religion plays a major role in people's life, the religious leader interfered to hold back women from taking micro credit assuming that interest rate is a religious sin. Nevertheless the women who are living under poverty line decided to stand for themselves without any interference from the project. The case was in </w:t>
      </w:r>
      <w:r w:rsidR="00081C7B" w:rsidRPr="005A1CE4">
        <w:rPr>
          <w:rFonts w:ascii="Calibri" w:hAnsi="Calibri"/>
          <w:i/>
          <w:iCs/>
          <w:u w:val="single"/>
        </w:rPr>
        <w:t>Yarine</w:t>
      </w:r>
      <w:r w:rsidR="00081C7B" w:rsidRPr="0069113D">
        <w:rPr>
          <w:rFonts w:ascii="Calibri" w:hAnsi="Calibri"/>
        </w:rPr>
        <w:t xml:space="preserve">. </w:t>
      </w:r>
    </w:p>
    <w:p w:rsidR="00A23E50" w:rsidRPr="0069113D" w:rsidRDefault="00A23E50" w:rsidP="00A23E50">
      <w:pPr>
        <w:ind w:left="1080"/>
        <w:jc w:val="both"/>
        <w:rPr>
          <w:rFonts w:ascii="Calibri" w:hAnsi="Calibri"/>
        </w:rPr>
      </w:pPr>
    </w:p>
    <w:p w:rsidR="00417012" w:rsidRDefault="00C85C30" w:rsidP="00C85C30">
      <w:pPr>
        <w:ind w:left="360"/>
        <w:jc w:val="both"/>
        <w:rPr>
          <w:rFonts w:ascii="Calibri" w:hAnsi="Calibri"/>
        </w:rPr>
      </w:pPr>
      <w:r>
        <w:rPr>
          <w:rFonts w:ascii="Calibri" w:hAnsi="Calibri"/>
        </w:rPr>
        <w:t>On the other hand t</w:t>
      </w:r>
      <w:r w:rsidR="00417012">
        <w:rPr>
          <w:rFonts w:ascii="Calibri" w:hAnsi="Calibri"/>
        </w:rPr>
        <w:t xml:space="preserve">he ability of the women committees to mobilize people to attend their activities is continuously growing, and more people are interested to know what they are planning as future events. This hard work and commitment helped them also to maintain the support of key individuals in their communities and achieve higher men participation. Furthermore, the women committee of </w:t>
      </w:r>
      <w:r w:rsidR="00417012" w:rsidRPr="005A1CE4">
        <w:rPr>
          <w:rFonts w:ascii="Calibri" w:hAnsi="Calibri"/>
          <w:i/>
          <w:iCs/>
          <w:u w:val="single"/>
        </w:rPr>
        <w:t>Sibil</w:t>
      </w:r>
      <w:r w:rsidR="00417012">
        <w:rPr>
          <w:rFonts w:ascii="Calibri" w:hAnsi="Calibri"/>
        </w:rPr>
        <w:t xml:space="preserve"> succeeded to meet on various occasions without the coordination and presence of the training coordinator. This fact showed a potential for independency and seriousness of work. In addition, they were able, with the trainers’ help, to develop a personal strategic plan encompassing their NGO’s goals, mission, vision, and activities. The outreach scope of this new organization is not only going to be l</w:t>
      </w:r>
      <w:r w:rsidR="002058A8">
        <w:rPr>
          <w:rFonts w:ascii="Calibri" w:hAnsi="Calibri"/>
        </w:rPr>
        <w:t xml:space="preserve">imited to their </w:t>
      </w:r>
      <w:r w:rsidR="00417012">
        <w:rPr>
          <w:rFonts w:ascii="Calibri" w:hAnsi="Calibri"/>
        </w:rPr>
        <w:t>own village but will also</w:t>
      </w:r>
      <w:r w:rsidR="002058A8">
        <w:rPr>
          <w:rFonts w:ascii="Calibri" w:hAnsi="Calibri"/>
        </w:rPr>
        <w:t xml:space="preserve"> reach other villages in their C</w:t>
      </w:r>
      <w:r w:rsidR="00417012">
        <w:rPr>
          <w:rFonts w:ascii="Calibri" w:hAnsi="Calibri"/>
        </w:rPr>
        <w:t xml:space="preserve">aza. </w:t>
      </w:r>
    </w:p>
    <w:p w:rsidR="00C85C30" w:rsidRDefault="00C85C30" w:rsidP="00C85C30">
      <w:pPr>
        <w:jc w:val="both"/>
        <w:rPr>
          <w:rFonts w:ascii="Calibri" w:hAnsi="Calibri"/>
        </w:rPr>
      </w:pPr>
    </w:p>
    <w:p w:rsidR="00CF5EDA" w:rsidRDefault="00CF5EDA" w:rsidP="00C85C30">
      <w:pPr>
        <w:jc w:val="both"/>
        <w:rPr>
          <w:rFonts w:ascii="Calibri" w:hAnsi="Calibri"/>
        </w:rPr>
      </w:pPr>
    </w:p>
    <w:p w:rsidR="00CF5EDA" w:rsidRPr="00CF5EDA" w:rsidRDefault="00CF5EDA" w:rsidP="00CF5EDA">
      <w:pPr>
        <w:numPr>
          <w:ilvl w:val="1"/>
          <w:numId w:val="1"/>
        </w:numPr>
        <w:jc w:val="both"/>
        <w:rPr>
          <w:rFonts w:ascii="Calibri" w:hAnsi="Calibri"/>
          <w:b/>
          <w:bCs/>
        </w:rPr>
      </w:pPr>
      <w:r w:rsidRPr="00CF5EDA">
        <w:rPr>
          <w:rFonts w:ascii="Calibri" w:hAnsi="Calibri"/>
          <w:b/>
          <w:bCs/>
        </w:rPr>
        <w:t>Impact Asess</w:t>
      </w:r>
      <w:r>
        <w:rPr>
          <w:rFonts w:ascii="Calibri" w:hAnsi="Calibri"/>
          <w:b/>
          <w:bCs/>
        </w:rPr>
        <w:t>s</w:t>
      </w:r>
      <w:r w:rsidRPr="00CF5EDA">
        <w:rPr>
          <w:rFonts w:ascii="Calibri" w:hAnsi="Calibri"/>
          <w:b/>
          <w:bCs/>
        </w:rPr>
        <w:t>ment</w:t>
      </w:r>
    </w:p>
    <w:p w:rsidR="00CF5EDA" w:rsidRDefault="00CF5EDA" w:rsidP="00C85C30">
      <w:pPr>
        <w:ind w:left="360"/>
        <w:jc w:val="both"/>
        <w:rPr>
          <w:rFonts w:ascii="Calibri" w:hAnsi="Calibri"/>
        </w:rPr>
      </w:pPr>
    </w:p>
    <w:p w:rsidR="00144447" w:rsidRDefault="000E636A" w:rsidP="00C85C30">
      <w:pPr>
        <w:ind w:left="360"/>
        <w:jc w:val="both"/>
        <w:rPr>
          <w:rFonts w:ascii="Calibri" w:hAnsi="Calibri"/>
        </w:rPr>
      </w:pPr>
      <w:r>
        <w:rPr>
          <w:rFonts w:ascii="Calibri" w:hAnsi="Calibri"/>
        </w:rPr>
        <w:t xml:space="preserve">Although women committee from </w:t>
      </w:r>
      <w:r w:rsidRPr="005A1CE4">
        <w:rPr>
          <w:rFonts w:ascii="Calibri" w:hAnsi="Calibri"/>
          <w:i/>
          <w:iCs/>
          <w:u w:val="single"/>
        </w:rPr>
        <w:t>Beyt L</w:t>
      </w:r>
      <w:r w:rsidR="00144447" w:rsidRPr="005A1CE4">
        <w:rPr>
          <w:rFonts w:ascii="Calibri" w:hAnsi="Calibri"/>
          <w:i/>
          <w:iCs/>
          <w:u w:val="single"/>
        </w:rPr>
        <w:t>ahiya</w:t>
      </w:r>
      <w:r w:rsidR="00144447">
        <w:rPr>
          <w:rFonts w:ascii="Calibri" w:hAnsi="Calibri"/>
        </w:rPr>
        <w:t xml:space="preserve"> cluster are for the most of them poor, they invited the project staff to lunch in a restaurant because they wanted to show their gratitude towards the project especially that it is the first and only project in the region that addresses women.</w:t>
      </w:r>
    </w:p>
    <w:p w:rsidR="00C85C30" w:rsidRDefault="00C85C30" w:rsidP="00C85C30">
      <w:pPr>
        <w:jc w:val="both"/>
        <w:rPr>
          <w:rFonts w:ascii="Calibri" w:hAnsi="Calibri"/>
        </w:rPr>
      </w:pPr>
    </w:p>
    <w:p w:rsidR="00144447" w:rsidRPr="008920AF" w:rsidRDefault="00144447" w:rsidP="00CF5EDA">
      <w:pPr>
        <w:ind w:left="360"/>
        <w:jc w:val="both"/>
        <w:rPr>
          <w:rFonts w:ascii="Calibri" w:hAnsi="Calibri"/>
          <w:b/>
          <w:bCs/>
          <w:color w:val="FF0000"/>
        </w:rPr>
      </w:pPr>
      <w:r w:rsidRPr="008920AF">
        <w:rPr>
          <w:rFonts w:ascii="Calibri" w:hAnsi="Calibri"/>
        </w:rPr>
        <w:t>Women in certain communities live in a much closed environment, they think of people from other regions that they are very different and they g</w:t>
      </w:r>
      <w:r w:rsidR="00CF5EDA">
        <w:rPr>
          <w:rFonts w:ascii="Calibri" w:hAnsi="Calibri"/>
        </w:rPr>
        <w:t>et surprised when they fin</w:t>
      </w:r>
      <w:r w:rsidRPr="008920AF">
        <w:rPr>
          <w:rFonts w:ascii="Calibri" w:hAnsi="Calibri"/>
        </w:rPr>
        <w:t xml:space="preserve">d out that they got a lot in common. </w:t>
      </w:r>
      <w:r>
        <w:rPr>
          <w:rFonts w:ascii="Calibri" w:hAnsi="Calibri"/>
        </w:rPr>
        <w:t xml:space="preserve">For example they were surprised to see that other people than them dance well the traditional dance “Dabke”. </w:t>
      </w:r>
      <w:r w:rsidRPr="008920AF">
        <w:rPr>
          <w:rFonts w:ascii="Calibri" w:hAnsi="Calibri"/>
        </w:rPr>
        <w:t xml:space="preserve">The project is giving </w:t>
      </w:r>
      <w:r>
        <w:rPr>
          <w:rFonts w:ascii="Calibri" w:hAnsi="Calibri"/>
        </w:rPr>
        <w:t>these women</w:t>
      </w:r>
      <w:r w:rsidRPr="008920AF">
        <w:rPr>
          <w:rFonts w:ascii="Calibri" w:hAnsi="Calibri"/>
        </w:rPr>
        <w:t xml:space="preserve"> the opportunity to get exposed to other people</w:t>
      </w:r>
      <w:r>
        <w:rPr>
          <w:rFonts w:ascii="Calibri" w:hAnsi="Calibri"/>
        </w:rPr>
        <w:t xml:space="preserve"> and to realize that after all despite their differences, Lebanese people have a lot in common</w:t>
      </w:r>
      <w:r w:rsidRPr="008920AF">
        <w:rPr>
          <w:rFonts w:ascii="Calibri" w:hAnsi="Calibri"/>
        </w:rPr>
        <w:t xml:space="preserve">. </w:t>
      </w:r>
    </w:p>
    <w:p w:rsidR="00C85C30" w:rsidRDefault="00C85C30" w:rsidP="00C85C30">
      <w:pPr>
        <w:jc w:val="both"/>
        <w:rPr>
          <w:rFonts w:ascii="Calibri" w:hAnsi="Calibri"/>
        </w:rPr>
      </w:pPr>
    </w:p>
    <w:p w:rsidR="00144447" w:rsidRPr="004D04AA" w:rsidRDefault="00144447" w:rsidP="00C85C30">
      <w:pPr>
        <w:ind w:left="360"/>
        <w:jc w:val="both"/>
        <w:rPr>
          <w:rFonts w:ascii="Calibri" w:hAnsi="Calibri"/>
        </w:rPr>
      </w:pPr>
      <w:r w:rsidRPr="000D2B93">
        <w:rPr>
          <w:rFonts w:ascii="Calibri" w:hAnsi="Calibri"/>
        </w:rPr>
        <w:t>Women are beginning to talk openly about their fears. During the c</w:t>
      </w:r>
      <w:r w:rsidR="00CF5EDA">
        <w:rPr>
          <w:rFonts w:ascii="Calibri" w:hAnsi="Calibri"/>
        </w:rPr>
        <w:t xml:space="preserve">onflict resolution training in </w:t>
      </w:r>
      <w:r w:rsidR="00CF5EDA" w:rsidRPr="00CF5EDA">
        <w:rPr>
          <w:rFonts w:ascii="Calibri" w:hAnsi="Calibri"/>
          <w:i/>
          <w:iCs/>
          <w:u w:val="single"/>
        </w:rPr>
        <w:t>K</w:t>
      </w:r>
      <w:r w:rsidRPr="00CF5EDA">
        <w:rPr>
          <w:rFonts w:ascii="Calibri" w:hAnsi="Calibri"/>
          <w:i/>
          <w:iCs/>
          <w:u w:val="single"/>
        </w:rPr>
        <w:t>feir</w:t>
      </w:r>
      <w:r w:rsidR="00CF5EDA" w:rsidRPr="00CF5EDA">
        <w:rPr>
          <w:rFonts w:ascii="Calibri" w:hAnsi="Calibri"/>
        </w:rPr>
        <w:t>,</w:t>
      </w:r>
      <w:r w:rsidRPr="000D2B93">
        <w:rPr>
          <w:rFonts w:ascii="Calibri" w:hAnsi="Calibri"/>
        </w:rPr>
        <w:t xml:space="preserve"> a group of the women committee expressed in a sensitive way their fear that the political group of the rest of the committee would interfere in the decision making of the women cooperative. It was the first time that women would discuss such sensitive topic when usually they would elude it because it might generate a conflict between the two communities of Kfeir village</w:t>
      </w:r>
      <w:r>
        <w:rPr>
          <w:rFonts w:ascii="Calibri" w:hAnsi="Calibri"/>
        </w:rPr>
        <w:t>.</w:t>
      </w:r>
      <w:r w:rsidRPr="000D2B93">
        <w:rPr>
          <w:rFonts w:ascii="Calibri" w:hAnsi="Calibri"/>
        </w:rPr>
        <w:t xml:space="preserve"> </w:t>
      </w:r>
    </w:p>
    <w:p w:rsidR="00C85C30" w:rsidRDefault="00C85C30" w:rsidP="00417012">
      <w:pPr>
        <w:jc w:val="both"/>
        <w:rPr>
          <w:rFonts w:ascii="Calibri" w:hAnsi="Calibri"/>
          <w:b/>
          <w:bCs/>
        </w:rPr>
      </w:pPr>
    </w:p>
    <w:p w:rsidR="00C85C30" w:rsidRDefault="00C85C30" w:rsidP="00417012">
      <w:pPr>
        <w:jc w:val="both"/>
        <w:rPr>
          <w:rFonts w:ascii="Calibri" w:hAnsi="Calibri"/>
          <w:b/>
          <w:bCs/>
        </w:rPr>
      </w:pPr>
    </w:p>
    <w:p w:rsidR="00CF5EDA" w:rsidRDefault="00CF5EDA" w:rsidP="00417012">
      <w:pPr>
        <w:jc w:val="both"/>
        <w:rPr>
          <w:rFonts w:ascii="Calibri" w:hAnsi="Calibri"/>
          <w:b/>
          <w:bCs/>
        </w:rPr>
      </w:pPr>
    </w:p>
    <w:p w:rsidR="00CF5EDA" w:rsidRDefault="00CF5EDA" w:rsidP="00417012">
      <w:pPr>
        <w:jc w:val="both"/>
        <w:rPr>
          <w:rFonts w:ascii="Calibri" w:hAnsi="Calibri"/>
          <w:b/>
          <w:bCs/>
        </w:rPr>
      </w:pPr>
    </w:p>
    <w:p w:rsidR="00417012" w:rsidRDefault="00417012" w:rsidP="00417012">
      <w:pPr>
        <w:numPr>
          <w:ilvl w:val="1"/>
          <w:numId w:val="1"/>
        </w:numPr>
        <w:ind w:left="1080"/>
        <w:jc w:val="both"/>
        <w:rPr>
          <w:rFonts w:ascii="Calibri" w:hAnsi="Calibri"/>
          <w:b/>
          <w:bCs/>
        </w:rPr>
      </w:pPr>
      <w:r w:rsidRPr="00FC1FD4">
        <w:rPr>
          <w:rFonts w:ascii="Calibri" w:hAnsi="Calibri"/>
          <w:b/>
          <w:bCs/>
        </w:rPr>
        <w:lastRenderedPageBreak/>
        <w:t>Challenges Faced</w:t>
      </w:r>
    </w:p>
    <w:p w:rsidR="00417012" w:rsidRDefault="00417012" w:rsidP="00784382">
      <w:pPr>
        <w:ind w:left="720"/>
        <w:jc w:val="both"/>
        <w:rPr>
          <w:rFonts w:ascii="Calibri" w:hAnsi="Calibri"/>
          <w:b/>
          <w:bCs/>
        </w:rPr>
      </w:pPr>
    </w:p>
    <w:p w:rsidR="00784382" w:rsidRPr="00784382" w:rsidRDefault="00784382" w:rsidP="00784382">
      <w:pPr>
        <w:ind w:left="720"/>
        <w:jc w:val="both"/>
        <w:rPr>
          <w:rFonts w:ascii="Calibri" w:hAnsi="Calibri"/>
        </w:rPr>
      </w:pPr>
      <w:r>
        <w:rPr>
          <w:rFonts w:ascii="Calibri" w:hAnsi="Calibri"/>
        </w:rPr>
        <w:t>Challenges vary from one community to another, and they are summarized to reflect realities in each community:</w:t>
      </w:r>
    </w:p>
    <w:p w:rsidR="00417012" w:rsidRPr="0081463E" w:rsidRDefault="00417012" w:rsidP="00417012">
      <w:pPr>
        <w:numPr>
          <w:ilvl w:val="0"/>
          <w:numId w:val="31"/>
        </w:numPr>
        <w:jc w:val="both"/>
        <w:rPr>
          <w:rFonts w:ascii="Calibri" w:hAnsi="Calibri"/>
        </w:rPr>
      </w:pPr>
      <w:r w:rsidRPr="0081463E">
        <w:rPr>
          <w:rFonts w:ascii="Calibri" w:hAnsi="Calibri"/>
        </w:rPr>
        <w:t xml:space="preserve">The challenge in </w:t>
      </w:r>
      <w:r w:rsidRPr="000768CA">
        <w:rPr>
          <w:rFonts w:ascii="Calibri" w:hAnsi="Calibri"/>
          <w:i/>
          <w:iCs/>
          <w:u w:val="single"/>
        </w:rPr>
        <w:t>Ardeh</w:t>
      </w:r>
      <w:r w:rsidRPr="0081463E">
        <w:rPr>
          <w:rFonts w:ascii="Calibri" w:hAnsi="Calibri"/>
        </w:rPr>
        <w:t xml:space="preserve"> was to widen the circle of participants and reach out for women outside of the committee and their relatives.</w:t>
      </w:r>
      <w:r w:rsidR="00784382">
        <w:rPr>
          <w:rFonts w:ascii="Calibri" w:hAnsi="Calibri"/>
        </w:rPr>
        <w:t xml:space="preserve"> Rarely people in that community gets involved in public events or social development issues. </w:t>
      </w:r>
    </w:p>
    <w:p w:rsidR="00417012" w:rsidRPr="0081463E" w:rsidRDefault="00417012" w:rsidP="00417012">
      <w:pPr>
        <w:numPr>
          <w:ilvl w:val="0"/>
          <w:numId w:val="31"/>
        </w:numPr>
        <w:jc w:val="both"/>
        <w:rPr>
          <w:rFonts w:ascii="Calibri" w:hAnsi="Calibri"/>
        </w:rPr>
      </w:pPr>
      <w:r w:rsidRPr="0081463E">
        <w:rPr>
          <w:rFonts w:ascii="Calibri" w:hAnsi="Calibri"/>
        </w:rPr>
        <w:t xml:space="preserve">The women community of </w:t>
      </w:r>
      <w:r w:rsidRPr="00C55899">
        <w:rPr>
          <w:rFonts w:ascii="Calibri" w:hAnsi="Calibri"/>
          <w:i/>
          <w:iCs/>
          <w:u w:val="single"/>
        </w:rPr>
        <w:t>Sibil</w:t>
      </w:r>
      <w:r w:rsidRPr="0081463E">
        <w:rPr>
          <w:rFonts w:ascii="Calibri" w:hAnsi="Calibri"/>
        </w:rPr>
        <w:t xml:space="preserve"> is very committed and motivated to start functioning as an independent entity satisfying the various needs of its community. The long process demanded to reach sustainability is challenging the committee and increasing its eagerness for rapid tangible outputs and big visible events.</w:t>
      </w:r>
    </w:p>
    <w:p w:rsidR="00417012" w:rsidRDefault="00417012" w:rsidP="00417012">
      <w:pPr>
        <w:numPr>
          <w:ilvl w:val="0"/>
          <w:numId w:val="31"/>
        </w:numPr>
        <w:jc w:val="both"/>
        <w:rPr>
          <w:rFonts w:ascii="Calibri" w:hAnsi="Calibri"/>
        </w:rPr>
      </w:pPr>
      <w:r w:rsidRPr="0081463E">
        <w:rPr>
          <w:rFonts w:ascii="Calibri" w:hAnsi="Calibri"/>
        </w:rPr>
        <w:t xml:space="preserve">Identifying an appropriate vocational training in </w:t>
      </w:r>
      <w:r w:rsidRPr="00C55899">
        <w:rPr>
          <w:rFonts w:ascii="Calibri" w:hAnsi="Calibri"/>
          <w:i/>
          <w:iCs/>
          <w:u w:val="single"/>
        </w:rPr>
        <w:t>Kantara</w:t>
      </w:r>
      <w:r w:rsidRPr="0081463E">
        <w:rPr>
          <w:rFonts w:ascii="Calibri" w:hAnsi="Calibri"/>
        </w:rPr>
        <w:t xml:space="preserve"> presented a challenge for the participating women and the experts. First</w:t>
      </w:r>
      <w:r w:rsidR="00C55899">
        <w:rPr>
          <w:rFonts w:ascii="Calibri" w:hAnsi="Calibri"/>
        </w:rPr>
        <w:t>,</w:t>
      </w:r>
      <w:r w:rsidRPr="0081463E">
        <w:rPr>
          <w:rFonts w:ascii="Calibri" w:hAnsi="Calibri"/>
        </w:rPr>
        <w:t xml:space="preserve"> there were limited options for what works in the area. Second</w:t>
      </w:r>
      <w:r w:rsidR="00C55899">
        <w:rPr>
          <w:rFonts w:ascii="Calibri" w:hAnsi="Calibri"/>
        </w:rPr>
        <w:t>,</w:t>
      </w:r>
      <w:r w:rsidRPr="0081463E">
        <w:rPr>
          <w:rFonts w:ascii="Calibri" w:hAnsi="Calibri"/>
        </w:rPr>
        <w:t xml:space="preserve"> the expressed needs of the community were different than the market needs and the expert experience.</w:t>
      </w:r>
    </w:p>
    <w:p w:rsidR="00144447" w:rsidRDefault="00144447" w:rsidP="00144447">
      <w:pPr>
        <w:numPr>
          <w:ilvl w:val="0"/>
          <w:numId w:val="31"/>
        </w:numPr>
        <w:jc w:val="both"/>
        <w:rPr>
          <w:rFonts w:ascii="Calibri" w:hAnsi="Calibri"/>
        </w:rPr>
      </w:pPr>
      <w:r>
        <w:rPr>
          <w:rFonts w:ascii="Calibri" w:hAnsi="Calibri"/>
        </w:rPr>
        <w:t>The project stopped all its activities during the month of Ramadan</w:t>
      </w:r>
      <w:r w:rsidRPr="00D76D2F">
        <w:rPr>
          <w:rFonts w:ascii="Calibri" w:hAnsi="Calibri"/>
        </w:rPr>
        <w:t xml:space="preserve"> </w:t>
      </w:r>
      <w:r>
        <w:rPr>
          <w:rFonts w:ascii="Calibri" w:hAnsi="Calibri"/>
        </w:rPr>
        <w:t>in Muslim communities which delayed the implementation of several activities</w:t>
      </w:r>
    </w:p>
    <w:p w:rsidR="00144447" w:rsidRDefault="00144447" w:rsidP="00144447">
      <w:pPr>
        <w:numPr>
          <w:ilvl w:val="0"/>
          <w:numId w:val="31"/>
        </w:numPr>
        <w:jc w:val="both"/>
        <w:rPr>
          <w:rFonts w:ascii="Calibri" w:hAnsi="Calibri"/>
        </w:rPr>
      </w:pPr>
      <w:r>
        <w:rPr>
          <w:rFonts w:ascii="Calibri" w:hAnsi="Calibri"/>
        </w:rPr>
        <w:t xml:space="preserve">During summer </w:t>
      </w:r>
      <w:r w:rsidR="00C55899">
        <w:rPr>
          <w:rFonts w:ascii="Calibri" w:hAnsi="Calibri"/>
        </w:rPr>
        <w:t xml:space="preserve">time, </w:t>
      </w:r>
      <w:r>
        <w:rPr>
          <w:rFonts w:ascii="Calibri" w:hAnsi="Calibri"/>
        </w:rPr>
        <w:t>most of the communities were not available or committed to the project activities because they were busy attending marriages or making their own food products.</w:t>
      </w:r>
    </w:p>
    <w:p w:rsidR="00144447" w:rsidRDefault="00144447" w:rsidP="00144447">
      <w:pPr>
        <w:numPr>
          <w:ilvl w:val="0"/>
          <w:numId w:val="31"/>
        </w:numPr>
        <w:jc w:val="both"/>
        <w:rPr>
          <w:rFonts w:ascii="Calibri" w:hAnsi="Calibri"/>
        </w:rPr>
      </w:pPr>
      <w:r w:rsidRPr="00380FAA">
        <w:rPr>
          <w:rFonts w:ascii="Calibri" w:hAnsi="Calibri"/>
        </w:rPr>
        <w:t xml:space="preserve">Limitation of places suitable for training in </w:t>
      </w:r>
      <w:r w:rsidR="00C55899" w:rsidRPr="00C55899">
        <w:rPr>
          <w:rFonts w:ascii="Calibri" w:hAnsi="Calibri"/>
          <w:i/>
          <w:iCs/>
          <w:u w:val="single"/>
        </w:rPr>
        <w:t>Beyt L</w:t>
      </w:r>
      <w:r w:rsidRPr="00C55899">
        <w:rPr>
          <w:rFonts w:ascii="Calibri" w:hAnsi="Calibri"/>
          <w:i/>
          <w:iCs/>
          <w:u w:val="single"/>
        </w:rPr>
        <w:t>ahiya</w:t>
      </w:r>
      <w:r>
        <w:rPr>
          <w:rFonts w:ascii="Calibri" w:hAnsi="Calibri"/>
        </w:rPr>
        <w:t xml:space="preserve"> cluster is sometimes challenging because women would consider that the project is discriminating between the villages when the implementation of an activity takes place in a village rather than the other. </w:t>
      </w:r>
    </w:p>
    <w:p w:rsidR="00144447" w:rsidRPr="0081463E" w:rsidRDefault="00144447" w:rsidP="00144447">
      <w:pPr>
        <w:ind w:left="720"/>
        <w:jc w:val="both"/>
        <w:rPr>
          <w:rFonts w:ascii="Calibri" w:hAnsi="Calibri"/>
        </w:rPr>
      </w:pPr>
    </w:p>
    <w:p w:rsidR="00417012" w:rsidRPr="00CC23D8" w:rsidRDefault="00417012" w:rsidP="00417012">
      <w:pPr>
        <w:ind w:left="720"/>
        <w:jc w:val="both"/>
        <w:rPr>
          <w:rFonts w:ascii="Calibri" w:hAnsi="Calibri"/>
        </w:rPr>
      </w:pPr>
    </w:p>
    <w:p w:rsidR="00417012" w:rsidRDefault="00417012" w:rsidP="00417012">
      <w:pPr>
        <w:numPr>
          <w:ilvl w:val="1"/>
          <w:numId w:val="1"/>
        </w:numPr>
        <w:ind w:left="1080"/>
        <w:jc w:val="both"/>
        <w:rPr>
          <w:rFonts w:ascii="Calibri" w:hAnsi="Calibri"/>
          <w:b/>
          <w:bCs/>
        </w:rPr>
      </w:pPr>
      <w:r w:rsidRPr="00FC1FD4">
        <w:rPr>
          <w:rFonts w:ascii="Calibri" w:hAnsi="Calibri"/>
          <w:b/>
          <w:bCs/>
        </w:rPr>
        <w:t>Lessons learned</w:t>
      </w:r>
    </w:p>
    <w:p w:rsidR="00417012" w:rsidRDefault="00417012" w:rsidP="00417012">
      <w:pPr>
        <w:jc w:val="both"/>
        <w:rPr>
          <w:rFonts w:ascii="Calibri" w:hAnsi="Calibri"/>
          <w:b/>
          <w:bCs/>
        </w:rPr>
      </w:pPr>
    </w:p>
    <w:p w:rsidR="00417012" w:rsidRPr="0081463E" w:rsidRDefault="00417012" w:rsidP="00784382">
      <w:pPr>
        <w:numPr>
          <w:ilvl w:val="0"/>
          <w:numId w:val="33"/>
        </w:numPr>
        <w:jc w:val="both"/>
        <w:rPr>
          <w:rFonts w:ascii="Calibri" w:hAnsi="Calibri"/>
        </w:rPr>
      </w:pPr>
      <w:r w:rsidRPr="0081463E">
        <w:rPr>
          <w:rFonts w:ascii="Calibri" w:hAnsi="Calibri"/>
        </w:rPr>
        <w:t>The training location is very essential</w:t>
      </w:r>
      <w:r w:rsidR="00784382">
        <w:rPr>
          <w:rFonts w:ascii="Calibri" w:hAnsi="Calibri"/>
        </w:rPr>
        <w:t xml:space="preserve"> and challenging to attain a successful training. </w:t>
      </w:r>
      <w:r w:rsidRPr="0081463E">
        <w:rPr>
          <w:rFonts w:ascii="Calibri" w:hAnsi="Calibri"/>
        </w:rPr>
        <w:t xml:space="preserve"> </w:t>
      </w:r>
      <w:r w:rsidR="00784382">
        <w:rPr>
          <w:rFonts w:ascii="Calibri" w:hAnsi="Calibri"/>
        </w:rPr>
        <w:t xml:space="preserve">But when inside the village the women are often interrupted, and if it </w:t>
      </w:r>
      <w:r w:rsidR="00474825">
        <w:rPr>
          <w:rFonts w:ascii="Calibri" w:hAnsi="Calibri"/>
        </w:rPr>
        <w:t>was far some can</w:t>
      </w:r>
      <w:r w:rsidR="00784382">
        <w:rPr>
          <w:rFonts w:ascii="Calibri" w:hAnsi="Calibri"/>
        </w:rPr>
        <w:t xml:space="preserve">not attend. </w:t>
      </w:r>
      <w:r w:rsidRPr="0081463E">
        <w:rPr>
          <w:rFonts w:ascii="Calibri" w:hAnsi="Calibri"/>
        </w:rPr>
        <w:t>For that purpose it is best to plan trainings in nearby locations where women have the choice to either sleep or come bac</w:t>
      </w:r>
      <w:r w:rsidR="00784382">
        <w:rPr>
          <w:rFonts w:ascii="Calibri" w:hAnsi="Calibri"/>
        </w:rPr>
        <w:t>k home.</w:t>
      </w:r>
    </w:p>
    <w:p w:rsidR="00417012" w:rsidRPr="00474825" w:rsidRDefault="00417012" w:rsidP="00417012">
      <w:pPr>
        <w:numPr>
          <w:ilvl w:val="0"/>
          <w:numId w:val="32"/>
        </w:numPr>
        <w:jc w:val="both"/>
        <w:rPr>
          <w:rFonts w:ascii="Calibri" w:hAnsi="Calibri"/>
        </w:rPr>
      </w:pPr>
      <w:r w:rsidRPr="0081463E">
        <w:rPr>
          <w:rFonts w:ascii="Calibri" w:hAnsi="Calibri"/>
        </w:rPr>
        <w:t xml:space="preserve">Women committees and especially those aiming towards sustainability are always in need for big visibility events. Organizing big and successful events in their communities </w:t>
      </w:r>
      <w:r w:rsidRPr="00474825">
        <w:rPr>
          <w:rFonts w:ascii="Calibri" w:hAnsi="Calibri"/>
        </w:rPr>
        <w:t>would increase their credibility and their motivation.</w:t>
      </w:r>
    </w:p>
    <w:p w:rsidR="00144447" w:rsidRPr="00784382" w:rsidRDefault="00144447" w:rsidP="00474825">
      <w:pPr>
        <w:numPr>
          <w:ilvl w:val="0"/>
          <w:numId w:val="32"/>
        </w:numPr>
        <w:jc w:val="both"/>
        <w:rPr>
          <w:rFonts w:cs="Arial"/>
          <w:b/>
        </w:rPr>
      </w:pPr>
      <w:r w:rsidRPr="00474825">
        <w:rPr>
          <w:rFonts w:ascii="Calibri" w:hAnsi="Calibri"/>
        </w:rPr>
        <w:t>Providing</w:t>
      </w:r>
      <w:r w:rsidRPr="00474825">
        <w:rPr>
          <w:rFonts w:ascii="Calibri" w:hAnsi="Calibri" w:cs="Arial"/>
          <w:b/>
        </w:rPr>
        <w:t xml:space="preserve"> </w:t>
      </w:r>
      <w:r w:rsidRPr="00474825">
        <w:rPr>
          <w:rFonts w:ascii="Calibri" w:hAnsi="Calibri"/>
        </w:rPr>
        <w:t>a free medical service increases the mobilization to the project’s activities therefore it enhances its visibility</w:t>
      </w:r>
      <w:r>
        <w:t>.</w:t>
      </w:r>
    </w:p>
    <w:p w:rsidR="00784382" w:rsidRPr="0081463E" w:rsidRDefault="00784382" w:rsidP="00784382">
      <w:pPr>
        <w:numPr>
          <w:ilvl w:val="0"/>
          <w:numId w:val="33"/>
        </w:numPr>
        <w:jc w:val="both"/>
        <w:rPr>
          <w:rFonts w:ascii="Calibri" w:hAnsi="Calibri"/>
        </w:rPr>
      </w:pPr>
      <w:r>
        <w:rPr>
          <w:rFonts w:ascii="Calibri" w:hAnsi="Calibri"/>
        </w:rPr>
        <w:t>On the issue of vocational training, often</w:t>
      </w:r>
      <w:r w:rsidRPr="0081463E">
        <w:rPr>
          <w:rFonts w:ascii="Calibri" w:hAnsi="Calibri"/>
        </w:rPr>
        <w:t xml:space="preserve"> the women have their own special</w:t>
      </w:r>
      <w:r>
        <w:rPr>
          <w:rFonts w:ascii="Calibri" w:hAnsi="Calibri"/>
        </w:rPr>
        <w:t>ized</w:t>
      </w:r>
      <w:r w:rsidRPr="0081463E">
        <w:rPr>
          <w:rFonts w:ascii="Calibri" w:hAnsi="Calibri"/>
        </w:rPr>
        <w:t xml:space="preserve"> know how of things and informal techniques which would be beneficial to share with others.</w:t>
      </w:r>
    </w:p>
    <w:p w:rsidR="00417012" w:rsidRDefault="00417012" w:rsidP="00417012">
      <w:pPr>
        <w:jc w:val="both"/>
        <w:rPr>
          <w:rFonts w:ascii="Calibri" w:hAnsi="Calibri"/>
        </w:rPr>
      </w:pPr>
    </w:p>
    <w:p w:rsidR="000E4E3D" w:rsidRDefault="000E4E3D" w:rsidP="00417012">
      <w:pPr>
        <w:jc w:val="both"/>
        <w:rPr>
          <w:rFonts w:ascii="Calibri" w:hAnsi="Calibri"/>
        </w:rPr>
      </w:pPr>
    </w:p>
    <w:p w:rsidR="000E4E3D" w:rsidRDefault="000E4E3D" w:rsidP="00417012">
      <w:pPr>
        <w:jc w:val="both"/>
        <w:rPr>
          <w:rFonts w:ascii="Calibri" w:hAnsi="Calibri"/>
        </w:rPr>
      </w:pPr>
    </w:p>
    <w:p w:rsidR="000E4E3D" w:rsidRPr="00AB1BCF" w:rsidRDefault="000E4E3D" w:rsidP="00417012">
      <w:pPr>
        <w:jc w:val="both"/>
        <w:rPr>
          <w:rFonts w:ascii="Calibri" w:hAnsi="Calibri"/>
        </w:rPr>
      </w:pPr>
    </w:p>
    <w:p w:rsidR="00417012" w:rsidRPr="00AB1BCF" w:rsidRDefault="00417012" w:rsidP="00417012">
      <w:pPr>
        <w:ind w:left="1080"/>
        <w:jc w:val="both"/>
        <w:rPr>
          <w:rFonts w:ascii="Calibri" w:hAnsi="Calibri"/>
          <w:b/>
          <w:bCs/>
        </w:rPr>
      </w:pPr>
    </w:p>
    <w:p w:rsidR="00417012" w:rsidRDefault="00417012" w:rsidP="00417012">
      <w:pPr>
        <w:numPr>
          <w:ilvl w:val="1"/>
          <w:numId w:val="1"/>
        </w:numPr>
        <w:ind w:left="1080"/>
        <w:jc w:val="both"/>
        <w:rPr>
          <w:rFonts w:ascii="Calibri" w:hAnsi="Calibri"/>
          <w:b/>
          <w:bCs/>
        </w:rPr>
      </w:pPr>
      <w:r w:rsidRPr="00FC1FD4">
        <w:rPr>
          <w:rFonts w:ascii="Calibri" w:hAnsi="Calibri"/>
          <w:b/>
          <w:bCs/>
        </w:rPr>
        <w:lastRenderedPageBreak/>
        <w:t>Good Practices and Successful Stories</w:t>
      </w:r>
    </w:p>
    <w:p w:rsidR="00417012" w:rsidRDefault="00417012" w:rsidP="00417012">
      <w:pPr>
        <w:jc w:val="both"/>
        <w:rPr>
          <w:rFonts w:ascii="Calibri" w:hAnsi="Calibri"/>
        </w:rPr>
      </w:pPr>
    </w:p>
    <w:p w:rsidR="00417012" w:rsidRPr="0081463E" w:rsidRDefault="00417012" w:rsidP="00F83363">
      <w:pPr>
        <w:numPr>
          <w:ilvl w:val="0"/>
          <w:numId w:val="30"/>
        </w:numPr>
        <w:jc w:val="both"/>
        <w:rPr>
          <w:rFonts w:ascii="Calibri" w:hAnsi="Calibri"/>
        </w:rPr>
      </w:pPr>
      <w:r w:rsidRPr="0081463E">
        <w:rPr>
          <w:rFonts w:ascii="Calibri" w:hAnsi="Calibri"/>
        </w:rPr>
        <w:t>After taking the vocational training on design and arrangement of chocolate</w:t>
      </w:r>
      <w:r w:rsidR="00F83363">
        <w:rPr>
          <w:rFonts w:ascii="Calibri" w:hAnsi="Calibri"/>
        </w:rPr>
        <w:t>,</w:t>
      </w:r>
      <w:r w:rsidRPr="0081463E">
        <w:rPr>
          <w:rFonts w:ascii="Calibri" w:hAnsi="Calibri"/>
        </w:rPr>
        <w:t xml:space="preserve"> the women of </w:t>
      </w:r>
      <w:r w:rsidRPr="00F83363">
        <w:rPr>
          <w:rFonts w:ascii="Calibri" w:hAnsi="Calibri"/>
          <w:i/>
          <w:iCs/>
          <w:u w:val="single"/>
        </w:rPr>
        <w:t>Kantara</w:t>
      </w:r>
      <w:r w:rsidRPr="0081463E">
        <w:rPr>
          <w:rFonts w:ascii="Calibri" w:hAnsi="Calibri"/>
        </w:rPr>
        <w:t xml:space="preserve"> joined their efforts to do all the design work for the wedding of one of woman committee’s daughter.</w:t>
      </w:r>
    </w:p>
    <w:p w:rsidR="00417012" w:rsidRPr="0081463E" w:rsidRDefault="00417012" w:rsidP="00F83363">
      <w:pPr>
        <w:numPr>
          <w:ilvl w:val="0"/>
          <w:numId w:val="30"/>
        </w:numPr>
        <w:jc w:val="both"/>
        <w:rPr>
          <w:rFonts w:ascii="Calibri" w:hAnsi="Calibri"/>
        </w:rPr>
      </w:pPr>
      <w:r w:rsidRPr="0081463E">
        <w:rPr>
          <w:rFonts w:ascii="Calibri" w:hAnsi="Calibri"/>
        </w:rPr>
        <w:t xml:space="preserve">The women committee of </w:t>
      </w:r>
      <w:r w:rsidRPr="00F83363">
        <w:rPr>
          <w:rFonts w:ascii="Calibri" w:hAnsi="Calibri"/>
          <w:i/>
          <w:iCs/>
          <w:u w:val="single"/>
        </w:rPr>
        <w:t>Ardeh</w:t>
      </w:r>
      <w:r w:rsidRPr="0081463E">
        <w:rPr>
          <w:rFonts w:ascii="Calibri" w:hAnsi="Calibri"/>
        </w:rPr>
        <w:t xml:space="preserve"> was invited to a wedding in the village the same day as the family budget training. They all showed up at the training fully dressed with their make-up on to show their commitment and potential to be multi-tasked individuals.</w:t>
      </w:r>
    </w:p>
    <w:p w:rsidR="00417012" w:rsidRPr="0081463E" w:rsidRDefault="00417012" w:rsidP="00F83363">
      <w:pPr>
        <w:numPr>
          <w:ilvl w:val="0"/>
          <w:numId w:val="30"/>
        </w:numPr>
        <w:jc w:val="both"/>
        <w:rPr>
          <w:rFonts w:ascii="Calibri" w:hAnsi="Calibri"/>
        </w:rPr>
      </w:pPr>
      <w:r w:rsidRPr="0081463E">
        <w:rPr>
          <w:rFonts w:ascii="Calibri" w:hAnsi="Calibri"/>
        </w:rPr>
        <w:t>The vocational and basic management training program extended over a one month period three to four times a week. All the participants attended every day of the program which reflected the amount of motivation and time commitment they can invest when they are provided with a chance to develop.</w:t>
      </w:r>
    </w:p>
    <w:p w:rsidR="00417012" w:rsidRDefault="00417012" w:rsidP="00F83363">
      <w:pPr>
        <w:numPr>
          <w:ilvl w:val="0"/>
          <w:numId w:val="30"/>
        </w:numPr>
        <w:jc w:val="both"/>
        <w:rPr>
          <w:rFonts w:ascii="Calibri" w:hAnsi="Calibri"/>
        </w:rPr>
      </w:pPr>
      <w:r w:rsidRPr="0081463E">
        <w:rPr>
          <w:rFonts w:ascii="Calibri" w:hAnsi="Calibri"/>
        </w:rPr>
        <w:t xml:space="preserve">The interactive approach used in the GBV forum theatre created an opportunity for the participation of different age groups in the village of </w:t>
      </w:r>
      <w:r w:rsidRPr="00F83363">
        <w:rPr>
          <w:rFonts w:ascii="Calibri" w:hAnsi="Calibri"/>
          <w:i/>
          <w:iCs/>
          <w:u w:val="single"/>
        </w:rPr>
        <w:t>Kantara</w:t>
      </w:r>
      <w:r w:rsidRPr="0081463E">
        <w:rPr>
          <w:rFonts w:ascii="Calibri" w:hAnsi="Calibri"/>
        </w:rPr>
        <w:t xml:space="preserve">. The audience combined men and women for the first time along with youth which enriched the debate and provided it with multi-perspectives. It was also important that the key leaders in the community attended the event, actively participated in the discussions, and showed their support to the women committee. </w:t>
      </w:r>
    </w:p>
    <w:p w:rsidR="0069113D" w:rsidRDefault="00417012" w:rsidP="00F83363">
      <w:pPr>
        <w:numPr>
          <w:ilvl w:val="0"/>
          <w:numId w:val="30"/>
        </w:numPr>
        <w:jc w:val="both"/>
        <w:rPr>
          <w:rFonts w:ascii="Calibri" w:hAnsi="Calibri"/>
        </w:rPr>
      </w:pPr>
      <w:r w:rsidRPr="00417012">
        <w:rPr>
          <w:rFonts w:ascii="Calibri" w:hAnsi="Calibri"/>
        </w:rPr>
        <w:t xml:space="preserve">Being honored in </w:t>
      </w:r>
      <w:r w:rsidRPr="00F83363">
        <w:rPr>
          <w:rFonts w:ascii="Calibri" w:hAnsi="Calibri"/>
          <w:i/>
          <w:iCs/>
          <w:u w:val="single"/>
        </w:rPr>
        <w:t>Sibil</w:t>
      </w:r>
      <w:r w:rsidRPr="00417012">
        <w:rPr>
          <w:rFonts w:ascii="Calibri" w:hAnsi="Calibri"/>
        </w:rPr>
        <w:t xml:space="preserve"> was a chance for most of the elderly women to leave their houses and meet their peers that they haven’t seen in long years. The scene was very touching for the elderly themselves and for the whole communit</w:t>
      </w:r>
      <w:r w:rsidR="00144447">
        <w:rPr>
          <w:rFonts w:ascii="Calibri" w:hAnsi="Calibri"/>
        </w:rPr>
        <w:t>y</w:t>
      </w:r>
    </w:p>
    <w:p w:rsidR="00144447" w:rsidRPr="006269B7" w:rsidRDefault="00144447" w:rsidP="00F83363">
      <w:pPr>
        <w:numPr>
          <w:ilvl w:val="0"/>
          <w:numId w:val="30"/>
        </w:numPr>
        <w:jc w:val="both"/>
        <w:rPr>
          <w:rFonts w:ascii="Calibri" w:hAnsi="Calibri"/>
          <w:b/>
          <w:bCs/>
        </w:rPr>
      </w:pPr>
      <w:r>
        <w:rPr>
          <w:rFonts w:ascii="Calibri" w:hAnsi="Calibri"/>
        </w:rPr>
        <w:t xml:space="preserve">The </w:t>
      </w:r>
      <w:r w:rsidR="00F83363">
        <w:rPr>
          <w:rFonts w:ascii="Calibri" w:hAnsi="Calibri"/>
        </w:rPr>
        <w:t>c</w:t>
      </w:r>
      <w:r w:rsidRPr="00AA187D">
        <w:rPr>
          <w:rFonts w:ascii="Calibri" w:hAnsi="Calibri"/>
        </w:rPr>
        <w:t xml:space="preserve">apacity building </w:t>
      </w:r>
      <w:r>
        <w:rPr>
          <w:rFonts w:ascii="Calibri" w:hAnsi="Calibri"/>
        </w:rPr>
        <w:t>on parenting skills is beginning to make a positive impact on the women. In a community where women marry early without any preparation for their parenting role</w:t>
      </w:r>
      <w:r w:rsidR="00F83363">
        <w:rPr>
          <w:rFonts w:ascii="Calibri" w:hAnsi="Calibri"/>
        </w:rPr>
        <w:t>,</w:t>
      </w:r>
      <w:r>
        <w:rPr>
          <w:rFonts w:ascii="Calibri" w:hAnsi="Calibri"/>
        </w:rPr>
        <w:t xml:space="preserve"> the participants are acknowledging the importance of this training</w:t>
      </w:r>
      <w:r w:rsidR="00F83363">
        <w:rPr>
          <w:rFonts w:ascii="Calibri" w:hAnsi="Calibri"/>
        </w:rPr>
        <w:t>.</w:t>
      </w:r>
      <w:r>
        <w:rPr>
          <w:rFonts w:ascii="Calibri" w:hAnsi="Calibri"/>
        </w:rPr>
        <w:t xml:space="preserve"> “</w:t>
      </w:r>
      <w:r w:rsidRPr="00F83363">
        <w:rPr>
          <w:rFonts w:ascii="Calibri" w:hAnsi="Calibri"/>
          <w:i/>
          <w:iCs/>
        </w:rPr>
        <w:t>I got married at 17 I had my first child at 18 and I think that I failed in raising him because I was very young. Thanks to these training sessions I feel more capable now to deal with my children”</w:t>
      </w:r>
      <w:r w:rsidR="00F83363">
        <w:rPr>
          <w:rFonts w:ascii="Calibri" w:hAnsi="Calibri"/>
        </w:rPr>
        <w:t>.</w:t>
      </w:r>
      <w:r w:rsidR="006269B7">
        <w:rPr>
          <w:rFonts w:ascii="Calibri" w:hAnsi="Calibri"/>
          <w:b/>
          <w:bCs/>
        </w:rPr>
        <w:t xml:space="preserve"> </w:t>
      </w:r>
      <w:r w:rsidR="00F83363">
        <w:rPr>
          <w:rFonts w:ascii="Calibri" w:hAnsi="Calibri"/>
          <w:b/>
          <w:bCs/>
        </w:rPr>
        <w:t xml:space="preserve"> </w:t>
      </w:r>
      <w:r w:rsidR="00F83363">
        <w:rPr>
          <w:rFonts w:ascii="Calibri" w:hAnsi="Calibri"/>
        </w:rPr>
        <w:t>Another woman said</w:t>
      </w:r>
      <w:r w:rsidRPr="006269B7">
        <w:rPr>
          <w:rFonts w:ascii="Calibri" w:hAnsi="Calibri"/>
        </w:rPr>
        <w:t xml:space="preserve"> </w:t>
      </w:r>
      <w:r w:rsidR="00F83363">
        <w:rPr>
          <w:rFonts w:ascii="Calibri" w:hAnsi="Calibri"/>
        </w:rPr>
        <w:t>“</w:t>
      </w:r>
      <w:r w:rsidRPr="00F83363">
        <w:rPr>
          <w:rFonts w:ascii="Calibri" w:hAnsi="Calibri"/>
          <w:i/>
          <w:iCs/>
        </w:rPr>
        <w:t>I learned that I should let each daughter have her own personality, and that I don’t have to impose on them my own perception of how daughters should be</w:t>
      </w:r>
      <w:r w:rsidRPr="006269B7">
        <w:rPr>
          <w:rFonts w:ascii="Calibri" w:hAnsi="Calibri"/>
        </w:rPr>
        <w:t>”</w:t>
      </w:r>
      <w:r w:rsidR="00F83363">
        <w:rPr>
          <w:rFonts w:ascii="Calibri" w:hAnsi="Calibri"/>
        </w:rPr>
        <w:t>.</w:t>
      </w:r>
      <w:r w:rsidRPr="006269B7">
        <w:rPr>
          <w:rFonts w:ascii="Calibri" w:hAnsi="Calibri"/>
        </w:rPr>
        <w:t xml:space="preserve"> </w:t>
      </w:r>
    </w:p>
    <w:p w:rsidR="006269B7" w:rsidRDefault="00144447" w:rsidP="006269B7">
      <w:pPr>
        <w:numPr>
          <w:ilvl w:val="0"/>
          <w:numId w:val="30"/>
        </w:numPr>
        <w:jc w:val="both"/>
        <w:rPr>
          <w:rFonts w:ascii="Calibri" w:hAnsi="Calibri"/>
        </w:rPr>
      </w:pPr>
      <w:r>
        <w:rPr>
          <w:rFonts w:ascii="Calibri" w:hAnsi="Calibri"/>
        </w:rPr>
        <w:t>A local coordinator of the literacy program was very stressed because she wanted to present an exam on a national level (</w:t>
      </w:r>
      <w:r w:rsidR="006269B7">
        <w:rPr>
          <w:rFonts w:ascii="Calibri" w:hAnsi="Calibri"/>
          <w:lang w:bidi="ar-LB"/>
        </w:rPr>
        <w:t>Civil Service)</w:t>
      </w:r>
      <w:r>
        <w:rPr>
          <w:rFonts w:ascii="Calibri" w:hAnsi="Calibri"/>
        </w:rPr>
        <w:t xml:space="preserve"> to enter the public field as a teacher. She did very well because the questions of the tests were about the difference between the old and the new methodology in education and th</w:t>
      </w:r>
      <w:r w:rsidR="00E527AF">
        <w:rPr>
          <w:rFonts w:ascii="Calibri" w:hAnsi="Calibri"/>
        </w:rPr>
        <w:t>e role of the teacher. She said</w:t>
      </w:r>
      <w:r>
        <w:rPr>
          <w:rFonts w:ascii="Calibri" w:hAnsi="Calibri"/>
        </w:rPr>
        <w:t xml:space="preserve"> </w:t>
      </w:r>
      <w:r w:rsidR="00E527AF">
        <w:rPr>
          <w:rFonts w:ascii="Calibri" w:hAnsi="Calibri"/>
        </w:rPr>
        <w:t>“</w:t>
      </w:r>
      <w:r w:rsidRPr="00E527AF">
        <w:rPr>
          <w:rFonts w:ascii="Calibri" w:hAnsi="Calibri"/>
          <w:i/>
          <w:iCs/>
        </w:rPr>
        <w:t xml:space="preserve">if I pass the tests it would be because of you </w:t>
      </w:r>
      <w:r w:rsidR="00E527AF">
        <w:rPr>
          <w:rFonts w:ascii="Calibri" w:hAnsi="Calibri"/>
          <w:i/>
          <w:iCs/>
        </w:rPr>
        <w:t xml:space="preserve">… </w:t>
      </w:r>
      <w:r w:rsidRPr="00E527AF">
        <w:rPr>
          <w:rFonts w:ascii="Calibri" w:hAnsi="Calibri"/>
          <w:i/>
          <w:iCs/>
        </w:rPr>
        <w:t>because everything I wrote is from what I have learnt from the literacy training and popular education, and from my own experience as a coordinator of Yarin</w:t>
      </w:r>
      <w:r w:rsidR="00E527AF">
        <w:rPr>
          <w:rFonts w:ascii="Calibri" w:hAnsi="Calibri"/>
          <w:i/>
          <w:iCs/>
        </w:rPr>
        <w:t>e</w:t>
      </w:r>
      <w:r w:rsidRPr="00E527AF">
        <w:rPr>
          <w:rFonts w:ascii="Calibri" w:hAnsi="Calibri"/>
          <w:i/>
          <w:iCs/>
        </w:rPr>
        <w:t xml:space="preserve"> literacy group</w:t>
      </w:r>
      <w:r>
        <w:rPr>
          <w:rFonts w:ascii="Calibri" w:hAnsi="Calibri"/>
        </w:rPr>
        <w:t xml:space="preserve">”. </w:t>
      </w:r>
    </w:p>
    <w:p w:rsidR="006269B7" w:rsidRDefault="00144447" w:rsidP="006269B7">
      <w:pPr>
        <w:numPr>
          <w:ilvl w:val="0"/>
          <w:numId w:val="30"/>
        </w:numPr>
        <w:jc w:val="both"/>
        <w:rPr>
          <w:rFonts w:ascii="Calibri" w:hAnsi="Calibri"/>
        </w:rPr>
      </w:pPr>
      <w:r w:rsidRPr="006269B7">
        <w:rPr>
          <w:rFonts w:ascii="Calibri" w:hAnsi="Calibri"/>
        </w:rPr>
        <w:t>During Ramadan</w:t>
      </w:r>
      <w:r w:rsidR="00E527AF">
        <w:rPr>
          <w:rFonts w:ascii="Calibri" w:hAnsi="Calibri"/>
        </w:rPr>
        <w:t>,</w:t>
      </w:r>
      <w:r w:rsidRPr="006269B7">
        <w:rPr>
          <w:rFonts w:ascii="Calibri" w:hAnsi="Calibri"/>
        </w:rPr>
        <w:t xml:space="preserve"> the coordinators</w:t>
      </w:r>
      <w:r w:rsidR="006269B7">
        <w:rPr>
          <w:rFonts w:ascii="Calibri" w:hAnsi="Calibri"/>
        </w:rPr>
        <w:t>,</w:t>
      </w:r>
      <w:r w:rsidR="00E527AF">
        <w:rPr>
          <w:rFonts w:ascii="Calibri" w:hAnsi="Calibri"/>
        </w:rPr>
        <w:t xml:space="preserve"> trainers and </w:t>
      </w:r>
      <w:r w:rsidRPr="006269B7">
        <w:rPr>
          <w:rFonts w:ascii="Calibri" w:hAnsi="Calibri"/>
        </w:rPr>
        <w:t xml:space="preserve">learners were gathered over an </w:t>
      </w:r>
      <w:r w:rsidR="00E527AF">
        <w:rPr>
          <w:rFonts w:ascii="Calibri" w:hAnsi="Calibri"/>
        </w:rPr>
        <w:t>“</w:t>
      </w:r>
      <w:r w:rsidRPr="006269B7">
        <w:rPr>
          <w:rFonts w:ascii="Calibri" w:hAnsi="Calibri"/>
        </w:rPr>
        <w:t>Iftar</w:t>
      </w:r>
      <w:r w:rsidR="00E527AF">
        <w:rPr>
          <w:rFonts w:ascii="Calibri" w:hAnsi="Calibri"/>
        </w:rPr>
        <w:t>”. O</w:t>
      </w:r>
      <w:r w:rsidRPr="006269B7">
        <w:rPr>
          <w:rFonts w:ascii="Calibri" w:hAnsi="Calibri"/>
        </w:rPr>
        <w:t xml:space="preserve">ne of the trainers </w:t>
      </w:r>
      <w:r w:rsidR="006269B7">
        <w:rPr>
          <w:rFonts w:ascii="Calibri" w:hAnsi="Calibri"/>
        </w:rPr>
        <w:t xml:space="preserve">who was involved only at the beginning of </w:t>
      </w:r>
      <w:r w:rsidR="00E41D06">
        <w:rPr>
          <w:rFonts w:ascii="Calibri" w:hAnsi="Calibri"/>
        </w:rPr>
        <w:t xml:space="preserve">the </w:t>
      </w:r>
      <w:r w:rsidR="006269B7">
        <w:rPr>
          <w:rFonts w:ascii="Calibri" w:hAnsi="Calibri"/>
        </w:rPr>
        <w:t xml:space="preserve">training </w:t>
      </w:r>
      <w:r w:rsidR="00E41D06">
        <w:rPr>
          <w:rFonts w:ascii="Calibri" w:hAnsi="Calibri"/>
        </w:rPr>
        <w:t>of</w:t>
      </w:r>
      <w:r w:rsidR="006269B7">
        <w:rPr>
          <w:rFonts w:ascii="Calibri" w:hAnsi="Calibri"/>
        </w:rPr>
        <w:t xml:space="preserve"> coordinators a year ago, </w:t>
      </w:r>
      <w:r w:rsidRPr="006269B7">
        <w:rPr>
          <w:rFonts w:ascii="Calibri" w:hAnsi="Calibri"/>
        </w:rPr>
        <w:t xml:space="preserve">expressed her </w:t>
      </w:r>
      <w:r w:rsidR="00E41D06">
        <w:rPr>
          <w:rFonts w:ascii="Calibri" w:hAnsi="Calibri"/>
        </w:rPr>
        <w:t xml:space="preserve">happiness </w:t>
      </w:r>
      <w:r w:rsidRPr="006269B7">
        <w:rPr>
          <w:rFonts w:ascii="Calibri" w:hAnsi="Calibri"/>
        </w:rPr>
        <w:t xml:space="preserve">to see them </w:t>
      </w:r>
      <w:r w:rsidR="00E41D06">
        <w:rPr>
          <w:rFonts w:ascii="Calibri" w:hAnsi="Calibri"/>
        </w:rPr>
        <w:t xml:space="preserve">all </w:t>
      </w:r>
      <w:r w:rsidRPr="006269B7">
        <w:rPr>
          <w:rFonts w:ascii="Calibri" w:hAnsi="Calibri"/>
        </w:rPr>
        <w:t>so ad</w:t>
      </w:r>
      <w:r w:rsidR="00E41D06">
        <w:rPr>
          <w:rFonts w:ascii="Calibri" w:hAnsi="Calibri"/>
        </w:rPr>
        <w:t>vanced ..”</w:t>
      </w:r>
      <w:r w:rsidRPr="00E41D06">
        <w:rPr>
          <w:rFonts w:ascii="Calibri" w:hAnsi="Calibri"/>
          <w:i/>
          <w:iCs/>
        </w:rPr>
        <w:t>they are more self-assured</w:t>
      </w:r>
      <w:r w:rsidR="00E41D06">
        <w:rPr>
          <w:rFonts w:ascii="Calibri" w:hAnsi="Calibri"/>
          <w:i/>
          <w:iCs/>
        </w:rPr>
        <w:t xml:space="preserve"> and express themselves easily - surprisingly empowered…” </w:t>
      </w:r>
      <w:r w:rsidR="006269B7">
        <w:rPr>
          <w:rFonts w:ascii="Calibri" w:hAnsi="Calibri"/>
        </w:rPr>
        <w:t xml:space="preserve"> were her words. </w:t>
      </w:r>
    </w:p>
    <w:p w:rsidR="006269B7" w:rsidRDefault="00144447" w:rsidP="006269B7">
      <w:pPr>
        <w:numPr>
          <w:ilvl w:val="0"/>
          <w:numId w:val="30"/>
        </w:numPr>
        <w:jc w:val="both"/>
        <w:rPr>
          <w:rFonts w:ascii="Calibri" w:hAnsi="Calibri"/>
        </w:rPr>
      </w:pPr>
      <w:r w:rsidRPr="006269B7">
        <w:rPr>
          <w:rFonts w:ascii="Calibri" w:hAnsi="Calibri"/>
        </w:rPr>
        <w:lastRenderedPageBreak/>
        <w:t xml:space="preserve">Women </w:t>
      </w:r>
      <w:r w:rsidR="006269B7">
        <w:rPr>
          <w:rFonts w:ascii="Calibri" w:hAnsi="Calibri"/>
        </w:rPr>
        <w:t>of the literacy program</w:t>
      </w:r>
      <w:r w:rsidRPr="006269B7">
        <w:rPr>
          <w:rFonts w:ascii="Calibri" w:hAnsi="Calibri"/>
        </w:rPr>
        <w:t xml:space="preserve"> are eager to receive their literacy certificates so they would show them off to their husbands who at first were not supportive but eventually changed their attitude.  </w:t>
      </w:r>
    </w:p>
    <w:p w:rsidR="00144447" w:rsidRPr="006269B7" w:rsidRDefault="00144447" w:rsidP="006269B7">
      <w:pPr>
        <w:numPr>
          <w:ilvl w:val="0"/>
          <w:numId w:val="30"/>
        </w:numPr>
        <w:jc w:val="both"/>
        <w:rPr>
          <w:rFonts w:ascii="Calibri" w:hAnsi="Calibri"/>
        </w:rPr>
      </w:pPr>
      <w:r w:rsidRPr="006269B7">
        <w:rPr>
          <w:rFonts w:ascii="Calibri" w:hAnsi="Calibri"/>
        </w:rPr>
        <w:t xml:space="preserve">One of the women in </w:t>
      </w:r>
      <w:r w:rsidRPr="00E41D06">
        <w:rPr>
          <w:rFonts w:ascii="Calibri" w:hAnsi="Calibri"/>
          <w:i/>
          <w:iCs/>
          <w:u w:val="single"/>
        </w:rPr>
        <w:t>Yarin</w:t>
      </w:r>
      <w:r w:rsidR="00E41D06" w:rsidRPr="00E41D06">
        <w:rPr>
          <w:rFonts w:ascii="Calibri" w:hAnsi="Calibri"/>
          <w:i/>
          <w:iCs/>
          <w:u w:val="single"/>
        </w:rPr>
        <w:t>e</w:t>
      </w:r>
      <w:r w:rsidRPr="006269B7">
        <w:rPr>
          <w:rFonts w:ascii="Calibri" w:hAnsi="Calibri"/>
        </w:rPr>
        <w:t xml:space="preserve"> literacy group </w:t>
      </w:r>
      <w:r w:rsidR="006269B7">
        <w:rPr>
          <w:rFonts w:ascii="Calibri" w:hAnsi="Calibri"/>
        </w:rPr>
        <w:t xml:space="preserve">was granted divorce after a fatal abusive act from her husband who has been abusive for years. She said that she gained the strength to fight for her right </w:t>
      </w:r>
      <w:r w:rsidRPr="006269B7">
        <w:rPr>
          <w:rFonts w:ascii="Calibri" w:hAnsi="Calibri"/>
        </w:rPr>
        <w:t xml:space="preserve">of the literacy group and the support of the </w:t>
      </w:r>
      <w:r w:rsidR="006269B7">
        <w:rPr>
          <w:rFonts w:ascii="Calibri" w:hAnsi="Calibri"/>
        </w:rPr>
        <w:t xml:space="preserve">other </w:t>
      </w:r>
      <w:r w:rsidRPr="006269B7">
        <w:rPr>
          <w:rFonts w:ascii="Calibri" w:hAnsi="Calibri"/>
        </w:rPr>
        <w:t>women</w:t>
      </w:r>
      <w:r w:rsidR="006269B7">
        <w:rPr>
          <w:rFonts w:ascii="Calibri" w:hAnsi="Calibri"/>
        </w:rPr>
        <w:t xml:space="preserve"> in her community. </w:t>
      </w:r>
    </w:p>
    <w:p w:rsidR="00144447" w:rsidRPr="00921E52" w:rsidRDefault="00144447" w:rsidP="00144447">
      <w:pPr>
        <w:numPr>
          <w:ilvl w:val="0"/>
          <w:numId w:val="30"/>
        </w:numPr>
        <w:jc w:val="both"/>
        <w:rPr>
          <w:rFonts w:ascii="Calibri" w:hAnsi="Calibri"/>
        </w:rPr>
      </w:pPr>
      <w:r w:rsidRPr="00921E52">
        <w:rPr>
          <w:rFonts w:ascii="Calibri" w:hAnsi="Calibri"/>
        </w:rPr>
        <w:t>The forum theatre is a good way to increase the visibility of the project</w:t>
      </w:r>
      <w:r w:rsidR="00E41D06">
        <w:rPr>
          <w:rFonts w:ascii="Calibri" w:hAnsi="Calibri"/>
        </w:rPr>
        <w:t>; it is also a fun yet an</w:t>
      </w:r>
      <w:r w:rsidRPr="00921E52">
        <w:rPr>
          <w:rFonts w:ascii="Calibri" w:hAnsi="Calibri"/>
        </w:rPr>
        <w:t xml:space="preserve"> effective way to spread knowledge on GBV. </w:t>
      </w:r>
      <w:r>
        <w:rPr>
          <w:rFonts w:ascii="Calibri" w:hAnsi="Calibri"/>
        </w:rPr>
        <w:t>It also motivates and encourages people to talk about a taboo subject.</w:t>
      </w:r>
    </w:p>
    <w:p w:rsidR="00144447" w:rsidRPr="00417012" w:rsidRDefault="00144447" w:rsidP="00144447">
      <w:pPr>
        <w:ind w:left="720"/>
        <w:rPr>
          <w:rFonts w:ascii="Calibri" w:hAnsi="Calibri"/>
        </w:rPr>
      </w:pPr>
    </w:p>
    <w:p w:rsidR="008A30A8" w:rsidRPr="00015C2C" w:rsidRDefault="008A30A8" w:rsidP="008A30A8">
      <w:pPr>
        <w:ind w:left="1080"/>
        <w:jc w:val="both"/>
        <w:rPr>
          <w:rFonts w:ascii="Calibri" w:hAnsi="Calibri"/>
          <w:bCs/>
        </w:rPr>
      </w:pPr>
    </w:p>
    <w:p w:rsidR="008A30A8" w:rsidRPr="00372A97" w:rsidRDefault="008A30A8" w:rsidP="00E41D06">
      <w:pPr>
        <w:rPr>
          <w:rFonts w:ascii="Calibri" w:hAnsi="Calibri"/>
          <w:highlight w:val="yellow"/>
        </w:rPr>
      </w:pPr>
    </w:p>
    <w:p w:rsidR="008A30A8" w:rsidRPr="0069113D" w:rsidRDefault="008A30A8" w:rsidP="00E41D06">
      <w:pPr>
        <w:shd w:val="clear" w:color="auto" w:fill="E0E0E0"/>
        <w:jc w:val="both"/>
        <w:rPr>
          <w:rFonts w:ascii="Calibri" w:hAnsi="Calibri"/>
          <w:b/>
          <w:bCs/>
        </w:rPr>
      </w:pPr>
      <w:r w:rsidRPr="0069113D">
        <w:rPr>
          <w:rFonts w:ascii="Calibri" w:hAnsi="Calibri"/>
          <w:b/>
          <w:bCs/>
        </w:rPr>
        <w:t>FUTURE WORKPLAN</w:t>
      </w:r>
    </w:p>
    <w:p w:rsidR="008A30A8" w:rsidRPr="0069113D" w:rsidRDefault="008A30A8" w:rsidP="008A30A8">
      <w:pPr>
        <w:ind w:left="360"/>
        <w:rPr>
          <w:rFonts w:ascii="Calibri" w:hAnsi="Calibri"/>
        </w:rPr>
      </w:pPr>
    </w:p>
    <w:p w:rsidR="008A30A8" w:rsidRPr="0069113D" w:rsidRDefault="008A30A8" w:rsidP="008A30A8">
      <w:pPr>
        <w:rPr>
          <w:rFonts w:ascii="Calibri" w:hAnsi="Calibri"/>
        </w:rPr>
      </w:pPr>
      <w:r w:rsidRPr="0069113D">
        <w:rPr>
          <w:rFonts w:ascii="Calibri" w:hAnsi="Calibri"/>
        </w:rPr>
        <w:t xml:space="preserve">For the period </w:t>
      </w:r>
      <w:r>
        <w:rPr>
          <w:rFonts w:ascii="Calibri" w:hAnsi="Calibri"/>
        </w:rPr>
        <w:t>October</w:t>
      </w:r>
      <w:r w:rsidRPr="0069113D">
        <w:rPr>
          <w:rFonts w:ascii="Calibri" w:hAnsi="Calibri"/>
        </w:rPr>
        <w:t xml:space="preserve">– </w:t>
      </w:r>
      <w:r>
        <w:rPr>
          <w:rFonts w:ascii="Calibri" w:hAnsi="Calibri"/>
        </w:rPr>
        <w:t>December</w:t>
      </w:r>
      <w:r w:rsidRPr="0069113D">
        <w:rPr>
          <w:rFonts w:ascii="Calibri" w:hAnsi="Calibri"/>
        </w:rPr>
        <w:t xml:space="preserve"> 2009, the following activities are planned to take place:  </w:t>
      </w:r>
    </w:p>
    <w:p w:rsidR="008A30A8" w:rsidRPr="0069113D" w:rsidRDefault="008A30A8" w:rsidP="008A30A8">
      <w:pPr>
        <w:rPr>
          <w:rFonts w:ascii="Calibri" w:hAnsi="Calibri"/>
        </w:rPr>
      </w:pPr>
      <w:r w:rsidRPr="0069113D">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0"/>
        <w:gridCol w:w="545"/>
        <w:gridCol w:w="545"/>
        <w:gridCol w:w="546"/>
      </w:tblGrid>
      <w:tr w:rsidR="008A30A8" w:rsidRPr="0069113D" w:rsidTr="0078012E">
        <w:tc>
          <w:tcPr>
            <w:tcW w:w="0" w:type="auto"/>
            <w:vMerge w:val="restart"/>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Immediate Objectives/outputs and activities</w:t>
            </w:r>
          </w:p>
        </w:tc>
        <w:tc>
          <w:tcPr>
            <w:tcW w:w="0" w:type="auto"/>
            <w:gridSpan w:val="3"/>
            <w:tcBorders>
              <w:top w:val="single" w:sz="4" w:space="0" w:color="auto"/>
              <w:left w:val="single" w:sz="4" w:space="0" w:color="auto"/>
              <w:bottom w:val="single" w:sz="4" w:space="0" w:color="auto"/>
              <w:right w:val="single" w:sz="4" w:space="0" w:color="auto"/>
            </w:tcBorders>
          </w:tcPr>
          <w:p w:rsidR="008A30A8" w:rsidRPr="0069113D" w:rsidRDefault="008A30A8" w:rsidP="0078012E">
            <w:pPr>
              <w:jc w:val="center"/>
              <w:rPr>
                <w:rFonts w:ascii="Calibri" w:hAnsi="Calibri"/>
                <w:sz w:val="22"/>
                <w:szCs w:val="22"/>
              </w:rPr>
            </w:pPr>
            <w:r w:rsidRPr="0069113D">
              <w:rPr>
                <w:rFonts w:ascii="Calibri" w:hAnsi="Calibri"/>
                <w:sz w:val="22"/>
                <w:szCs w:val="22"/>
              </w:rPr>
              <w:t>Months</w:t>
            </w:r>
          </w:p>
        </w:tc>
      </w:tr>
      <w:tr w:rsidR="008A30A8" w:rsidRPr="0069113D" w:rsidTr="0078012E">
        <w:tc>
          <w:tcPr>
            <w:tcW w:w="0" w:type="auto"/>
            <w:vMerge/>
            <w:tcBorders>
              <w:top w:val="single" w:sz="4" w:space="0" w:color="auto"/>
              <w:left w:val="single" w:sz="4" w:space="0" w:color="auto"/>
              <w:bottom w:val="single" w:sz="4" w:space="0" w:color="auto"/>
              <w:right w:val="single" w:sz="4" w:space="0" w:color="auto"/>
            </w:tcBorders>
            <w:vAlign w:val="center"/>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01</w:t>
            </w:r>
          </w:p>
        </w:tc>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02</w:t>
            </w:r>
          </w:p>
        </w:tc>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03</w:t>
            </w:r>
          </w:p>
        </w:tc>
      </w:tr>
      <w:tr w:rsidR="008A30A8" w:rsidRPr="0069113D" w:rsidTr="0078012E">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8A30A8" w:rsidRPr="0069113D" w:rsidRDefault="008A30A8" w:rsidP="0078012E">
            <w:pPr>
              <w:rPr>
                <w:rFonts w:ascii="Calibri" w:hAnsi="Calibri"/>
                <w:sz w:val="22"/>
                <w:szCs w:val="22"/>
              </w:rPr>
            </w:pPr>
            <w:r w:rsidRPr="0069113D">
              <w:rPr>
                <w:rFonts w:ascii="Calibri" w:hAnsi="Calibri"/>
                <w:i/>
                <w:iCs/>
                <w:sz w:val="22"/>
                <w:szCs w:val="22"/>
              </w:rPr>
              <w:t xml:space="preserve">Output 1: Technical and Institutional Capacities of Women Machineries, Municipal Councils, and Organizations for advocacy, policy development and networking towards women’s advancement strengthened </w:t>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i/>
                <w:iCs/>
                <w:sz w:val="22"/>
                <w:szCs w:val="22"/>
              </w:rPr>
            </w:pPr>
            <w:r w:rsidRPr="0069113D">
              <w:rPr>
                <w:rFonts w:ascii="Calibri" w:hAnsi="Calibri"/>
                <w:sz w:val="22"/>
                <w:szCs w:val="22"/>
              </w:rPr>
              <w:t xml:space="preserve">Activity 1.1. </w:t>
            </w:r>
            <w:r w:rsidR="0078012E">
              <w:rPr>
                <w:rFonts w:ascii="Calibri" w:hAnsi="Calibri"/>
                <w:sz w:val="22"/>
                <w:szCs w:val="22"/>
              </w:rPr>
              <w:t xml:space="preserve">Organize capacity building training for NCLW staff members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78012E" w:rsidP="0078012E">
            <w:pPr>
              <w:rPr>
                <w:rFonts w:ascii="Calibri" w:hAnsi="Calibri"/>
                <w:sz w:val="22"/>
                <w:szCs w:val="22"/>
              </w:rPr>
            </w:pPr>
            <w:r>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78012E" w:rsidP="0078012E">
            <w:pPr>
              <w:rPr>
                <w:rFonts w:ascii="Calibri" w:hAnsi="Calibri"/>
                <w:sz w:val="22"/>
                <w:szCs w:val="22"/>
              </w:rPr>
            </w:pPr>
            <w:r>
              <w:rPr>
                <w:rFonts w:ascii="Calibri" w:hAnsi="Calibri"/>
                <w:sz w:val="22"/>
                <w:szCs w:val="22"/>
              </w:rPr>
              <w:t>X</w:t>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1.2. Sensitize new staff, NCLW board members on SCR 1325 and project related themes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70"/>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1.4. Create  and build capacities of women committees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55"/>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1.5. Train women committees towards sustainable entities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jc w:val="cente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jc w:val="cente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jc w:val="center"/>
              <w:rPr>
                <w:rFonts w:ascii="Calibri" w:hAnsi="Calibri"/>
                <w:sz w:val="22"/>
                <w:szCs w:val="22"/>
              </w:rPr>
            </w:pPr>
            <w:r w:rsidRPr="0069113D">
              <w:rPr>
                <w:rFonts w:ascii="Calibri" w:hAnsi="Calibri"/>
                <w:sz w:val="22"/>
                <w:szCs w:val="22"/>
              </w:rPr>
              <w:t>X</w:t>
            </w:r>
          </w:p>
        </w:tc>
      </w:tr>
      <w:tr w:rsidR="008A30A8" w:rsidRPr="0069113D" w:rsidTr="0078012E">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8A30A8" w:rsidRPr="0069113D" w:rsidRDefault="008A30A8" w:rsidP="0078012E">
            <w:pPr>
              <w:rPr>
                <w:rFonts w:ascii="Calibri" w:hAnsi="Calibri"/>
                <w:sz w:val="22"/>
                <w:szCs w:val="22"/>
              </w:rPr>
            </w:pPr>
            <w:r w:rsidRPr="0069113D">
              <w:rPr>
                <w:rFonts w:ascii="Calibri" w:hAnsi="Calibri"/>
                <w:i/>
                <w:iCs/>
                <w:sz w:val="22"/>
                <w:szCs w:val="22"/>
              </w:rPr>
              <w:t>Output 2: Outreach, Awareness Raising, Community Mobilization on SCR 1325 as well as comprehensive service package (health, GBV, literacy, and life skills)</w:t>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E41D06" w:rsidP="00E41D06">
            <w:pPr>
              <w:rPr>
                <w:rFonts w:ascii="Calibri" w:hAnsi="Calibri"/>
                <w:sz w:val="22"/>
                <w:szCs w:val="22"/>
              </w:rPr>
            </w:pPr>
            <w:r>
              <w:rPr>
                <w:rFonts w:ascii="Calibri" w:hAnsi="Calibri"/>
                <w:sz w:val="22"/>
                <w:szCs w:val="22"/>
              </w:rPr>
              <w:t xml:space="preserve">Activity 2.1. Continue </w:t>
            </w:r>
            <w:r w:rsidR="008A30A8" w:rsidRPr="0069113D">
              <w:rPr>
                <w:rFonts w:ascii="Calibri" w:hAnsi="Calibri"/>
                <w:sz w:val="22"/>
                <w:szCs w:val="22"/>
              </w:rPr>
              <w:t xml:space="preserve">literacy program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2.2. Organize awareness sessions on RH services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70"/>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 xml:space="preserve">Activity 2.3. </w:t>
            </w:r>
            <w:r w:rsidR="00E41D06">
              <w:rPr>
                <w:rFonts w:ascii="Calibri" w:hAnsi="Calibri"/>
                <w:sz w:val="22"/>
                <w:szCs w:val="22"/>
              </w:rPr>
              <w:t>Engage men on g</w:t>
            </w:r>
            <w:r w:rsidR="0078012E">
              <w:rPr>
                <w:rFonts w:ascii="Calibri" w:hAnsi="Calibri"/>
                <w:sz w:val="22"/>
                <w:szCs w:val="22"/>
              </w:rPr>
              <w:t>ender issues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70"/>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2.4</w:t>
            </w:r>
            <w:r w:rsidR="00E41D06">
              <w:rPr>
                <w:rFonts w:ascii="Calibri" w:hAnsi="Calibri"/>
                <w:sz w:val="22"/>
                <w:szCs w:val="22"/>
              </w:rPr>
              <w:t>.</w:t>
            </w:r>
            <w:r w:rsidRPr="0069113D">
              <w:rPr>
                <w:rFonts w:ascii="Calibri" w:hAnsi="Calibri"/>
                <w:sz w:val="22"/>
                <w:szCs w:val="22"/>
              </w:rPr>
              <w:t xml:space="preserve"> Organize training on computer literacy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70"/>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2.</w:t>
            </w:r>
            <w:r w:rsidR="00E41D06">
              <w:rPr>
                <w:rFonts w:ascii="Calibri" w:hAnsi="Calibri"/>
                <w:sz w:val="22"/>
                <w:szCs w:val="22"/>
              </w:rPr>
              <w:t>9.</w:t>
            </w:r>
            <w:r w:rsidRPr="0069113D">
              <w:rPr>
                <w:rFonts w:ascii="Calibri" w:hAnsi="Calibri"/>
                <w:sz w:val="22"/>
                <w:szCs w:val="22"/>
              </w:rPr>
              <w:t xml:space="preserve"> Organize training for Health Care Providers on RH </w:t>
            </w:r>
            <w:r w:rsidR="00E41D06">
              <w:rPr>
                <w:rFonts w:ascii="Calibri" w:hAnsi="Calibri"/>
                <w:sz w:val="22"/>
                <w:szCs w:val="22"/>
              </w:rPr>
              <w:t xml:space="preserve">+GBV </w:t>
            </w:r>
            <w:r w:rsidRPr="0069113D">
              <w:rPr>
                <w:rFonts w:ascii="Calibri" w:hAnsi="Calibri"/>
                <w:sz w:val="22"/>
                <w:szCs w:val="22"/>
              </w:rPr>
              <w:t>related issues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r>
      <w:tr w:rsidR="008A30A8" w:rsidRPr="0069113D" w:rsidTr="0078012E">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8A30A8" w:rsidRPr="0069113D" w:rsidRDefault="008A30A8" w:rsidP="0078012E">
            <w:pPr>
              <w:rPr>
                <w:rFonts w:ascii="Calibri" w:hAnsi="Calibri"/>
                <w:sz w:val="22"/>
                <w:szCs w:val="22"/>
              </w:rPr>
            </w:pPr>
            <w:r w:rsidRPr="0069113D">
              <w:rPr>
                <w:rFonts w:ascii="Calibri" w:hAnsi="Calibri"/>
                <w:i/>
                <w:iCs/>
                <w:sz w:val="22"/>
                <w:szCs w:val="22"/>
              </w:rPr>
              <w:t>Output 3: Capacities for Women Economic Empowerment promoted and strengthened</w:t>
            </w:r>
            <w:r w:rsidRPr="0069113D">
              <w:rPr>
                <w:rFonts w:ascii="Calibri" w:hAnsi="Calibri"/>
                <w:i/>
                <w:iCs/>
                <w:sz w:val="22"/>
                <w:szCs w:val="22"/>
              </w:rPr>
              <w:tab/>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 xml:space="preserve">Activity 3.1. Organize </w:t>
            </w:r>
            <w:r w:rsidR="0078012E">
              <w:rPr>
                <w:rFonts w:ascii="Calibri" w:hAnsi="Calibri"/>
                <w:sz w:val="22"/>
                <w:szCs w:val="22"/>
              </w:rPr>
              <w:t xml:space="preserve">a national marketing forum for beneficiaries of business training and </w:t>
            </w:r>
            <w:r w:rsidRPr="0069113D">
              <w:rPr>
                <w:rFonts w:ascii="Calibri" w:hAnsi="Calibri"/>
                <w:sz w:val="22"/>
                <w:szCs w:val="22"/>
              </w:rPr>
              <w:t xml:space="preserve"> micro credit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78012E" w:rsidP="0078012E">
            <w:pPr>
              <w:rPr>
                <w:rFonts w:ascii="Calibri" w:hAnsi="Calibri"/>
                <w:sz w:val="22"/>
                <w:szCs w:val="22"/>
              </w:rPr>
            </w:pPr>
            <w:r>
              <w:rPr>
                <w:rFonts w:ascii="Calibri" w:hAnsi="Calibri"/>
                <w:sz w:val="22"/>
                <w:szCs w:val="22"/>
              </w:rPr>
              <w:t>X</w:t>
            </w:r>
          </w:p>
        </w:tc>
      </w:tr>
      <w:tr w:rsidR="0078012E" w:rsidRPr="0069113D" w:rsidTr="0078012E">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Activity 3.2.</w:t>
            </w:r>
            <w:r>
              <w:rPr>
                <w:rFonts w:ascii="Calibri" w:hAnsi="Calibri"/>
                <w:sz w:val="22"/>
                <w:szCs w:val="22"/>
              </w:rPr>
              <w:t xml:space="preserve"> Coach women on quality and presentation of goods to be sold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Default="0078012E" w:rsidP="0078012E">
            <w:pPr>
              <w:rPr>
                <w:rFonts w:ascii="Calibri" w:hAnsi="Calibri"/>
                <w:sz w:val="22"/>
                <w:szCs w:val="22"/>
              </w:rPr>
            </w:pPr>
          </w:p>
        </w:tc>
      </w:tr>
      <w:tr w:rsidR="008A30A8" w:rsidRPr="0069113D" w:rsidTr="0078012E">
        <w:trPr>
          <w:trHeight w:val="585"/>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3.</w:t>
            </w:r>
            <w:r w:rsidR="0078012E">
              <w:rPr>
                <w:rFonts w:ascii="Calibri" w:hAnsi="Calibri"/>
                <w:sz w:val="22"/>
                <w:szCs w:val="22"/>
              </w:rPr>
              <w:t>3</w:t>
            </w:r>
            <w:r w:rsidRPr="0069113D">
              <w:rPr>
                <w:rFonts w:ascii="Calibri" w:hAnsi="Calibri"/>
                <w:sz w:val="22"/>
                <w:szCs w:val="22"/>
              </w:rPr>
              <w:t>. Train women on economic components (feasibility study, business plan, marketing strategy etc...)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rPr>
          <w:trHeight w:val="210"/>
        </w:trPr>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3.</w:t>
            </w:r>
            <w:r w:rsidR="0078012E">
              <w:rPr>
                <w:rFonts w:ascii="Calibri" w:hAnsi="Calibri"/>
                <w:sz w:val="22"/>
                <w:szCs w:val="22"/>
              </w:rPr>
              <w:t>4</w:t>
            </w:r>
            <w:r w:rsidR="00E41D06">
              <w:rPr>
                <w:rFonts w:ascii="Calibri" w:hAnsi="Calibri"/>
                <w:sz w:val="22"/>
                <w:szCs w:val="22"/>
              </w:rPr>
              <w:t>. Implement v</w:t>
            </w:r>
            <w:r w:rsidRPr="0069113D">
              <w:rPr>
                <w:rFonts w:ascii="Calibri" w:hAnsi="Calibri"/>
                <w:sz w:val="22"/>
                <w:szCs w:val="22"/>
              </w:rPr>
              <w:t xml:space="preserve">ocational training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8A30A8" w:rsidRPr="0069113D" w:rsidTr="0078012E">
        <w:tc>
          <w:tcPr>
            <w:tcW w:w="0" w:type="auto"/>
            <w:tcBorders>
              <w:top w:val="single" w:sz="4" w:space="0" w:color="auto"/>
              <w:left w:val="single" w:sz="4" w:space="0" w:color="auto"/>
              <w:bottom w:val="single" w:sz="4" w:space="0" w:color="auto"/>
              <w:right w:val="single" w:sz="4" w:space="0" w:color="auto"/>
            </w:tcBorders>
          </w:tcPr>
          <w:p w:rsidR="008A30A8" w:rsidRPr="0069113D" w:rsidRDefault="008A30A8" w:rsidP="0078012E">
            <w:pPr>
              <w:rPr>
                <w:rFonts w:ascii="Calibri" w:hAnsi="Calibri"/>
                <w:sz w:val="22"/>
                <w:szCs w:val="22"/>
              </w:rPr>
            </w:pPr>
            <w:r w:rsidRPr="0069113D">
              <w:rPr>
                <w:rFonts w:ascii="Calibri" w:hAnsi="Calibri"/>
                <w:sz w:val="22"/>
                <w:szCs w:val="22"/>
              </w:rPr>
              <w:t>Activity 3.</w:t>
            </w:r>
            <w:r w:rsidR="0078012E">
              <w:rPr>
                <w:rFonts w:ascii="Calibri" w:hAnsi="Calibri"/>
                <w:sz w:val="22"/>
                <w:szCs w:val="22"/>
              </w:rPr>
              <w:t>5</w:t>
            </w:r>
            <w:r w:rsidRPr="0069113D">
              <w:rPr>
                <w:rFonts w:ascii="Calibri" w:hAnsi="Calibri"/>
                <w:sz w:val="22"/>
                <w:szCs w:val="22"/>
              </w:rPr>
              <w:t>. Provide Micro Credit for women who have the capacity to sustain an income generating project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A30A8" w:rsidRPr="0069113D" w:rsidRDefault="008A30A8"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A30A8" w:rsidRPr="0069113D" w:rsidRDefault="008A30A8" w:rsidP="0078012E">
            <w:pPr>
              <w:rPr>
                <w:rFonts w:ascii="Calibri" w:hAnsi="Calibri"/>
                <w:sz w:val="22"/>
                <w:szCs w:val="22"/>
              </w:rPr>
            </w:pPr>
            <w:r w:rsidRPr="0069113D">
              <w:rPr>
                <w:rFonts w:ascii="Calibri" w:hAnsi="Calibri"/>
                <w:sz w:val="22"/>
                <w:szCs w:val="22"/>
              </w:rPr>
              <w:t>X</w:t>
            </w:r>
          </w:p>
        </w:tc>
      </w:tr>
      <w:tr w:rsidR="0078012E" w:rsidRPr="0069113D" w:rsidTr="0078012E">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Activity 3.</w:t>
            </w:r>
            <w:r>
              <w:rPr>
                <w:rFonts w:ascii="Calibri" w:hAnsi="Calibri"/>
                <w:sz w:val="22"/>
                <w:szCs w:val="22"/>
              </w:rPr>
              <w:t>6 Support beneficiaries of micro credit to participate in exchange of experience and marketing event in Jordan</w:t>
            </w:r>
            <w:r w:rsidR="00E41D06">
              <w:rPr>
                <w:rFonts w:ascii="Calibri" w:hAnsi="Calibri"/>
                <w:sz w:val="22"/>
                <w:szCs w:val="22"/>
              </w:rPr>
              <w:t xml:space="preserve"> (TBC)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012E" w:rsidRPr="0069113D" w:rsidRDefault="0078012E"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Pr="0069113D" w:rsidRDefault="0078012E" w:rsidP="0078012E">
            <w:pPr>
              <w:rPr>
                <w:rFonts w:ascii="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012E" w:rsidRPr="0069113D" w:rsidRDefault="0078012E" w:rsidP="0078012E">
            <w:pPr>
              <w:rPr>
                <w:rFonts w:ascii="Calibri" w:hAnsi="Calibri"/>
                <w:sz w:val="22"/>
                <w:szCs w:val="22"/>
              </w:rPr>
            </w:pPr>
          </w:p>
        </w:tc>
      </w:tr>
      <w:tr w:rsidR="008A30A8" w:rsidRPr="0069113D" w:rsidTr="0078012E">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8A30A8" w:rsidRPr="0069113D" w:rsidRDefault="008A30A8" w:rsidP="0078012E">
            <w:pPr>
              <w:rPr>
                <w:rFonts w:ascii="Calibri" w:hAnsi="Calibri"/>
                <w:sz w:val="22"/>
                <w:szCs w:val="22"/>
              </w:rPr>
            </w:pPr>
            <w:r w:rsidRPr="0069113D">
              <w:rPr>
                <w:rFonts w:ascii="Calibri" w:hAnsi="Calibri"/>
                <w:i/>
                <w:iCs/>
                <w:sz w:val="22"/>
                <w:szCs w:val="22"/>
              </w:rPr>
              <w:lastRenderedPageBreak/>
              <w:t>Output 4: A youth networking mechanism and strategic approach for empowering young people in public participation, peace and conflict prevention, reduction in high risk behaviors including HIV/AIDS prevention for young people established</w:t>
            </w:r>
          </w:p>
        </w:tc>
      </w:tr>
      <w:tr w:rsidR="0078012E" w:rsidRPr="0069113D" w:rsidTr="0078012E">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Activity 4.1</w:t>
            </w:r>
            <w:r w:rsidR="00683B2F">
              <w:rPr>
                <w:rFonts w:ascii="Calibri" w:hAnsi="Calibri"/>
                <w:sz w:val="22"/>
                <w:szCs w:val="22"/>
              </w:rPr>
              <w:t>.</w:t>
            </w:r>
            <w:r w:rsidRPr="0069113D">
              <w:rPr>
                <w:rFonts w:ascii="Calibri" w:hAnsi="Calibri"/>
                <w:sz w:val="22"/>
                <w:szCs w:val="22"/>
              </w:rPr>
              <w:t xml:space="preserve"> </w:t>
            </w:r>
            <w:r>
              <w:rPr>
                <w:rFonts w:ascii="Calibri" w:hAnsi="Calibri"/>
                <w:sz w:val="22"/>
                <w:szCs w:val="22"/>
              </w:rPr>
              <w:t>Continue support expansion of  Y</w:t>
            </w:r>
            <w:r w:rsidRPr="0069113D">
              <w:rPr>
                <w:rFonts w:ascii="Calibri" w:hAnsi="Calibri"/>
                <w:sz w:val="22"/>
                <w:szCs w:val="22"/>
              </w:rPr>
              <w:t>-PEER in selected communities and linkage to (Y-PEER) project</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012E" w:rsidRPr="0069113D" w:rsidRDefault="0078012E" w:rsidP="0078012E">
            <w:pPr>
              <w:rPr>
                <w:rFonts w:ascii="Calibri" w:hAnsi="Calibri"/>
                <w:sz w:val="22"/>
                <w:szCs w:val="22"/>
              </w:rPr>
            </w:pPr>
            <w:r w:rsidRPr="0069113D">
              <w:rPr>
                <w:rFonts w:ascii="Calibri" w:hAnsi="Calibri"/>
                <w:sz w:val="22"/>
                <w:szCs w:val="22"/>
              </w:rPr>
              <w:t>x</w:t>
            </w:r>
          </w:p>
        </w:tc>
      </w:tr>
      <w:tr w:rsidR="0078012E" w:rsidRPr="0069113D" w:rsidTr="0078012E">
        <w:tc>
          <w:tcPr>
            <w:tcW w:w="0" w:type="auto"/>
            <w:gridSpan w:val="4"/>
            <w:tcBorders>
              <w:top w:val="single" w:sz="4" w:space="0" w:color="auto"/>
              <w:left w:val="single" w:sz="4" w:space="0" w:color="auto"/>
              <w:bottom w:val="single" w:sz="4" w:space="0" w:color="auto"/>
              <w:right w:val="single" w:sz="4" w:space="0" w:color="auto"/>
            </w:tcBorders>
            <w:shd w:val="clear" w:color="auto" w:fill="FFFF99"/>
          </w:tcPr>
          <w:p w:rsidR="0078012E" w:rsidRPr="0069113D" w:rsidRDefault="0078012E" w:rsidP="0078012E">
            <w:pPr>
              <w:rPr>
                <w:rFonts w:ascii="Calibri" w:hAnsi="Calibri"/>
                <w:sz w:val="22"/>
                <w:szCs w:val="22"/>
              </w:rPr>
            </w:pPr>
            <w:r w:rsidRPr="0069113D">
              <w:rPr>
                <w:rFonts w:ascii="Calibri" w:hAnsi="Calibri"/>
                <w:i/>
                <w:iCs/>
                <w:sz w:val="22"/>
                <w:szCs w:val="22"/>
              </w:rPr>
              <w:t>Output 5: National Women Strategic priorities and framework revised, elaborated, and concurred in a participatory approach to be mainstreamed in national sectoral strategies and action plans</w:t>
            </w:r>
          </w:p>
        </w:tc>
      </w:tr>
      <w:tr w:rsidR="0078012E" w:rsidRPr="0069113D" w:rsidTr="0078012E">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E41D06">
            <w:pPr>
              <w:rPr>
                <w:rFonts w:ascii="Calibri" w:hAnsi="Calibri"/>
                <w:sz w:val="22"/>
                <w:szCs w:val="22"/>
              </w:rPr>
            </w:pPr>
            <w:r w:rsidRPr="0069113D">
              <w:rPr>
                <w:rFonts w:ascii="Calibri" w:hAnsi="Calibri"/>
                <w:sz w:val="22"/>
                <w:szCs w:val="22"/>
              </w:rPr>
              <w:t>Activity 5.1.Continue to Revise and update the 1997 “</w:t>
            </w:r>
            <w:r w:rsidR="00E41D06">
              <w:rPr>
                <w:rFonts w:ascii="Calibri" w:hAnsi="Calibri"/>
                <w:sz w:val="22"/>
                <w:szCs w:val="22"/>
              </w:rPr>
              <w:t>National Women</w:t>
            </w:r>
            <w:r w:rsidRPr="0069113D">
              <w:rPr>
                <w:rFonts w:ascii="Calibri" w:hAnsi="Calibri"/>
                <w:sz w:val="22"/>
                <w:szCs w:val="22"/>
              </w:rPr>
              <w:t xml:space="preserve"> Strategy” </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r>
      <w:tr w:rsidR="0078012E" w:rsidRPr="00380FAA" w:rsidTr="0078012E">
        <w:tc>
          <w:tcPr>
            <w:tcW w:w="0" w:type="auto"/>
            <w:tcBorders>
              <w:top w:val="single" w:sz="4" w:space="0" w:color="auto"/>
              <w:left w:val="single" w:sz="4" w:space="0" w:color="auto"/>
              <w:bottom w:val="single" w:sz="4" w:space="0" w:color="auto"/>
              <w:right w:val="single" w:sz="4" w:space="0" w:color="auto"/>
            </w:tcBorders>
          </w:tcPr>
          <w:p w:rsidR="0078012E" w:rsidRPr="00E41D06" w:rsidRDefault="00E41D06" w:rsidP="00E41D06">
            <w:pPr>
              <w:rPr>
                <w:rFonts w:ascii="Calibri" w:hAnsi="Calibri"/>
                <w:sz w:val="22"/>
                <w:szCs w:val="22"/>
              </w:rPr>
            </w:pPr>
            <w:r>
              <w:rPr>
                <w:rFonts w:ascii="Calibri" w:hAnsi="Calibri"/>
                <w:sz w:val="22"/>
                <w:szCs w:val="22"/>
              </w:rPr>
              <w:t xml:space="preserve">Activity </w:t>
            </w:r>
            <w:r w:rsidR="00683B2F">
              <w:rPr>
                <w:rFonts w:ascii="Calibri" w:hAnsi="Calibri"/>
                <w:sz w:val="22"/>
                <w:szCs w:val="22"/>
              </w:rPr>
              <w:t>5.2</w:t>
            </w:r>
            <w:r>
              <w:rPr>
                <w:rFonts w:ascii="Calibri" w:hAnsi="Calibri"/>
                <w:sz w:val="22"/>
                <w:szCs w:val="22"/>
              </w:rPr>
              <w:t>.</w:t>
            </w:r>
            <w:r w:rsidR="0078012E" w:rsidRPr="00E41D06">
              <w:rPr>
                <w:rFonts w:ascii="Calibri" w:hAnsi="Calibri"/>
                <w:sz w:val="22"/>
                <w:szCs w:val="22"/>
              </w:rPr>
              <w:t xml:space="preserve">  </w:t>
            </w:r>
            <w:r w:rsidRPr="00E41D06">
              <w:rPr>
                <w:rFonts w:ascii="Calibri" w:hAnsi="Calibri"/>
                <w:sz w:val="22"/>
                <w:szCs w:val="22"/>
              </w:rPr>
              <w:t xml:space="preserve">Continue </w:t>
            </w:r>
            <w:r w:rsidR="0078012E" w:rsidRPr="00E41D06">
              <w:rPr>
                <w:rFonts w:ascii="Calibri" w:hAnsi="Calibri"/>
                <w:sz w:val="22"/>
                <w:szCs w:val="22"/>
              </w:rPr>
              <w:t xml:space="preserve">documentation and best practices of Project </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tcPr>
          <w:p w:rsidR="0078012E" w:rsidRPr="0069113D" w:rsidRDefault="0078012E" w:rsidP="0078012E">
            <w:pPr>
              <w:rPr>
                <w:rFonts w:ascii="Calibri" w:hAnsi="Calibri"/>
                <w:sz w:val="22"/>
                <w:szCs w:val="22"/>
              </w:rPr>
            </w:pPr>
            <w:r w:rsidRPr="0069113D">
              <w:rPr>
                <w:rFonts w:ascii="Calibri" w:hAnsi="Calibri"/>
                <w:sz w:val="22"/>
                <w:szCs w:val="22"/>
              </w:rPr>
              <w:t>x</w:t>
            </w:r>
          </w:p>
        </w:tc>
        <w:tc>
          <w:tcPr>
            <w:tcW w:w="0" w:type="auto"/>
            <w:tcBorders>
              <w:top w:val="single" w:sz="4" w:space="0" w:color="auto"/>
              <w:left w:val="single" w:sz="4" w:space="0" w:color="auto"/>
              <w:bottom w:val="single" w:sz="4" w:space="0" w:color="auto"/>
              <w:right w:val="single" w:sz="4" w:space="0" w:color="auto"/>
            </w:tcBorders>
          </w:tcPr>
          <w:p w:rsidR="0078012E" w:rsidRPr="00380FAA" w:rsidRDefault="0078012E" w:rsidP="0078012E">
            <w:pPr>
              <w:rPr>
                <w:rFonts w:ascii="Calibri" w:hAnsi="Calibri"/>
                <w:sz w:val="22"/>
                <w:szCs w:val="22"/>
              </w:rPr>
            </w:pPr>
            <w:r>
              <w:rPr>
                <w:rFonts w:ascii="Calibri" w:hAnsi="Calibri"/>
                <w:sz w:val="22"/>
                <w:szCs w:val="22"/>
              </w:rPr>
              <w:t>x</w:t>
            </w:r>
          </w:p>
        </w:tc>
      </w:tr>
    </w:tbl>
    <w:p w:rsidR="0069113D" w:rsidRPr="00934F67" w:rsidRDefault="0069113D" w:rsidP="0069113D">
      <w:pPr>
        <w:ind w:left="720"/>
        <w:rPr>
          <w:rFonts w:ascii="Calibri" w:hAnsi="Calibri"/>
          <w:highlight w:val="yellow"/>
        </w:rPr>
      </w:pPr>
    </w:p>
    <w:p w:rsidR="002E59AA" w:rsidRPr="00934F67" w:rsidRDefault="002E59AA" w:rsidP="00B95215">
      <w:pPr>
        <w:rPr>
          <w:rFonts w:ascii="Calibri" w:hAnsi="Calibri"/>
          <w:highlight w:val="yellow"/>
        </w:rPr>
      </w:pPr>
    </w:p>
    <w:p w:rsidR="0062268E" w:rsidRPr="00380FAA" w:rsidRDefault="0062268E" w:rsidP="0062268E">
      <w:pPr>
        <w:ind w:left="360"/>
        <w:rPr>
          <w:rFonts w:ascii="Calibri" w:hAnsi="Calibri"/>
          <w:sz w:val="22"/>
          <w:szCs w:val="22"/>
        </w:rPr>
      </w:pPr>
    </w:p>
    <w:p w:rsidR="0062268E" w:rsidRPr="00380FAA" w:rsidRDefault="0062268E" w:rsidP="0062268E">
      <w:pPr>
        <w:jc w:val="both"/>
        <w:rPr>
          <w:rFonts w:ascii="Calibri" w:hAnsi="Calibri"/>
          <w:sz w:val="22"/>
          <w:szCs w:val="22"/>
        </w:rPr>
      </w:pPr>
    </w:p>
    <w:p w:rsidR="000F4372" w:rsidRPr="00380FAA" w:rsidRDefault="000F4372"/>
    <w:sectPr w:rsidR="000F4372" w:rsidRPr="00380FAA" w:rsidSect="000F437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4E" w:rsidRDefault="00BD6B4E" w:rsidP="00DA7759">
      <w:r>
        <w:separator/>
      </w:r>
    </w:p>
  </w:endnote>
  <w:endnote w:type="continuationSeparator" w:id="1">
    <w:p w:rsidR="00BD6B4E" w:rsidRDefault="00BD6B4E" w:rsidP="00DA7759">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59" w:rsidRDefault="00DA7759">
    <w:pPr>
      <w:pStyle w:val="Footer"/>
      <w:pBdr>
        <w:top w:val="single" w:sz="4" w:space="1" w:color="D9D9D9"/>
      </w:pBdr>
      <w:rPr>
        <w:b/>
      </w:rPr>
    </w:pPr>
    <w:fldSimple w:instr=" PAGE   \* MERGEFORMAT ">
      <w:r w:rsidR="001E376F" w:rsidRPr="001E376F">
        <w:rPr>
          <w:b/>
          <w:noProof/>
        </w:rPr>
        <w:t>1</w:t>
      </w:r>
    </w:fldSimple>
    <w:r>
      <w:rPr>
        <w:b/>
      </w:rPr>
      <w:t xml:space="preserve"> | </w:t>
    </w:r>
    <w:r>
      <w:rPr>
        <w:color w:val="7F7F7F"/>
        <w:spacing w:val="60"/>
      </w:rPr>
      <w:t>Page</w:t>
    </w:r>
  </w:p>
  <w:p w:rsidR="00DA7759" w:rsidRDefault="00DA7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4E" w:rsidRDefault="00BD6B4E" w:rsidP="00DA7759">
      <w:r>
        <w:separator/>
      </w:r>
    </w:p>
  </w:footnote>
  <w:footnote w:type="continuationSeparator" w:id="1">
    <w:p w:rsidR="00BD6B4E" w:rsidRDefault="00BD6B4E" w:rsidP="00DA7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76C"/>
    <w:multiLevelType w:val="hybridMultilevel"/>
    <w:tmpl w:val="72208DF0"/>
    <w:lvl w:ilvl="0" w:tplc="EA8CA684">
      <w:start w:val="1"/>
      <w:numFmt w:val="bullet"/>
      <w:lvlText w:val="•"/>
      <w:lvlJc w:val="left"/>
      <w:pPr>
        <w:tabs>
          <w:tab w:val="num" w:pos="720"/>
        </w:tabs>
        <w:ind w:left="720" w:hanging="360"/>
      </w:pPr>
      <w:rPr>
        <w:rFonts w:ascii="Gill Sans MT" w:hAnsi="Gill Sans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07A33"/>
    <w:multiLevelType w:val="hybridMultilevel"/>
    <w:tmpl w:val="6E2C190E"/>
    <w:lvl w:ilvl="0" w:tplc="B03C7BE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3AA3"/>
    <w:multiLevelType w:val="hybridMultilevel"/>
    <w:tmpl w:val="7C7E5DFC"/>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4C6CBE"/>
    <w:multiLevelType w:val="hybridMultilevel"/>
    <w:tmpl w:val="04DC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77E"/>
    <w:multiLevelType w:val="hybridMultilevel"/>
    <w:tmpl w:val="76F27F78"/>
    <w:lvl w:ilvl="0" w:tplc="6A5225E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C47"/>
    <w:multiLevelType w:val="hybridMultilevel"/>
    <w:tmpl w:val="2CB479A4"/>
    <w:lvl w:ilvl="0" w:tplc="EA8CA684">
      <w:start w:val="1"/>
      <w:numFmt w:val="bullet"/>
      <w:lvlText w:val="•"/>
      <w:lvlJc w:val="left"/>
      <w:pPr>
        <w:tabs>
          <w:tab w:val="num" w:pos="1080"/>
        </w:tabs>
        <w:ind w:left="1080" w:hanging="360"/>
      </w:pPr>
      <w:rPr>
        <w:rFonts w:ascii="Gill Sans MT" w:hAnsi="Gill Sans MT" w:hint="default"/>
      </w:rPr>
    </w:lvl>
    <w:lvl w:ilvl="1" w:tplc="95CC19B6">
      <w:start w:val="189"/>
      <w:numFmt w:val="bullet"/>
      <w:lvlText w:val="•"/>
      <w:lvlJc w:val="left"/>
      <w:pPr>
        <w:tabs>
          <w:tab w:val="num" w:pos="1800"/>
        </w:tabs>
        <w:ind w:left="1800" w:hanging="360"/>
      </w:pPr>
      <w:rPr>
        <w:rFonts w:ascii="Gill Sans MT" w:hAnsi="Gill Sans MT" w:hint="default"/>
      </w:rPr>
    </w:lvl>
    <w:lvl w:ilvl="2" w:tplc="9C143202">
      <w:start w:val="189"/>
      <w:numFmt w:val="bullet"/>
      <w:lvlText w:val="•"/>
      <w:lvlJc w:val="left"/>
      <w:pPr>
        <w:tabs>
          <w:tab w:val="num" w:pos="2520"/>
        </w:tabs>
        <w:ind w:left="2520" w:hanging="360"/>
      </w:pPr>
      <w:rPr>
        <w:rFonts w:ascii="Gill Sans MT" w:hAnsi="Gill Sans MT" w:hint="default"/>
      </w:rPr>
    </w:lvl>
    <w:lvl w:ilvl="3" w:tplc="672EEB04">
      <w:start w:val="1"/>
      <w:numFmt w:val="bullet"/>
      <w:lvlText w:val="•"/>
      <w:lvlJc w:val="left"/>
      <w:pPr>
        <w:tabs>
          <w:tab w:val="num" w:pos="3240"/>
        </w:tabs>
        <w:ind w:left="3240" w:hanging="360"/>
      </w:pPr>
      <w:rPr>
        <w:rFonts w:ascii="Gill Sans MT" w:hAnsi="Gill Sans MT" w:hint="default"/>
      </w:rPr>
    </w:lvl>
    <w:lvl w:ilvl="4" w:tplc="897E2B6A">
      <w:start w:val="1"/>
      <w:numFmt w:val="decimal"/>
      <w:lvlText w:val="%5."/>
      <w:lvlJc w:val="left"/>
      <w:pPr>
        <w:tabs>
          <w:tab w:val="num" w:pos="3600"/>
        </w:tabs>
        <w:ind w:left="3600" w:hanging="360"/>
      </w:pPr>
    </w:lvl>
    <w:lvl w:ilvl="5" w:tplc="FB963806">
      <w:start w:val="1"/>
      <w:numFmt w:val="decimal"/>
      <w:lvlText w:val="%6."/>
      <w:lvlJc w:val="left"/>
      <w:pPr>
        <w:tabs>
          <w:tab w:val="num" w:pos="4320"/>
        </w:tabs>
        <w:ind w:left="4320" w:hanging="360"/>
      </w:pPr>
    </w:lvl>
    <w:lvl w:ilvl="6" w:tplc="B6820F2E">
      <w:start w:val="1"/>
      <w:numFmt w:val="decimal"/>
      <w:lvlText w:val="%7."/>
      <w:lvlJc w:val="left"/>
      <w:pPr>
        <w:tabs>
          <w:tab w:val="num" w:pos="5040"/>
        </w:tabs>
        <w:ind w:left="5040" w:hanging="360"/>
      </w:pPr>
    </w:lvl>
    <w:lvl w:ilvl="7" w:tplc="C0C26AEE">
      <w:start w:val="1"/>
      <w:numFmt w:val="decimal"/>
      <w:lvlText w:val="%8."/>
      <w:lvlJc w:val="left"/>
      <w:pPr>
        <w:tabs>
          <w:tab w:val="num" w:pos="5760"/>
        </w:tabs>
        <w:ind w:left="5760" w:hanging="360"/>
      </w:pPr>
    </w:lvl>
    <w:lvl w:ilvl="8" w:tplc="971A4354">
      <w:start w:val="1"/>
      <w:numFmt w:val="decimal"/>
      <w:lvlText w:val="%9."/>
      <w:lvlJc w:val="left"/>
      <w:pPr>
        <w:tabs>
          <w:tab w:val="num" w:pos="6480"/>
        </w:tabs>
        <w:ind w:left="6480" w:hanging="360"/>
      </w:pPr>
    </w:lvl>
  </w:abstractNum>
  <w:abstractNum w:abstractNumId="6">
    <w:nsid w:val="124B0BAC"/>
    <w:multiLevelType w:val="hybridMultilevel"/>
    <w:tmpl w:val="D1C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2460E"/>
    <w:multiLevelType w:val="hybridMultilevel"/>
    <w:tmpl w:val="70A622CE"/>
    <w:lvl w:ilvl="0" w:tplc="04090005">
      <w:start w:val="1"/>
      <w:numFmt w:val="bullet"/>
      <w:lvlText w:val=""/>
      <w:lvlJc w:val="left"/>
      <w:pPr>
        <w:ind w:left="1080" w:hanging="720"/>
      </w:pPr>
      <w:rPr>
        <w:rFonts w:ascii="Wingdings" w:hAnsi="Wingdings" w:hint="default"/>
      </w:rPr>
    </w:lvl>
    <w:lvl w:ilvl="1" w:tplc="453C9D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AC7218">
      <w:start w:val="1"/>
      <w:numFmt w:val="lowerLetter"/>
      <w:lvlText w:val="%4-"/>
      <w:lvlJc w:val="left"/>
      <w:pPr>
        <w:ind w:left="2880" w:hanging="360"/>
      </w:pPr>
      <w:rPr>
        <w:color w:val="365F91"/>
        <w:sz w:val="2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4051B2"/>
    <w:multiLevelType w:val="hybridMultilevel"/>
    <w:tmpl w:val="E3AE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C6922"/>
    <w:multiLevelType w:val="hybridMultilevel"/>
    <w:tmpl w:val="86F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01E86"/>
    <w:multiLevelType w:val="hybridMultilevel"/>
    <w:tmpl w:val="7CD2FC3A"/>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9B0894"/>
    <w:multiLevelType w:val="hybridMultilevel"/>
    <w:tmpl w:val="86B41886"/>
    <w:lvl w:ilvl="0" w:tplc="B03C7BE4">
      <w:start w:val="15"/>
      <w:numFmt w:val="bullet"/>
      <w:lvlText w:val="-"/>
      <w:lvlJc w:val="left"/>
      <w:pPr>
        <w:ind w:left="1327" w:hanging="360"/>
      </w:pPr>
      <w:rPr>
        <w:rFonts w:ascii="Times New Roman" w:eastAsia="Times New Roman" w:hAnsi="Times New Roman" w:cs="Times New Roman"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2">
    <w:nsid w:val="335B7AB8"/>
    <w:multiLevelType w:val="hybridMultilevel"/>
    <w:tmpl w:val="706A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1201F"/>
    <w:multiLevelType w:val="hybridMultilevel"/>
    <w:tmpl w:val="1ACA2C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727"/>
    <w:multiLevelType w:val="hybridMultilevel"/>
    <w:tmpl w:val="285A7768"/>
    <w:lvl w:ilvl="0" w:tplc="B03C7BE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E5FD7"/>
    <w:multiLevelType w:val="hybridMultilevel"/>
    <w:tmpl w:val="10F86B2E"/>
    <w:lvl w:ilvl="0" w:tplc="EA8CA684">
      <w:start w:val="1"/>
      <w:numFmt w:val="bullet"/>
      <w:lvlText w:val="•"/>
      <w:lvlJc w:val="left"/>
      <w:pPr>
        <w:tabs>
          <w:tab w:val="num" w:pos="1080"/>
        </w:tabs>
        <w:ind w:left="1080" w:hanging="360"/>
      </w:pPr>
      <w:rPr>
        <w:rFonts w:ascii="Gill Sans MT" w:hAnsi="Gill Sans 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4F06B7"/>
    <w:multiLevelType w:val="hybridMultilevel"/>
    <w:tmpl w:val="A86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D4023"/>
    <w:multiLevelType w:val="hybridMultilevel"/>
    <w:tmpl w:val="948E72BA"/>
    <w:lvl w:ilvl="0" w:tplc="EA8CA684">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3161"/>
    <w:multiLevelType w:val="multilevel"/>
    <w:tmpl w:val="29E0DC3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4BFE26A6"/>
    <w:multiLevelType w:val="hybridMultilevel"/>
    <w:tmpl w:val="06008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708AA"/>
    <w:multiLevelType w:val="hybridMultilevel"/>
    <w:tmpl w:val="49B8799A"/>
    <w:lvl w:ilvl="0" w:tplc="EA8CA684">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336C7"/>
    <w:multiLevelType w:val="hybridMultilevel"/>
    <w:tmpl w:val="7DBAEE12"/>
    <w:lvl w:ilvl="0" w:tplc="04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5352727"/>
    <w:multiLevelType w:val="hybridMultilevel"/>
    <w:tmpl w:val="6606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B57A0"/>
    <w:multiLevelType w:val="hybridMultilevel"/>
    <w:tmpl w:val="C49072DE"/>
    <w:lvl w:ilvl="0" w:tplc="78C22DC0">
      <w:start w:val="1"/>
      <w:numFmt w:val="bullet"/>
      <w:lvlText w:val=""/>
      <w:lvlJc w:val="left"/>
      <w:pPr>
        <w:tabs>
          <w:tab w:val="num" w:pos="1193"/>
        </w:tabs>
        <w:ind w:left="11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100286"/>
    <w:multiLevelType w:val="hybridMultilevel"/>
    <w:tmpl w:val="207CA9F2"/>
    <w:lvl w:ilvl="0" w:tplc="492EF5E0">
      <w:numFmt w:val="bullet"/>
      <w:lvlText w:val="-"/>
      <w:lvlJc w:val="left"/>
      <w:pPr>
        <w:tabs>
          <w:tab w:val="num" w:pos="1080"/>
        </w:tabs>
        <w:ind w:left="1080" w:hanging="360"/>
      </w:pPr>
      <w:rPr>
        <w:rFonts w:ascii="Calibri" w:eastAsia="Times New Roman" w:hAnsi="Calibri"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CB41D4F"/>
    <w:multiLevelType w:val="hybridMultilevel"/>
    <w:tmpl w:val="251CE792"/>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F01043F"/>
    <w:multiLevelType w:val="hybridMultilevel"/>
    <w:tmpl w:val="0EB45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224537D"/>
    <w:multiLevelType w:val="hybridMultilevel"/>
    <w:tmpl w:val="B692B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4537C"/>
    <w:multiLevelType w:val="hybridMultilevel"/>
    <w:tmpl w:val="5AC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D2E74"/>
    <w:multiLevelType w:val="multilevel"/>
    <w:tmpl w:val="16DE9E70"/>
    <w:lvl w:ilvl="0">
      <w:start w:val="1"/>
      <w:numFmt w:val="decimal"/>
      <w:lvlText w:val="%1."/>
      <w:lvlJc w:val="left"/>
      <w:pPr>
        <w:tabs>
          <w:tab w:val="num" w:pos="360"/>
        </w:tabs>
        <w:ind w:left="360" w:hanging="360"/>
      </w:pPr>
      <w:rPr>
        <w:rFonts w:ascii="Book Antiqua" w:hAnsi="Book Antiqua" w:cs="Times New Roman" w:hint="default"/>
        <w:sz w:val="20"/>
      </w:rPr>
    </w:lvl>
    <w:lvl w:ilvl="1">
      <w:start w:val="1"/>
      <w:numFmt w:val="decimal"/>
      <w:lvlText w:val="%1.%2."/>
      <w:lvlJc w:val="left"/>
      <w:pPr>
        <w:tabs>
          <w:tab w:val="num" w:pos="1800"/>
        </w:tabs>
        <w:ind w:left="1800" w:hanging="720"/>
      </w:pPr>
      <w:rPr>
        <w:rFonts w:ascii="Tahoma" w:hAnsi="Tahoma" w:cs="Tahoma" w:hint="default"/>
        <w:sz w:val="22"/>
        <w:szCs w:val="22"/>
      </w:rPr>
    </w:lvl>
    <w:lvl w:ilvl="2">
      <w:start w:val="1"/>
      <w:numFmt w:val="decimal"/>
      <w:lvlText w:val="%1.%2.%3."/>
      <w:lvlJc w:val="left"/>
      <w:pPr>
        <w:tabs>
          <w:tab w:val="num" w:pos="2880"/>
        </w:tabs>
        <w:ind w:left="2880" w:hanging="720"/>
      </w:pPr>
      <w:rPr>
        <w:rFonts w:ascii="Book Antiqua" w:hAnsi="Book Antiqua" w:cs="Times New Roman" w:hint="default"/>
        <w:sz w:val="20"/>
      </w:rPr>
    </w:lvl>
    <w:lvl w:ilvl="3">
      <w:start w:val="1"/>
      <w:numFmt w:val="decimal"/>
      <w:lvlText w:val="%1.%2.%3.%4."/>
      <w:lvlJc w:val="left"/>
      <w:pPr>
        <w:tabs>
          <w:tab w:val="num" w:pos="4320"/>
        </w:tabs>
        <w:ind w:left="4320" w:hanging="1080"/>
      </w:pPr>
      <w:rPr>
        <w:rFonts w:ascii="Book Antiqua" w:hAnsi="Book Antiqua" w:cs="Times New Roman" w:hint="default"/>
        <w:sz w:val="20"/>
      </w:rPr>
    </w:lvl>
    <w:lvl w:ilvl="4">
      <w:start w:val="1"/>
      <w:numFmt w:val="decimal"/>
      <w:lvlText w:val="%1.%2.%3.%4.%5."/>
      <w:lvlJc w:val="left"/>
      <w:pPr>
        <w:tabs>
          <w:tab w:val="num" w:pos="5760"/>
        </w:tabs>
        <w:ind w:left="5760" w:hanging="1440"/>
      </w:pPr>
      <w:rPr>
        <w:rFonts w:ascii="Book Antiqua" w:hAnsi="Book Antiqua" w:cs="Times New Roman" w:hint="default"/>
        <w:sz w:val="20"/>
      </w:rPr>
    </w:lvl>
    <w:lvl w:ilvl="5">
      <w:start w:val="1"/>
      <w:numFmt w:val="decimal"/>
      <w:lvlText w:val="%1.%2.%3.%4.%5.%6."/>
      <w:lvlJc w:val="left"/>
      <w:pPr>
        <w:tabs>
          <w:tab w:val="num" w:pos="6840"/>
        </w:tabs>
        <w:ind w:left="6840" w:hanging="1440"/>
      </w:pPr>
      <w:rPr>
        <w:rFonts w:ascii="Book Antiqua" w:hAnsi="Book Antiqua" w:cs="Times New Roman" w:hint="default"/>
        <w:sz w:val="20"/>
      </w:rPr>
    </w:lvl>
    <w:lvl w:ilvl="6">
      <w:start w:val="1"/>
      <w:numFmt w:val="decimal"/>
      <w:lvlText w:val="%1.%2.%3.%4.%5.%6.%7."/>
      <w:lvlJc w:val="left"/>
      <w:pPr>
        <w:tabs>
          <w:tab w:val="num" w:pos="8280"/>
        </w:tabs>
        <w:ind w:left="8280" w:hanging="1800"/>
      </w:pPr>
      <w:rPr>
        <w:rFonts w:ascii="Book Antiqua" w:hAnsi="Book Antiqua" w:cs="Times New Roman" w:hint="default"/>
        <w:sz w:val="20"/>
      </w:rPr>
    </w:lvl>
    <w:lvl w:ilvl="7">
      <w:start w:val="1"/>
      <w:numFmt w:val="decimal"/>
      <w:lvlText w:val="%1.%2.%3.%4.%5.%6.%7.%8."/>
      <w:lvlJc w:val="left"/>
      <w:pPr>
        <w:tabs>
          <w:tab w:val="num" w:pos="9360"/>
        </w:tabs>
        <w:ind w:left="9360" w:hanging="1800"/>
      </w:pPr>
      <w:rPr>
        <w:rFonts w:ascii="Book Antiqua" w:hAnsi="Book Antiqua" w:cs="Times New Roman" w:hint="default"/>
        <w:sz w:val="20"/>
      </w:rPr>
    </w:lvl>
    <w:lvl w:ilvl="8">
      <w:start w:val="1"/>
      <w:numFmt w:val="decimal"/>
      <w:lvlText w:val="%1.%2.%3.%4.%5.%6.%7.%8.%9."/>
      <w:lvlJc w:val="left"/>
      <w:pPr>
        <w:tabs>
          <w:tab w:val="num" w:pos="10800"/>
        </w:tabs>
        <w:ind w:left="10800" w:hanging="2160"/>
      </w:pPr>
      <w:rPr>
        <w:rFonts w:ascii="Book Antiqua" w:hAnsi="Book Antiqua" w:cs="Times New Roman" w:hint="default"/>
        <w:sz w:val="20"/>
      </w:rPr>
    </w:lvl>
  </w:abstractNum>
  <w:abstractNum w:abstractNumId="30">
    <w:nsid w:val="725A47D6"/>
    <w:multiLevelType w:val="hybridMultilevel"/>
    <w:tmpl w:val="3E6049B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8B03C3E"/>
    <w:multiLevelType w:val="hybridMultilevel"/>
    <w:tmpl w:val="8794999A"/>
    <w:lvl w:ilvl="0" w:tplc="EA8CA684">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D01D4"/>
    <w:multiLevelType w:val="hybridMultilevel"/>
    <w:tmpl w:val="B05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967B7"/>
    <w:multiLevelType w:val="hybridMultilevel"/>
    <w:tmpl w:val="2A124F5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6A3071"/>
    <w:multiLevelType w:val="hybridMultilevel"/>
    <w:tmpl w:val="CBA27CAC"/>
    <w:lvl w:ilvl="0" w:tplc="889089BE">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DB85F99"/>
    <w:multiLevelType w:val="hybridMultilevel"/>
    <w:tmpl w:val="7E8A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7"/>
  </w:num>
  <w:num w:numId="11">
    <w:abstractNumId w:val="12"/>
  </w:num>
  <w:num w:numId="12">
    <w:abstractNumId w:val="35"/>
  </w:num>
  <w:num w:numId="13">
    <w:abstractNumId w:val="11"/>
  </w:num>
  <w:num w:numId="14">
    <w:abstractNumId w:val="1"/>
  </w:num>
  <w:num w:numId="15">
    <w:abstractNumId w:val="14"/>
  </w:num>
  <w:num w:numId="16">
    <w:abstractNumId w:val="23"/>
  </w:num>
  <w:num w:numId="17">
    <w:abstractNumId w:val="0"/>
  </w:num>
  <w:num w:numId="18">
    <w:abstractNumId w:val="26"/>
  </w:num>
  <w:num w:numId="19">
    <w:abstractNumId w:val="33"/>
  </w:num>
  <w:num w:numId="20">
    <w:abstractNumId w:val="31"/>
  </w:num>
  <w:num w:numId="21">
    <w:abstractNumId w:val="20"/>
  </w:num>
  <w:num w:numId="22">
    <w:abstractNumId w:val="17"/>
  </w:num>
  <w:num w:numId="23">
    <w:abstractNumId w:val="24"/>
  </w:num>
  <w:num w:numId="24">
    <w:abstractNumId w:val="25"/>
  </w:num>
  <w:num w:numId="25">
    <w:abstractNumId w:val="34"/>
  </w:num>
  <w:num w:numId="26">
    <w:abstractNumId w:val="13"/>
  </w:num>
  <w:num w:numId="27">
    <w:abstractNumId w:val="10"/>
  </w:num>
  <w:num w:numId="28">
    <w:abstractNumId w:val="2"/>
  </w:num>
  <w:num w:numId="29">
    <w:abstractNumId w:val="21"/>
  </w:num>
  <w:num w:numId="30">
    <w:abstractNumId w:val="22"/>
  </w:num>
  <w:num w:numId="31">
    <w:abstractNumId w:val="16"/>
  </w:num>
  <w:num w:numId="32">
    <w:abstractNumId w:val="3"/>
  </w:num>
  <w:num w:numId="33">
    <w:abstractNumId w:val="32"/>
  </w:num>
  <w:num w:numId="34">
    <w:abstractNumId w:val="4"/>
  </w:num>
  <w:num w:numId="35">
    <w:abstractNumId w:val="19"/>
  </w:num>
  <w:num w:numId="36">
    <w:abstractNumId w:val="28"/>
  </w:num>
  <w:num w:numId="37">
    <w:abstractNumId w:val="8"/>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68E"/>
    <w:rsid w:val="000208D2"/>
    <w:rsid w:val="00035234"/>
    <w:rsid w:val="00061905"/>
    <w:rsid w:val="00070C41"/>
    <w:rsid w:val="000768CA"/>
    <w:rsid w:val="0008095D"/>
    <w:rsid w:val="00081C7B"/>
    <w:rsid w:val="00085049"/>
    <w:rsid w:val="000917B9"/>
    <w:rsid w:val="00096C73"/>
    <w:rsid w:val="000C7E1E"/>
    <w:rsid w:val="000D2BE9"/>
    <w:rsid w:val="000E0DC8"/>
    <w:rsid w:val="000E4E3D"/>
    <w:rsid w:val="000E636A"/>
    <w:rsid w:val="000F4372"/>
    <w:rsid w:val="000F43A8"/>
    <w:rsid w:val="00106865"/>
    <w:rsid w:val="001206AF"/>
    <w:rsid w:val="001262EF"/>
    <w:rsid w:val="00130873"/>
    <w:rsid w:val="00132B34"/>
    <w:rsid w:val="00144447"/>
    <w:rsid w:val="00153606"/>
    <w:rsid w:val="00167EEA"/>
    <w:rsid w:val="0017538E"/>
    <w:rsid w:val="001814A1"/>
    <w:rsid w:val="00183130"/>
    <w:rsid w:val="00190346"/>
    <w:rsid w:val="0019233A"/>
    <w:rsid w:val="001A4C49"/>
    <w:rsid w:val="001D727F"/>
    <w:rsid w:val="001E255A"/>
    <w:rsid w:val="001E376F"/>
    <w:rsid w:val="002058A8"/>
    <w:rsid w:val="00237F8B"/>
    <w:rsid w:val="0024410F"/>
    <w:rsid w:val="0024565F"/>
    <w:rsid w:val="00255666"/>
    <w:rsid w:val="002B0DF7"/>
    <w:rsid w:val="002B5BB3"/>
    <w:rsid w:val="002D7D81"/>
    <w:rsid w:val="002E59AA"/>
    <w:rsid w:val="002F121C"/>
    <w:rsid w:val="002F4A90"/>
    <w:rsid w:val="00314C52"/>
    <w:rsid w:val="00320349"/>
    <w:rsid w:val="0032225B"/>
    <w:rsid w:val="003477E0"/>
    <w:rsid w:val="003519EE"/>
    <w:rsid w:val="003536B9"/>
    <w:rsid w:val="00362FA0"/>
    <w:rsid w:val="0036451D"/>
    <w:rsid w:val="00380FAA"/>
    <w:rsid w:val="00385345"/>
    <w:rsid w:val="00385A76"/>
    <w:rsid w:val="003B6195"/>
    <w:rsid w:val="003B6A06"/>
    <w:rsid w:val="003F26DA"/>
    <w:rsid w:val="00404026"/>
    <w:rsid w:val="0041163E"/>
    <w:rsid w:val="00414B7E"/>
    <w:rsid w:val="00415F3A"/>
    <w:rsid w:val="00417012"/>
    <w:rsid w:val="00423619"/>
    <w:rsid w:val="004236A8"/>
    <w:rsid w:val="004340EF"/>
    <w:rsid w:val="00446EA4"/>
    <w:rsid w:val="004664EF"/>
    <w:rsid w:val="0046726C"/>
    <w:rsid w:val="004714E3"/>
    <w:rsid w:val="004740AF"/>
    <w:rsid w:val="00474825"/>
    <w:rsid w:val="004B0AE7"/>
    <w:rsid w:val="004C5A53"/>
    <w:rsid w:val="004D0B55"/>
    <w:rsid w:val="004D4B85"/>
    <w:rsid w:val="004E2632"/>
    <w:rsid w:val="004E2B0F"/>
    <w:rsid w:val="005006A9"/>
    <w:rsid w:val="00510BAD"/>
    <w:rsid w:val="00553375"/>
    <w:rsid w:val="00561B82"/>
    <w:rsid w:val="0058406F"/>
    <w:rsid w:val="005A1CE4"/>
    <w:rsid w:val="005B5B2E"/>
    <w:rsid w:val="005D65D9"/>
    <w:rsid w:val="005E543F"/>
    <w:rsid w:val="005F0232"/>
    <w:rsid w:val="0062268E"/>
    <w:rsid w:val="00625DE1"/>
    <w:rsid w:val="006269B7"/>
    <w:rsid w:val="00641CB9"/>
    <w:rsid w:val="00642FB3"/>
    <w:rsid w:val="00646230"/>
    <w:rsid w:val="0065062F"/>
    <w:rsid w:val="006544A2"/>
    <w:rsid w:val="006628C5"/>
    <w:rsid w:val="00670586"/>
    <w:rsid w:val="00682294"/>
    <w:rsid w:val="00683B2F"/>
    <w:rsid w:val="00690FDB"/>
    <w:rsid w:val="0069113D"/>
    <w:rsid w:val="006962BE"/>
    <w:rsid w:val="006E0417"/>
    <w:rsid w:val="006E04CB"/>
    <w:rsid w:val="006E4F9A"/>
    <w:rsid w:val="006F313F"/>
    <w:rsid w:val="007078F0"/>
    <w:rsid w:val="00710ECF"/>
    <w:rsid w:val="00732AB6"/>
    <w:rsid w:val="007333DA"/>
    <w:rsid w:val="00751F4D"/>
    <w:rsid w:val="007538E3"/>
    <w:rsid w:val="00754B11"/>
    <w:rsid w:val="007623B1"/>
    <w:rsid w:val="00775CD9"/>
    <w:rsid w:val="0078012E"/>
    <w:rsid w:val="0078084B"/>
    <w:rsid w:val="0078170E"/>
    <w:rsid w:val="0078274D"/>
    <w:rsid w:val="00784382"/>
    <w:rsid w:val="0079162F"/>
    <w:rsid w:val="00793E3D"/>
    <w:rsid w:val="007F46AA"/>
    <w:rsid w:val="007F6BB9"/>
    <w:rsid w:val="00805B0B"/>
    <w:rsid w:val="008438A4"/>
    <w:rsid w:val="00853D41"/>
    <w:rsid w:val="00857913"/>
    <w:rsid w:val="008619A1"/>
    <w:rsid w:val="00867468"/>
    <w:rsid w:val="008722E5"/>
    <w:rsid w:val="00876AEC"/>
    <w:rsid w:val="008835DB"/>
    <w:rsid w:val="00886DDB"/>
    <w:rsid w:val="008927AC"/>
    <w:rsid w:val="008A30A8"/>
    <w:rsid w:val="008A40B7"/>
    <w:rsid w:val="008B444D"/>
    <w:rsid w:val="008D18EE"/>
    <w:rsid w:val="008D1E53"/>
    <w:rsid w:val="008D23DB"/>
    <w:rsid w:val="008E38E9"/>
    <w:rsid w:val="008E750D"/>
    <w:rsid w:val="008F0050"/>
    <w:rsid w:val="008F015B"/>
    <w:rsid w:val="009020AD"/>
    <w:rsid w:val="00933ADF"/>
    <w:rsid w:val="00934F67"/>
    <w:rsid w:val="00941167"/>
    <w:rsid w:val="00946D17"/>
    <w:rsid w:val="00960640"/>
    <w:rsid w:val="009627FF"/>
    <w:rsid w:val="00982662"/>
    <w:rsid w:val="00985270"/>
    <w:rsid w:val="00997191"/>
    <w:rsid w:val="009E1FA9"/>
    <w:rsid w:val="009E74C5"/>
    <w:rsid w:val="00A16526"/>
    <w:rsid w:val="00A23E50"/>
    <w:rsid w:val="00A321D1"/>
    <w:rsid w:val="00A36C97"/>
    <w:rsid w:val="00A43D7A"/>
    <w:rsid w:val="00A67A9F"/>
    <w:rsid w:val="00A67FCA"/>
    <w:rsid w:val="00A70F39"/>
    <w:rsid w:val="00A75E4B"/>
    <w:rsid w:val="00A75E5C"/>
    <w:rsid w:val="00A8714D"/>
    <w:rsid w:val="00A947E1"/>
    <w:rsid w:val="00A96E85"/>
    <w:rsid w:val="00AB489A"/>
    <w:rsid w:val="00AD10B6"/>
    <w:rsid w:val="00AD1F97"/>
    <w:rsid w:val="00AD3804"/>
    <w:rsid w:val="00AD4B63"/>
    <w:rsid w:val="00AE6706"/>
    <w:rsid w:val="00B17B64"/>
    <w:rsid w:val="00B246D7"/>
    <w:rsid w:val="00B25244"/>
    <w:rsid w:val="00B255A6"/>
    <w:rsid w:val="00B34C3D"/>
    <w:rsid w:val="00B34C76"/>
    <w:rsid w:val="00B44FC7"/>
    <w:rsid w:val="00B45401"/>
    <w:rsid w:val="00B57827"/>
    <w:rsid w:val="00B67374"/>
    <w:rsid w:val="00B75CD9"/>
    <w:rsid w:val="00B76E37"/>
    <w:rsid w:val="00B81425"/>
    <w:rsid w:val="00B95215"/>
    <w:rsid w:val="00BA256C"/>
    <w:rsid w:val="00BA2942"/>
    <w:rsid w:val="00BD2540"/>
    <w:rsid w:val="00BD6B4E"/>
    <w:rsid w:val="00BE2D83"/>
    <w:rsid w:val="00BF7DC2"/>
    <w:rsid w:val="00C15CA9"/>
    <w:rsid w:val="00C30C0B"/>
    <w:rsid w:val="00C41581"/>
    <w:rsid w:val="00C43912"/>
    <w:rsid w:val="00C51074"/>
    <w:rsid w:val="00C55899"/>
    <w:rsid w:val="00C6311D"/>
    <w:rsid w:val="00C64718"/>
    <w:rsid w:val="00C734A1"/>
    <w:rsid w:val="00C74E12"/>
    <w:rsid w:val="00C85C30"/>
    <w:rsid w:val="00CA09E9"/>
    <w:rsid w:val="00CB150A"/>
    <w:rsid w:val="00CC30D1"/>
    <w:rsid w:val="00CC4F04"/>
    <w:rsid w:val="00CC7E2D"/>
    <w:rsid w:val="00CD1DD2"/>
    <w:rsid w:val="00CD1EBA"/>
    <w:rsid w:val="00CE1315"/>
    <w:rsid w:val="00CF3BCF"/>
    <w:rsid w:val="00CF4EB3"/>
    <w:rsid w:val="00CF5EDA"/>
    <w:rsid w:val="00CF62A0"/>
    <w:rsid w:val="00CF6B03"/>
    <w:rsid w:val="00D0065A"/>
    <w:rsid w:val="00D14C00"/>
    <w:rsid w:val="00D35442"/>
    <w:rsid w:val="00D419D8"/>
    <w:rsid w:val="00D42DE1"/>
    <w:rsid w:val="00D55463"/>
    <w:rsid w:val="00D564B3"/>
    <w:rsid w:val="00D569E4"/>
    <w:rsid w:val="00D72CCB"/>
    <w:rsid w:val="00DA7759"/>
    <w:rsid w:val="00DC1219"/>
    <w:rsid w:val="00DD2F4C"/>
    <w:rsid w:val="00E0514F"/>
    <w:rsid w:val="00E1210E"/>
    <w:rsid w:val="00E1660F"/>
    <w:rsid w:val="00E2022B"/>
    <w:rsid w:val="00E332F0"/>
    <w:rsid w:val="00E33C82"/>
    <w:rsid w:val="00E41D06"/>
    <w:rsid w:val="00E4732C"/>
    <w:rsid w:val="00E527AF"/>
    <w:rsid w:val="00E558BC"/>
    <w:rsid w:val="00E74E00"/>
    <w:rsid w:val="00E7605A"/>
    <w:rsid w:val="00E853E6"/>
    <w:rsid w:val="00E85C19"/>
    <w:rsid w:val="00E87CD8"/>
    <w:rsid w:val="00EA3E9A"/>
    <w:rsid w:val="00EB6889"/>
    <w:rsid w:val="00EC0616"/>
    <w:rsid w:val="00EC2EB9"/>
    <w:rsid w:val="00EC465E"/>
    <w:rsid w:val="00EC7132"/>
    <w:rsid w:val="00ED6802"/>
    <w:rsid w:val="00EF7BD9"/>
    <w:rsid w:val="00F176E2"/>
    <w:rsid w:val="00F17F4D"/>
    <w:rsid w:val="00F20AFA"/>
    <w:rsid w:val="00F513E2"/>
    <w:rsid w:val="00F52D09"/>
    <w:rsid w:val="00F5422F"/>
    <w:rsid w:val="00F72E7C"/>
    <w:rsid w:val="00F75256"/>
    <w:rsid w:val="00F77C51"/>
    <w:rsid w:val="00F81C9D"/>
    <w:rsid w:val="00F83363"/>
    <w:rsid w:val="00F9203A"/>
    <w:rsid w:val="00FA24FD"/>
    <w:rsid w:val="00FB690D"/>
    <w:rsid w:val="00FB71E6"/>
    <w:rsid w:val="00FD749E"/>
    <w:rsid w:val="00FF1D3E"/>
    <w:rsid w:val="00FF5649"/>
    <w:rsid w:val="00FF6F80"/>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2268E"/>
    <w:pPr>
      <w:spacing w:after="120"/>
    </w:pPr>
  </w:style>
  <w:style w:type="character" w:customStyle="1" w:styleId="BodyTextChar">
    <w:name w:val="Body Text Char"/>
    <w:basedOn w:val="DefaultParagraphFont"/>
    <w:link w:val="BodyText"/>
    <w:semiHidden/>
    <w:rsid w:val="0062268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2268E"/>
    <w:pPr>
      <w:tabs>
        <w:tab w:val="left" w:pos="-1080"/>
        <w:tab w:val="num" w:pos="1080"/>
      </w:tabs>
      <w:spacing w:line="237" w:lineRule="auto"/>
      <w:jc w:val="both"/>
    </w:pPr>
    <w:rPr>
      <w:szCs w:val="20"/>
    </w:rPr>
  </w:style>
  <w:style w:type="character" w:customStyle="1" w:styleId="BodyText2Char">
    <w:name w:val="Body Text 2 Char"/>
    <w:basedOn w:val="DefaultParagraphFont"/>
    <w:link w:val="BodyText2"/>
    <w:semiHidden/>
    <w:rsid w:val="0062268E"/>
    <w:rPr>
      <w:rFonts w:ascii="Times New Roman" w:eastAsia="Times New Roman" w:hAnsi="Times New Roman" w:cs="Times New Roman"/>
      <w:sz w:val="24"/>
      <w:szCs w:val="20"/>
    </w:rPr>
  </w:style>
  <w:style w:type="paragraph" w:styleId="ListParagraph">
    <w:name w:val="List Paragraph"/>
    <w:basedOn w:val="Normal"/>
    <w:uiPriority w:val="34"/>
    <w:qFormat/>
    <w:rsid w:val="0062268E"/>
    <w:pPr>
      <w:ind w:left="720"/>
    </w:pPr>
  </w:style>
  <w:style w:type="character" w:styleId="PageNumber">
    <w:name w:val="page number"/>
    <w:basedOn w:val="DefaultParagraphFont"/>
    <w:semiHidden/>
    <w:unhideWhenUsed/>
    <w:rsid w:val="0062268E"/>
  </w:style>
  <w:style w:type="paragraph" w:styleId="BalloonText">
    <w:name w:val="Balloon Text"/>
    <w:basedOn w:val="Normal"/>
    <w:link w:val="BalloonTextChar"/>
    <w:uiPriority w:val="99"/>
    <w:semiHidden/>
    <w:unhideWhenUsed/>
    <w:rsid w:val="0062268E"/>
    <w:rPr>
      <w:rFonts w:ascii="Tahoma" w:hAnsi="Tahoma" w:cs="Tahoma"/>
      <w:sz w:val="16"/>
      <w:szCs w:val="16"/>
    </w:rPr>
  </w:style>
  <w:style w:type="character" w:customStyle="1" w:styleId="BalloonTextChar">
    <w:name w:val="Balloon Text Char"/>
    <w:basedOn w:val="DefaultParagraphFont"/>
    <w:link w:val="BalloonText"/>
    <w:uiPriority w:val="99"/>
    <w:semiHidden/>
    <w:rsid w:val="0062268E"/>
    <w:rPr>
      <w:rFonts w:ascii="Tahoma" w:eastAsia="Times New Roman" w:hAnsi="Tahoma" w:cs="Tahoma"/>
      <w:sz w:val="16"/>
      <w:szCs w:val="16"/>
    </w:rPr>
  </w:style>
  <w:style w:type="character" w:styleId="CommentReference">
    <w:name w:val="annotation reference"/>
    <w:basedOn w:val="DefaultParagraphFont"/>
    <w:rsid w:val="00982662"/>
    <w:rPr>
      <w:sz w:val="16"/>
      <w:szCs w:val="16"/>
    </w:rPr>
  </w:style>
  <w:style w:type="paragraph" w:styleId="CommentText">
    <w:name w:val="annotation text"/>
    <w:basedOn w:val="Normal"/>
    <w:link w:val="CommentTextChar"/>
    <w:rsid w:val="00982662"/>
    <w:rPr>
      <w:sz w:val="20"/>
      <w:szCs w:val="20"/>
    </w:rPr>
  </w:style>
  <w:style w:type="character" w:customStyle="1" w:styleId="CommentTextChar">
    <w:name w:val="Comment Text Char"/>
    <w:basedOn w:val="DefaultParagraphFont"/>
    <w:link w:val="CommentText"/>
    <w:rsid w:val="00982662"/>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CC4F04"/>
    <w:rPr>
      <w:b/>
      <w:bCs/>
    </w:rPr>
  </w:style>
  <w:style w:type="character" w:customStyle="1" w:styleId="CommentSubjectChar">
    <w:name w:val="Comment Subject Char"/>
    <w:basedOn w:val="CommentTextChar"/>
    <w:link w:val="CommentSubject"/>
    <w:uiPriority w:val="99"/>
    <w:semiHidden/>
    <w:rsid w:val="00CC4F04"/>
    <w:rPr>
      <w:b/>
      <w:bCs/>
    </w:rPr>
  </w:style>
  <w:style w:type="paragraph" w:styleId="Header">
    <w:name w:val="header"/>
    <w:basedOn w:val="Normal"/>
    <w:link w:val="HeaderChar"/>
    <w:uiPriority w:val="99"/>
    <w:semiHidden/>
    <w:unhideWhenUsed/>
    <w:rsid w:val="00DA7759"/>
    <w:pPr>
      <w:tabs>
        <w:tab w:val="center" w:pos="4680"/>
        <w:tab w:val="right" w:pos="9360"/>
      </w:tabs>
    </w:pPr>
  </w:style>
  <w:style w:type="character" w:customStyle="1" w:styleId="HeaderChar">
    <w:name w:val="Header Char"/>
    <w:basedOn w:val="DefaultParagraphFont"/>
    <w:link w:val="Header"/>
    <w:uiPriority w:val="99"/>
    <w:semiHidden/>
    <w:rsid w:val="00DA77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759"/>
    <w:pPr>
      <w:tabs>
        <w:tab w:val="center" w:pos="4680"/>
        <w:tab w:val="right" w:pos="9360"/>
      </w:tabs>
    </w:pPr>
  </w:style>
  <w:style w:type="character" w:customStyle="1" w:styleId="FooterChar">
    <w:name w:val="Footer Char"/>
    <w:basedOn w:val="DefaultParagraphFont"/>
    <w:link w:val="Footer"/>
    <w:uiPriority w:val="99"/>
    <w:rsid w:val="00DA77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36342">
      <w:bodyDiv w:val="1"/>
      <w:marLeft w:val="0"/>
      <w:marRight w:val="0"/>
      <w:marTop w:val="0"/>
      <w:marBottom w:val="0"/>
      <w:divBdr>
        <w:top w:val="none" w:sz="0" w:space="0" w:color="auto"/>
        <w:left w:val="none" w:sz="0" w:space="0" w:color="auto"/>
        <w:bottom w:val="none" w:sz="0" w:space="0" w:color="auto"/>
        <w:right w:val="none" w:sz="0" w:space="0" w:color="auto"/>
      </w:divBdr>
    </w:div>
    <w:div w:id="168259105">
      <w:bodyDiv w:val="1"/>
      <w:marLeft w:val="0"/>
      <w:marRight w:val="0"/>
      <w:marTop w:val="0"/>
      <w:marBottom w:val="0"/>
      <w:divBdr>
        <w:top w:val="none" w:sz="0" w:space="0" w:color="auto"/>
        <w:left w:val="none" w:sz="0" w:space="0" w:color="auto"/>
        <w:bottom w:val="none" w:sz="0" w:space="0" w:color="auto"/>
        <w:right w:val="none" w:sz="0" w:space="0" w:color="auto"/>
      </w:divBdr>
    </w:div>
    <w:div w:id="339087066">
      <w:bodyDiv w:val="1"/>
      <w:marLeft w:val="0"/>
      <w:marRight w:val="0"/>
      <w:marTop w:val="0"/>
      <w:marBottom w:val="0"/>
      <w:divBdr>
        <w:top w:val="none" w:sz="0" w:space="0" w:color="auto"/>
        <w:left w:val="none" w:sz="0" w:space="0" w:color="auto"/>
        <w:bottom w:val="none" w:sz="0" w:space="0" w:color="auto"/>
        <w:right w:val="none" w:sz="0" w:space="0" w:color="auto"/>
      </w:divBdr>
    </w:div>
    <w:div w:id="376398411">
      <w:bodyDiv w:val="1"/>
      <w:marLeft w:val="0"/>
      <w:marRight w:val="0"/>
      <w:marTop w:val="0"/>
      <w:marBottom w:val="0"/>
      <w:divBdr>
        <w:top w:val="none" w:sz="0" w:space="0" w:color="auto"/>
        <w:left w:val="none" w:sz="0" w:space="0" w:color="auto"/>
        <w:bottom w:val="none" w:sz="0" w:space="0" w:color="auto"/>
        <w:right w:val="none" w:sz="0" w:space="0" w:color="auto"/>
      </w:divBdr>
    </w:div>
    <w:div w:id="639238212">
      <w:bodyDiv w:val="1"/>
      <w:marLeft w:val="0"/>
      <w:marRight w:val="0"/>
      <w:marTop w:val="0"/>
      <w:marBottom w:val="0"/>
      <w:divBdr>
        <w:top w:val="none" w:sz="0" w:space="0" w:color="auto"/>
        <w:left w:val="none" w:sz="0" w:space="0" w:color="auto"/>
        <w:bottom w:val="none" w:sz="0" w:space="0" w:color="auto"/>
        <w:right w:val="none" w:sz="0" w:space="0" w:color="auto"/>
      </w:divBdr>
    </w:div>
    <w:div w:id="705911096">
      <w:bodyDiv w:val="1"/>
      <w:marLeft w:val="0"/>
      <w:marRight w:val="0"/>
      <w:marTop w:val="0"/>
      <w:marBottom w:val="0"/>
      <w:divBdr>
        <w:top w:val="none" w:sz="0" w:space="0" w:color="auto"/>
        <w:left w:val="none" w:sz="0" w:space="0" w:color="auto"/>
        <w:bottom w:val="none" w:sz="0" w:space="0" w:color="auto"/>
        <w:right w:val="none" w:sz="0" w:space="0" w:color="auto"/>
      </w:divBdr>
    </w:div>
    <w:div w:id="1318873849">
      <w:bodyDiv w:val="1"/>
      <w:marLeft w:val="0"/>
      <w:marRight w:val="0"/>
      <w:marTop w:val="0"/>
      <w:marBottom w:val="0"/>
      <w:divBdr>
        <w:top w:val="none" w:sz="0" w:space="0" w:color="auto"/>
        <w:left w:val="none" w:sz="0" w:space="0" w:color="auto"/>
        <w:bottom w:val="none" w:sz="0" w:space="0" w:color="auto"/>
        <w:right w:val="none" w:sz="0" w:space="0" w:color="auto"/>
      </w:divBdr>
    </w:div>
    <w:div w:id="15011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6571</Words>
  <Characters>37458</Characters>
  <Application>Microsoft Office Word</Application>
  <DocSecurity>2</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cp:lastModifiedBy>anne.kahl</cp:lastModifiedBy>
  <cp:revision>2</cp:revision>
  <dcterms:created xsi:type="dcterms:W3CDTF">2009-11-02T15:35:00Z</dcterms:created>
  <dcterms:modified xsi:type="dcterms:W3CDTF">2009-11-02T15:35:00Z</dcterms:modified>
</cp:coreProperties>
</file>